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4E" w:rsidRDefault="00F70B4E" w:rsidP="00F70B4E">
      <w:pPr>
        <w:jc w:val="center"/>
        <w:rPr>
          <w:rFonts w:ascii="Comic Sans MS" w:hAnsi="Comic Sans MS" w:cs="Tahoma"/>
          <w:b/>
          <w:bCs/>
          <w:color w:val="FF6600"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Tahoma"/>
          <w:b/>
          <w:bCs/>
          <w:color w:val="FF6600"/>
          <w:sz w:val="28"/>
          <w:szCs w:val="28"/>
        </w:rPr>
        <w:t>Ljubljana</w:t>
      </w:r>
    </w:p>
    <w:p w:rsidR="00F70B4E" w:rsidRDefault="00F70B4E" w:rsidP="008D6CAD">
      <w:pPr>
        <w:rPr>
          <w:rFonts w:ascii="Comic Sans MS" w:hAnsi="Comic Sans MS" w:cs="Tahoma"/>
          <w:b/>
          <w:bCs/>
          <w:color w:val="FF6600"/>
          <w:sz w:val="28"/>
          <w:szCs w:val="28"/>
        </w:rPr>
      </w:pPr>
    </w:p>
    <w:p w:rsidR="001B7AAB" w:rsidRPr="006664D8" w:rsidRDefault="001B7AAB" w:rsidP="008D6CAD">
      <w:pPr>
        <w:rPr>
          <w:rFonts w:ascii="Comic Sans MS" w:hAnsi="Comic Sans MS" w:cs="Tahoma"/>
          <w:b/>
          <w:bCs/>
          <w:color w:val="FF6600"/>
          <w:sz w:val="28"/>
          <w:szCs w:val="28"/>
        </w:rPr>
      </w:pPr>
      <w:r w:rsidRPr="006664D8">
        <w:rPr>
          <w:rFonts w:ascii="Comic Sans MS" w:hAnsi="Comic Sans MS" w:cs="Tahoma"/>
          <w:b/>
          <w:bCs/>
          <w:color w:val="FF6600"/>
          <w:sz w:val="28"/>
          <w:szCs w:val="28"/>
        </w:rPr>
        <w:t>Lega</w:t>
      </w:r>
      <w:r w:rsidR="00BB7550" w:rsidRPr="006664D8">
        <w:rPr>
          <w:rFonts w:ascii="Comic Sans MS" w:hAnsi="Comic Sans MS" w:cs="Tahoma"/>
          <w:b/>
          <w:bCs/>
          <w:color w:val="FF6600"/>
          <w:sz w:val="28"/>
          <w:szCs w:val="28"/>
        </w:rPr>
        <w:t xml:space="preserve"> in velikost</w:t>
      </w:r>
    </w:p>
    <w:p w:rsidR="001B7AAB" w:rsidRPr="00BB7550" w:rsidRDefault="001B7AAB" w:rsidP="008D6CAD">
      <w:pPr>
        <w:rPr>
          <w:rFonts w:ascii="Comic Sans MS" w:hAnsi="Comic Sans MS" w:cs="Tahoma"/>
          <w:b/>
          <w:bCs/>
          <w:color w:val="000000"/>
        </w:rPr>
      </w:pPr>
    </w:p>
    <w:p w:rsidR="001B7AAB" w:rsidRPr="00BB7550" w:rsidRDefault="005D03BA" w:rsidP="00933204">
      <w:pPr>
        <w:spacing w:line="315" w:lineRule="atLeast"/>
        <w:rPr>
          <w:rFonts w:ascii="Comic Sans MS" w:hAnsi="Comic Sans MS" w:cs="Arial"/>
          <w:b/>
          <w:color w:val="000000"/>
        </w:rPr>
      </w:pPr>
      <w:r>
        <w:rPr>
          <w:rFonts w:ascii="Comic Sans MS" w:hAnsi="Comic Sans MS" w:cs="Arial"/>
          <w:b/>
          <w:color w:val="000000"/>
        </w:rPr>
        <w:t xml:space="preserve">Leži na stičišču alpskega sveta in dinarskega gorskega sistema. </w:t>
      </w:r>
      <w:r w:rsidR="00FE5A72">
        <w:rPr>
          <w:rFonts w:ascii="Comic Sans MS" w:hAnsi="Comic Sans MS" w:cs="Arial"/>
          <w:b/>
          <w:color w:val="000000"/>
        </w:rPr>
        <w:t xml:space="preserve">Skozi Ljubljano teče reka Ljubljanica. </w:t>
      </w:r>
      <w:r w:rsidR="001547F4" w:rsidRPr="00BB7550">
        <w:rPr>
          <w:rFonts w:ascii="Comic Sans MS" w:hAnsi="Comic Sans MS" w:cs="Arial"/>
          <w:b/>
          <w:color w:val="000000"/>
        </w:rPr>
        <w:t>Kljub temu, da se</w:t>
      </w:r>
      <w:r w:rsidR="00974D11" w:rsidRPr="00BB7550">
        <w:rPr>
          <w:rFonts w:ascii="Comic Sans MS" w:hAnsi="Comic Sans MS" w:cs="Arial"/>
          <w:b/>
          <w:color w:val="000000"/>
        </w:rPr>
        <w:t xml:space="preserve"> Ljubljana</w:t>
      </w:r>
      <w:r w:rsidR="001547F4" w:rsidRPr="00BB7550">
        <w:rPr>
          <w:rFonts w:ascii="Comic Sans MS" w:hAnsi="Comic Sans MS" w:cs="Arial"/>
          <w:b/>
          <w:color w:val="000000"/>
        </w:rPr>
        <w:t xml:space="preserve"> uvršča med srednje velika evropska mesta, ohranja prijaznost manjšega kraja, hkrati pa premore vse</w:t>
      </w:r>
      <w:r w:rsidR="00933204" w:rsidRPr="00BB7550">
        <w:rPr>
          <w:rFonts w:ascii="Comic Sans MS" w:hAnsi="Comic Sans MS" w:cs="Arial"/>
          <w:b/>
          <w:color w:val="000000"/>
        </w:rPr>
        <w:t xml:space="preserve">, kar imajo velike prestolnice. </w:t>
      </w:r>
      <w:r w:rsidR="00BB7550">
        <w:rPr>
          <w:rFonts w:ascii="Comic Sans MS" w:hAnsi="Comic Sans MS" w:cs="Arial"/>
          <w:b/>
          <w:color w:val="000000"/>
        </w:rPr>
        <w:t xml:space="preserve">Ljubljana je največje mesto v Sloveniji in hkrati njen najpomembnejši gospodarski center. </w:t>
      </w:r>
    </w:p>
    <w:p w:rsidR="00974D11" w:rsidRPr="00BB7550" w:rsidRDefault="00974D11" w:rsidP="008D6CAD">
      <w:pPr>
        <w:rPr>
          <w:rFonts w:ascii="Comic Sans MS" w:hAnsi="Comic Sans MS" w:cs="Tahoma"/>
          <w:b/>
          <w:bCs/>
          <w:color w:val="000000"/>
        </w:rPr>
      </w:pPr>
    </w:p>
    <w:p w:rsidR="008D6CAD" w:rsidRPr="006664D8" w:rsidRDefault="001B7AAB">
      <w:pPr>
        <w:rPr>
          <w:rFonts w:ascii="Comic Sans MS" w:hAnsi="Comic Sans MS"/>
          <w:b/>
          <w:color w:val="FF6600"/>
          <w:sz w:val="28"/>
          <w:szCs w:val="28"/>
        </w:rPr>
      </w:pPr>
      <w:r w:rsidRPr="006664D8">
        <w:rPr>
          <w:rFonts w:ascii="Comic Sans MS" w:hAnsi="Comic Sans MS"/>
          <w:b/>
          <w:color w:val="FF6600"/>
          <w:sz w:val="28"/>
          <w:szCs w:val="28"/>
        </w:rPr>
        <w:t>Zgodovina</w:t>
      </w:r>
    </w:p>
    <w:p w:rsidR="001B7AAB" w:rsidRPr="00BB7550" w:rsidRDefault="001B7AAB"/>
    <w:p w:rsidR="001547F4" w:rsidRPr="006664D8" w:rsidRDefault="003509F0">
      <w:pPr>
        <w:rPr>
          <w:rFonts w:ascii="Comic Sans MS" w:hAnsi="Comic Sans MS"/>
          <w:b/>
          <w:color w:val="FF6600"/>
          <w:sz w:val="28"/>
          <w:szCs w:val="28"/>
        </w:rPr>
      </w:pPr>
      <w:hyperlink r:id="rId5" w:tooltip="Stari Rim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Rimska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 naselbina </w:t>
      </w:r>
      <w:hyperlink r:id="rId6" w:tooltip="Emona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Emona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 je sicer nastala leta </w:t>
      </w:r>
      <w:hyperlink r:id="rId7" w:tooltip="15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15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, prve omembe Ljubljane z današnjim </w:t>
      </w:r>
      <w:hyperlink r:id="rId8" w:tooltip="Ime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imenom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 pa segajo v leto </w:t>
      </w:r>
      <w:hyperlink r:id="rId9" w:tooltip="1144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1144</w:t>
        </w:r>
      </w:hyperlink>
      <w:r w:rsidR="001547F4" w:rsidRPr="00BB7550">
        <w:rPr>
          <w:rFonts w:ascii="Comic Sans MS" w:hAnsi="Comic Sans MS"/>
          <w:b/>
          <w:color w:val="000000"/>
        </w:rPr>
        <w:t xml:space="preserve"> z imenom </w:t>
      </w:r>
      <w:r w:rsidR="001B7AAB" w:rsidRPr="00BB7550">
        <w:rPr>
          <w:rFonts w:ascii="Comic Sans MS" w:hAnsi="Comic Sans MS"/>
          <w:b/>
          <w:iCs/>
          <w:color w:val="000000"/>
        </w:rPr>
        <w:t>Laibach</w:t>
      </w:r>
      <w:r w:rsidR="001B7AAB" w:rsidRPr="00BB7550">
        <w:rPr>
          <w:rFonts w:ascii="Comic Sans MS" w:hAnsi="Comic Sans MS"/>
          <w:b/>
          <w:color w:val="000000"/>
        </w:rPr>
        <w:t xml:space="preserve"> in </w:t>
      </w:r>
      <w:hyperlink r:id="rId10" w:tooltip="1146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1146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 </w:t>
      </w:r>
      <w:r w:rsidR="001547F4" w:rsidRPr="00BB7550">
        <w:rPr>
          <w:rFonts w:ascii="Comic Sans MS" w:hAnsi="Comic Sans MS"/>
          <w:b/>
          <w:color w:val="000000"/>
        </w:rPr>
        <w:t xml:space="preserve">z imenom </w:t>
      </w:r>
      <w:r w:rsidR="001B7AAB" w:rsidRPr="00BB7550">
        <w:rPr>
          <w:rFonts w:ascii="Comic Sans MS" w:hAnsi="Comic Sans MS"/>
          <w:b/>
          <w:iCs/>
          <w:color w:val="000000"/>
        </w:rPr>
        <w:t>Luwigana</w:t>
      </w:r>
      <w:r w:rsidR="001B7AAB" w:rsidRPr="00BB7550">
        <w:rPr>
          <w:rFonts w:ascii="Comic Sans MS" w:hAnsi="Comic Sans MS"/>
          <w:b/>
          <w:color w:val="000000"/>
        </w:rPr>
        <w:t xml:space="preserve">. Po letu </w:t>
      </w:r>
      <w:hyperlink r:id="rId11" w:tooltip="1220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1220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, ko dobi </w:t>
      </w:r>
      <w:hyperlink r:id="rId12" w:tooltip="Mestne pravice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mestne pravice</w:t>
        </w:r>
      </w:hyperlink>
      <w:r w:rsidR="001547F4" w:rsidRPr="00BB7550">
        <w:rPr>
          <w:rFonts w:ascii="Comic Sans MS" w:hAnsi="Comic Sans MS"/>
          <w:b/>
          <w:color w:val="000000"/>
        </w:rPr>
        <w:t>, pride Ljubljana</w:t>
      </w:r>
      <w:r w:rsidR="001B7AAB" w:rsidRPr="00BB7550">
        <w:rPr>
          <w:rFonts w:ascii="Comic Sans MS" w:hAnsi="Comic Sans MS"/>
          <w:b/>
          <w:color w:val="000000"/>
        </w:rPr>
        <w:t xml:space="preserve"> </w:t>
      </w:r>
      <w:r w:rsidR="001547F4" w:rsidRPr="00BB7550">
        <w:rPr>
          <w:rFonts w:ascii="Comic Sans MS" w:hAnsi="Comic Sans MS"/>
          <w:b/>
          <w:color w:val="000000"/>
        </w:rPr>
        <w:t>p</w:t>
      </w:r>
      <w:r w:rsidR="001B7AAB" w:rsidRPr="00BB7550">
        <w:rPr>
          <w:rFonts w:ascii="Comic Sans MS" w:hAnsi="Comic Sans MS"/>
          <w:b/>
          <w:color w:val="000000"/>
        </w:rPr>
        <w:t>od</w:t>
      </w:r>
      <w:r w:rsidR="001547F4" w:rsidRPr="00BB7550">
        <w:rPr>
          <w:rFonts w:ascii="Comic Sans MS" w:hAnsi="Comic Sans MS"/>
          <w:b/>
          <w:color w:val="000000"/>
        </w:rPr>
        <w:t xml:space="preserve"> last</w:t>
      </w:r>
      <w:r w:rsidR="001B7AAB" w:rsidRPr="00BB7550">
        <w:rPr>
          <w:rFonts w:ascii="Comic Sans MS" w:hAnsi="Comic Sans MS"/>
          <w:b/>
          <w:color w:val="000000"/>
        </w:rPr>
        <w:t xml:space="preserve"> </w:t>
      </w:r>
      <w:hyperlink r:id="rId13" w:tooltip="Habsburžani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Habsburžan</w:t>
        </w:r>
      </w:hyperlink>
      <w:r w:rsidR="001547F4" w:rsidRPr="00BB7550">
        <w:rPr>
          <w:rFonts w:ascii="Comic Sans MS" w:hAnsi="Comic Sans MS"/>
          <w:b/>
          <w:color w:val="000000"/>
        </w:rPr>
        <w:t>ov. Leta</w:t>
      </w:r>
      <w:r w:rsidR="001B7AAB" w:rsidRPr="00BB7550">
        <w:rPr>
          <w:rFonts w:ascii="Comic Sans MS" w:hAnsi="Comic Sans MS"/>
          <w:b/>
          <w:color w:val="000000"/>
        </w:rPr>
        <w:t xml:space="preserve"> </w:t>
      </w:r>
      <w:hyperlink r:id="rId14" w:tooltip="1461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1461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 postane sedež škofije. Habsburška vladavina je bila prekinjena le med </w:t>
      </w:r>
      <w:r w:rsidR="001547F4" w:rsidRPr="00BB7550">
        <w:rPr>
          <w:rFonts w:ascii="Comic Sans MS" w:hAnsi="Comic Sans MS"/>
          <w:b/>
          <w:color w:val="000000"/>
        </w:rPr>
        <w:t xml:space="preserve">dvema </w:t>
      </w:r>
      <w:r w:rsidR="001B7AAB" w:rsidRPr="00BB7550">
        <w:rPr>
          <w:rFonts w:ascii="Comic Sans MS" w:hAnsi="Comic Sans MS"/>
          <w:b/>
          <w:color w:val="000000"/>
        </w:rPr>
        <w:t>letoma</w:t>
      </w:r>
      <w:r w:rsidR="001547F4" w:rsidRPr="00BB7550">
        <w:rPr>
          <w:rFonts w:ascii="Comic Sans MS" w:hAnsi="Comic Sans MS"/>
          <w:b/>
          <w:color w:val="000000"/>
        </w:rPr>
        <w:t>, ko</w:t>
      </w:r>
      <w:r w:rsidR="001B7AAB" w:rsidRPr="00BB7550">
        <w:rPr>
          <w:rFonts w:ascii="Comic Sans MS" w:hAnsi="Comic Sans MS"/>
          <w:b/>
          <w:color w:val="000000"/>
        </w:rPr>
        <w:t xml:space="preserve"> je bila Ljubljana glavno mesto </w:t>
      </w:r>
      <w:hyperlink r:id="rId15" w:tooltip="Francija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francoskih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 </w:t>
      </w:r>
      <w:hyperlink r:id="rId16" w:tooltip="Ilirske province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Ilirskih provinc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. Leta </w:t>
      </w:r>
      <w:hyperlink r:id="rId17" w:tooltip="1821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1821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 je mesto gostilo </w:t>
      </w:r>
      <w:hyperlink r:id="rId18" w:tooltip="Ljubljanski kongres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ljubljanski kongres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. V drugi polovici 19. stoletja se je Ljubljana uveljavila kot politično in kulturno središče Slovencev. Ob propadu </w:t>
      </w:r>
      <w:hyperlink r:id="rId19" w:tooltip="Avstro-Ogrska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Avstro-Ogrske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 je postala Ljubljana sedež </w:t>
      </w:r>
      <w:r w:rsidR="001B7AAB" w:rsidRPr="00BB7550">
        <w:rPr>
          <w:rFonts w:ascii="Comic Sans MS" w:hAnsi="Comic Sans MS"/>
          <w:b/>
          <w:iCs/>
          <w:color w:val="000000"/>
        </w:rPr>
        <w:t xml:space="preserve">Dravske </w:t>
      </w:r>
      <w:hyperlink r:id="rId20" w:tooltip="Banovine" w:history="1">
        <w:r w:rsidR="001B7AAB" w:rsidRPr="00BB7550">
          <w:rPr>
            <w:rStyle w:val="Hyperlink"/>
            <w:rFonts w:ascii="Comic Sans MS" w:hAnsi="Comic Sans MS"/>
            <w:b/>
            <w:iCs/>
            <w:color w:val="000000"/>
            <w:u w:val="none"/>
          </w:rPr>
          <w:t>banovine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, po </w:t>
      </w:r>
      <w:hyperlink r:id="rId21" w:tooltip="Druga svetovna vojna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II. svetovni vojni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, pa glavno mesto </w:t>
      </w:r>
      <w:hyperlink r:id="rId22" w:tooltip="Socialistična federativna republika Jugoslavija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jugoslovanske</w:t>
        </w:r>
      </w:hyperlink>
      <w:r w:rsidR="001B7AAB" w:rsidRPr="00BB7550">
        <w:rPr>
          <w:rFonts w:ascii="Comic Sans MS" w:hAnsi="Comic Sans MS"/>
          <w:b/>
          <w:color w:val="000000"/>
        </w:rPr>
        <w:t xml:space="preserve"> socialistične republike Slovenije. Glavno mesto je ostala tudi po osamosvojitvi leta </w:t>
      </w:r>
      <w:hyperlink r:id="rId23" w:tooltip="1991" w:history="1">
        <w:r w:rsidR="001B7AAB" w:rsidRPr="00BB7550">
          <w:rPr>
            <w:rStyle w:val="Hyperlink"/>
            <w:rFonts w:ascii="Comic Sans MS" w:hAnsi="Comic Sans MS"/>
            <w:b/>
            <w:color w:val="000000"/>
            <w:u w:val="none"/>
          </w:rPr>
          <w:t>1991</w:t>
        </w:r>
      </w:hyperlink>
      <w:r w:rsidR="001B7AAB" w:rsidRPr="00BB7550">
        <w:rPr>
          <w:rFonts w:ascii="Comic Sans MS" w:hAnsi="Comic Sans MS"/>
          <w:b/>
          <w:color w:val="000000"/>
        </w:rPr>
        <w:t>.</w:t>
      </w:r>
      <w:r w:rsidR="005D03BA">
        <w:rPr>
          <w:rFonts w:ascii="Comic Sans MS" w:hAnsi="Comic Sans MS"/>
          <w:b/>
          <w:color w:val="000000"/>
        </w:rPr>
        <w:br/>
      </w:r>
      <w:r w:rsidR="005D03BA" w:rsidRPr="006664D8">
        <w:rPr>
          <w:rFonts w:ascii="Comic Sans MS" w:hAnsi="Comic Sans MS"/>
          <w:b/>
          <w:color w:val="000000"/>
        </w:rPr>
        <w:br/>
      </w:r>
      <w:r w:rsidR="001547F4" w:rsidRPr="006664D8">
        <w:rPr>
          <w:rFonts w:ascii="Comic Sans MS" w:hAnsi="Comic Sans MS"/>
          <w:b/>
          <w:color w:val="FF6600"/>
          <w:sz w:val="28"/>
          <w:szCs w:val="28"/>
        </w:rPr>
        <w:t>Kulturne in zgodovinske zgradbe</w:t>
      </w:r>
    </w:p>
    <w:p w:rsidR="001547F4" w:rsidRPr="00BB7550" w:rsidRDefault="001547F4">
      <w:pPr>
        <w:rPr>
          <w:rFonts w:ascii="Comic Sans MS" w:hAnsi="Comic Sans MS"/>
          <w:b/>
          <w:color w:val="FF6600"/>
        </w:rPr>
      </w:pPr>
    </w:p>
    <w:p w:rsidR="006664D8" w:rsidRPr="006664D8" w:rsidRDefault="006664D8" w:rsidP="006664D8">
      <w:p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t xml:space="preserve">Ljubljana je glede na svojo zgodovino bogata s kulturnimi in zgodovinskimi zgradbami. </w:t>
      </w:r>
    </w:p>
    <w:p w:rsidR="006664D8" w:rsidRPr="006664D8" w:rsidRDefault="006664D8" w:rsidP="006664D8">
      <w:pPr>
        <w:numPr>
          <w:ilvl w:val="0"/>
          <w:numId w:val="1"/>
        </w:num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t>Ljubljanski mostovi (čez Ljubljano teče reka Ljubljanica)</w:t>
      </w:r>
    </w:p>
    <w:p w:rsidR="006664D8" w:rsidRPr="006664D8" w:rsidRDefault="006664D8" w:rsidP="006664D8">
      <w:pPr>
        <w:numPr>
          <w:ilvl w:val="0"/>
          <w:numId w:val="1"/>
        </w:num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t>Zmaj, ki je simbol Ljubljane stoji na Zmajskem mostu</w:t>
      </w:r>
    </w:p>
    <w:p w:rsidR="006664D8" w:rsidRPr="006664D8" w:rsidRDefault="006664D8" w:rsidP="006664D8">
      <w:pPr>
        <w:numPr>
          <w:ilvl w:val="0"/>
          <w:numId w:val="1"/>
        </w:num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t>Tromostovje je enkratna povezava citadele z ostalim mestom</w:t>
      </w:r>
    </w:p>
    <w:p w:rsidR="006664D8" w:rsidRPr="006664D8" w:rsidRDefault="006664D8" w:rsidP="006664D8">
      <w:pPr>
        <w:numPr>
          <w:ilvl w:val="0"/>
          <w:numId w:val="1"/>
        </w:num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t>Ljubljanski grad stoji na griču</w:t>
      </w:r>
    </w:p>
    <w:p w:rsidR="006664D8" w:rsidRPr="006664D8" w:rsidRDefault="006664D8" w:rsidP="006664D8">
      <w:pPr>
        <w:numPr>
          <w:ilvl w:val="0"/>
          <w:numId w:val="1"/>
        </w:num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t>Narodna in univerzitetna knjižnica - načrt za njo je začel pripravljati Jože Plečnik</w:t>
      </w:r>
    </w:p>
    <w:p w:rsidR="006664D8" w:rsidRPr="006664D8" w:rsidRDefault="006664D8" w:rsidP="006664D8">
      <w:pPr>
        <w:numPr>
          <w:ilvl w:val="0"/>
          <w:numId w:val="1"/>
        </w:num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t xml:space="preserve">baročna cerkev Sv. Petra - načrte je izdelal </w:t>
      </w:r>
      <w:hyperlink r:id="rId24" w:tooltip="Giovanni Fusconi" w:history="1">
        <w:r w:rsidRPr="006664D8">
          <w:rPr>
            <w:rFonts w:ascii="Comic Sans MS" w:hAnsi="Comic Sans MS"/>
            <w:b/>
          </w:rPr>
          <w:t>Giovanni Fusconi</w:t>
        </w:r>
      </w:hyperlink>
      <w:r w:rsidRPr="006664D8">
        <w:rPr>
          <w:rFonts w:ascii="Comic Sans MS" w:hAnsi="Comic Sans MS" w:cs="Tunga"/>
          <w:b/>
        </w:rPr>
        <w:t>.</w:t>
      </w:r>
    </w:p>
    <w:p w:rsidR="006664D8" w:rsidRPr="006664D8" w:rsidRDefault="006664D8" w:rsidP="006664D8">
      <w:pPr>
        <w:numPr>
          <w:ilvl w:val="0"/>
          <w:numId w:val="1"/>
        </w:num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t xml:space="preserve">uršulinska cerkev Sv. Trojice je bila zgrajena v </w:t>
      </w:r>
      <w:smartTag w:uri="urn:schemas-microsoft-com:office:smarttags" w:element="metricconverter">
        <w:smartTagPr>
          <w:attr w:name="ProductID" w:val="18. st"/>
        </w:smartTagPr>
        <w:r w:rsidRPr="006664D8">
          <w:rPr>
            <w:rFonts w:ascii="Comic Sans MS" w:hAnsi="Comic Sans MS" w:cs="Tunga"/>
            <w:b/>
          </w:rPr>
          <w:t>18. st</w:t>
        </w:r>
      </w:smartTag>
      <w:r w:rsidRPr="006664D8">
        <w:rPr>
          <w:rFonts w:ascii="Comic Sans MS" w:hAnsi="Comic Sans MS" w:cs="Tunga"/>
          <w:b/>
        </w:rPr>
        <w:t>.</w:t>
      </w:r>
    </w:p>
    <w:p w:rsidR="006664D8" w:rsidRPr="006664D8" w:rsidRDefault="006664D8" w:rsidP="006664D8">
      <w:pPr>
        <w:numPr>
          <w:ilvl w:val="0"/>
          <w:numId w:val="1"/>
        </w:num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t xml:space="preserve">Narodni muzej je najstarejša </w:t>
      </w:r>
      <w:hyperlink r:id="rId25" w:tooltip="Slovenija" w:history="1">
        <w:r w:rsidRPr="006664D8">
          <w:rPr>
            <w:rFonts w:ascii="Comic Sans MS" w:hAnsi="Comic Sans MS"/>
            <w:b/>
          </w:rPr>
          <w:t>slovenska</w:t>
        </w:r>
      </w:hyperlink>
      <w:r w:rsidRPr="006664D8">
        <w:rPr>
          <w:rFonts w:ascii="Comic Sans MS" w:hAnsi="Comic Sans MS" w:cs="Tunga"/>
          <w:b/>
        </w:rPr>
        <w:t xml:space="preserve"> </w:t>
      </w:r>
      <w:hyperlink r:id="rId26" w:tooltip="Kultura" w:history="1">
        <w:r w:rsidRPr="006664D8">
          <w:rPr>
            <w:rFonts w:ascii="Comic Sans MS" w:hAnsi="Comic Sans MS"/>
            <w:b/>
          </w:rPr>
          <w:t>kulturna</w:t>
        </w:r>
      </w:hyperlink>
      <w:r w:rsidRPr="006664D8">
        <w:rPr>
          <w:rFonts w:ascii="Comic Sans MS" w:hAnsi="Comic Sans MS" w:cs="Tunga"/>
          <w:b/>
        </w:rPr>
        <w:t xml:space="preserve"> ustanova</w:t>
      </w:r>
    </w:p>
    <w:p w:rsidR="006664D8" w:rsidRPr="006664D8" w:rsidRDefault="006664D8" w:rsidP="006664D8">
      <w:pPr>
        <w:numPr>
          <w:ilvl w:val="0"/>
          <w:numId w:val="1"/>
        </w:num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t>mestna hiša imenovana tudi Magistrat ali Rotovž, danes sedež Mestne občine Ljubljana</w:t>
      </w:r>
    </w:p>
    <w:p w:rsidR="006664D8" w:rsidRPr="006664D8" w:rsidRDefault="006664D8" w:rsidP="006664D8">
      <w:pPr>
        <w:numPr>
          <w:ilvl w:val="0"/>
          <w:numId w:val="1"/>
        </w:num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t>deželni dvorec je bil zgrajen v 16. stoletju</w:t>
      </w:r>
    </w:p>
    <w:p w:rsidR="006664D8" w:rsidRPr="006664D8" w:rsidRDefault="006664D8" w:rsidP="006664D8">
      <w:pPr>
        <w:numPr>
          <w:ilvl w:val="0"/>
          <w:numId w:val="1"/>
        </w:num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lastRenderedPageBreak/>
        <w:t xml:space="preserve">stiški dvorec je najbolj prepoznavna </w:t>
      </w:r>
      <w:hyperlink r:id="rId27" w:tooltip="Zgradba" w:history="1">
        <w:r w:rsidRPr="006664D8">
          <w:rPr>
            <w:rStyle w:val="Hyperlink"/>
            <w:rFonts w:ascii="Comic Sans MS" w:hAnsi="Comic Sans MS" w:cs="Tunga"/>
            <w:b/>
            <w:color w:val="auto"/>
            <w:u w:val="none"/>
          </w:rPr>
          <w:t>zgradba</w:t>
        </w:r>
      </w:hyperlink>
      <w:r w:rsidRPr="006664D8">
        <w:rPr>
          <w:rFonts w:ascii="Comic Sans MS" w:hAnsi="Comic Sans MS" w:cs="Tunga"/>
          <w:b/>
        </w:rPr>
        <w:t xml:space="preserve"> na </w:t>
      </w:r>
      <w:hyperlink r:id="rId28" w:tooltip="Stari trg, Ljubljana" w:history="1">
        <w:r w:rsidRPr="006664D8">
          <w:rPr>
            <w:rStyle w:val="Hyperlink"/>
            <w:rFonts w:ascii="Comic Sans MS" w:hAnsi="Comic Sans MS" w:cs="Tunga"/>
            <w:b/>
            <w:color w:val="auto"/>
            <w:u w:val="none"/>
          </w:rPr>
          <w:t>Starem trgu</w:t>
        </w:r>
      </w:hyperlink>
      <w:r w:rsidRPr="006664D8">
        <w:rPr>
          <w:rFonts w:ascii="Comic Sans MS" w:hAnsi="Comic Sans MS" w:cs="Tunga"/>
          <w:b/>
        </w:rPr>
        <w:t xml:space="preserve"> danes pa se v stavbi nahaja </w:t>
      </w:r>
      <w:hyperlink r:id="rId29" w:tooltip="Akademija za glasbo v Ljubljani" w:history="1">
        <w:r w:rsidRPr="006664D8">
          <w:rPr>
            <w:rStyle w:val="Hyperlink"/>
            <w:rFonts w:ascii="Comic Sans MS" w:hAnsi="Comic Sans MS" w:cs="Tunga"/>
            <w:b/>
            <w:color w:val="auto"/>
            <w:u w:val="none"/>
          </w:rPr>
          <w:t>Akademija za glasbo v Ljubljani</w:t>
        </w:r>
      </w:hyperlink>
    </w:p>
    <w:p w:rsidR="006664D8" w:rsidRPr="006664D8" w:rsidRDefault="006664D8" w:rsidP="006664D8">
      <w:pPr>
        <w:numPr>
          <w:ilvl w:val="0"/>
          <w:numId w:val="1"/>
        </w:num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t>Gruberjeva palača - prostor Zgodovinskega arhiva Slovenije</w:t>
      </w:r>
    </w:p>
    <w:p w:rsidR="006664D8" w:rsidRPr="006664D8" w:rsidRDefault="006664D8" w:rsidP="006664D8">
      <w:pPr>
        <w:numPr>
          <w:ilvl w:val="0"/>
          <w:numId w:val="1"/>
        </w:numPr>
        <w:rPr>
          <w:rFonts w:ascii="Comic Sans MS" w:hAnsi="Comic Sans MS" w:cs="Tunga"/>
          <w:b/>
        </w:rPr>
      </w:pPr>
      <w:r w:rsidRPr="006664D8">
        <w:rPr>
          <w:rFonts w:ascii="Comic Sans MS" w:hAnsi="Comic Sans MS" w:cs="Tunga"/>
          <w:b/>
        </w:rPr>
        <w:t>operna hiša je bila zgrajena ob koncu 19. stoletja</w:t>
      </w:r>
    </w:p>
    <w:p w:rsidR="00974D11" w:rsidRPr="006664D8" w:rsidRDefault="006664D8">
      <w:pPr>
        <w:numPr>
          <w:ilvl w:val="0"/>
          <w:numId w:val="1"/>
        </w:numPr>
        <w:rPr>
          <w:sz w:val="32"/>
          <w:szCs w:val="32"/>
        </w:rPr>
      </w:pPr>
      <w:r w:rsidRPr="006664D8">
        <w:rPr>
          <w:rFonts w:ascii="Comic Sans MS" w:hAnsi="Comic Sans MS" w:cs="Tunga"/>
          <w:b/>
        </w:rPr>
        <w:t xml:space="preserve">Cankarjev dom je </w:t>
      </w:r>
      <w:hyperlink r:id="rId30" w:tooltip="Ljubljana" w:history="1">
        <w:r w:rsidRPr="006664D8">
          <w:rPr>
            <w:rStyle w:val="Hyperlink"/>
            <w:rFonts w:ascii="Comic Sans MS" w:hAnsi="Comic Sans MS" w:cs="Tunga"/>
            <w:b/>
            <w:color w:val="auto"/>
            <w:u w:val="none"/>
          </w:rPr>
          <w:t>ljubljansko</w:t>
        </w:r>
      </w:hyperlink>
      <w:r w:rsidRPr="006664D8">
        <w:rPr>
          <w:rFonts w:ascii="Comic Sans MS" w:hAnsi="Comic Sans MS" w:cs="Tunga"/>
          <w:b/>
        </w:rPr>
        <w:t xml:space="preserve"> </w:t>
      </w:r>
      <w:hyperlink r:id="rId31" w:tooltip="Kultura" w:history="1">
        <w:r w:rsidRPr="006664D8">
          <w:rPr>
            <w:rStyle w:val="Hyperlink"/>
            <w:rFonts w:ascii="Comic Sans MS" w:hAnsi="Comic Sans MS" w:cs="Tunga"/>
            <w:b/>
            <w:color w:val="auto"/>
            <w:u w:val="none"/>
          </w:rPr>
          <w:t>kulturno</w:t>
        </w:r>
      </w:hyperlink>
      <w:r w:rsidRPr="006664D8">
        <w:rPr>
          <w:rFonts w:ascii="Comic Sans MS" w:hAnsi="Comic Sans MS" w:cs="Tunga"/>
          <w:b/>
        </w:rPr>
        <w:t xml:space="preserve"> in </w:t>
      </w:r>
      <w:hyperlink r:id="rId32" w:tooltip="Kongres" w:history="1">
        <w:r w:rsidRPr="006664D8">
          <w:rPr>
            <w:rStyle w:val="Hyperlink"/>
            <w:rFonts w:ascii="Comic Sans MS" w:hAnsi="Comic Sans MS" w:cs="Tunga"/>
            <w:b/>
            <w:color w:val="auto"/>
            <w:u w:val="none"/>
          </w:rPr>
          <w:t>kongresno</w:t>
        </w:r>
      </w:hyperlink>
      <w:r w:rsidRPr="006664D8">
        <w:rPr>
          <w:rFonts w:ascii="Comic Sans MS" w:hAnsi="Comic Sans MS" w:cs="Tunga"/>
          <w:b/>
        </w:rPr>
        <w:t xml:space="preserve"> središče, imenovano je po enemu največjih slovenskih književnikov, </w:t>
      </w:r>
      <w:hyperlink r:id="rId33" w:tooltip="Ivan Cankar" w:history="1">
        <w:r w:rsidRPr="006664D8">
          <w:rPr>
            <w:rStyle w:val="Hyperlink"/>
            <w:rFonts w:ascii="Comic Sans MS" w:hAnsi="Comic Sans MS" w:cs="Tunga"/>
            <w:b/>
            <w:color w:val="auto"/>
            <w:u w:val="none"/>
          </w:rPr>
          <w:t>Ivanu Cankarju</w:t>
        </w:r>
      </w:hyperlink>
      <w:r w:rsidR="005D03BA" w:rsidRPr="006664D8">
        <w:rPr>
          <w:rFonts w:ascii="Comic Sans MS" w:hAnsi="Comic Sans MS" w:cs="Tunga"/>
          <w:b/>
          <w:color w:val="000000"/>
        </w:rPr>
        <w:br/>
      </w:r>
    </w:p>
    <w:p w:rsidR="00974D11" w:rsidRPr="006664D8" w:rsidRDefault="00974D11">
      <w:pPr>
        <w:rPr>
          <w:rFonts w:ascii="Comic Sans MS" w:hAnsi="Comic Sans MS"/>
          <w:b/>
          <w:color w:val="FF6600"/>
          <w:sz w:val="28"/>
          <w:szCs w:val="28"/>
        </w:rPr>
      </w:pPr>
      <w:r w:rsidRPr="006664D8">
        <w:rPr>
          <w:rFonts w:ascii="Comic Sans MS" w:hAnsi="Comic Sans MS"/>
          <w:b/>
          <w:color w:val="FF6600"/>
          <w:sz w:val="28"/>
          <w:szCs w:val="28"/>
        </w:rPr>
        <w:t>Prebivalci</w:t>
      </w:r>
    </w:p>
    <w:p w:rsidR="00974D11" w:rsidRPr="00BB7550" w:rsidRDefault="00974D11">
      <w:pPr>
        <w:rPr>
          <w:rFonts w:ascii="Comic Sans MS" w:hAnsi="Comic Sans MS"/>
          <w:b/>
          <w:color w:val="000000"/>
        </w:rPr>
      </w:pPr>
    </w:p>
    <w:p w:rsidR="00974D11" w:rsidRPr="00BB7550" w:rsidRDefault="00974D11">
      <w:pPr>
        <w:rPr>
          <w:rFonts w:ascii="Comic Sans MS" w:hAnsi="Comic Sans MS" w:cs="Arial"/>
          <w:b/>
          <w:color w:val="000000"/>
        </w:rPr>
      </w:pPr>
      <w:r w:rsidRPr="00BB7550">
        <w:rPr>
          <w:rFonts w:ascii="Comic Sans MS" w:hAnsi="Comic Sans MS" w:cs="Arial"/>
          <w:b/>
          <w:color w:val="000000"/>
        </w:rPr>
        <w:t>Ljubljana ima danes približno 276.000 prebivalcev.</w:t>
      </w:r>
    </w:p>
    <w:p w:rsidR="00BB7550" w:rsidRPr="00BB7550" w:rsidRDefault="00BB7550">
      <w:pPr>
        <w:rPr>
          <w:rFonts w:ascii="Comic Sans MS" w:hAnsi="Comic Sans MS" w:cs="Arial"/>
          <w:b/>
          <w:color w:val="FF6600"/>
        </w:rPr>
      </w:pPr>
    </w:p>
    <w:p w:rsidR="00974D11" w:rsidRPr="006664D8" w:rsidRDefault="00974D11">
      <w:pPr>
        <w:rPr>
          <w:rFonts w:ascii="Comic Sans MS" w:hAnsi="Comic Sans MS" w:cs="Arial"/>
          <w:b/>
          <w:color w:val="FF6600"/>
          <w:sz w:val="28"/>
          <w:szCs w:val="28"/>
        </w:rPr>
      </w:pPr>
      <w:r w:rsidRPr="006664D8">
        <w:rPr>
          <w:rFonts w:ascii="Comic Sans MS" w:hAnsi="Comic Sans MS" w:cs="Arial"/>
          <w:b/>
          <w:color w:val="FF6600"/>
          <w:sz w:val="28"/>
          <w:szCs w:val="28"/>
        </w:rPr>
        <w:t>Gospodarstvo</w:t>
      </w:r>
    </w:p>
    <w:p w:rsidR="00974D11" w:rsidRPr="00BB7550" w:rsidRDefault="00974D11">
      <w:pPr>
        <w:rPr>
          <w:rFonts w:ascii="Comic Sans MS" w:hAnsi="Comic Sans MS" w:cs="Arial"/>
          <w:b/>
          <w:color w:val="FF6600"/>
        </w:rPr>
      </w:pPr>
    </w:p>
    <w:p w:rsidR="00974D11" w:rsidRPr="006664D8" w:rsidRDefault="006664D8" w:rsidP="006664D8">
      <w:pPr>
        <w:rPr>
          <w:sz w:val="32"/>
          <w:szCs w:val="32"/>
        </w:rPr>
      </w:pPr>
      <w:r w:rsidRPr="006664D8">
        <w:rPr>
          <w:rFonts w:ascii="Comic Sans MS" w:hAnsi="Comic Sans MS"/>
          <w:b/>
        </w:rPr>
        <w:t>Industrijska podjetja zaposlujejo</w:t>
      </w:r>
      <w:r>
        <w:rPr>
          <w:rFonts w:ascii="Comic Sans MS" w:hAnsi="Comic Sans MS"/>
          <w:b/>
        </w:rPr>
        <w:t xml:space="preserve"> eno</w:t>
      </w:r>
      <w:r w:rsidRPr="006664D8">
        <w:rPr>
          <w:rFonts w:ascii="Comic Sans MS" w:hAnsi="Comic Sans MS"/>
          <w:b/>
        </w:rPr>
        <w:t xml:space="preserve"> četrtino vseh zaposlenih prebivalcev. Zaposleni so v elektrotehniki, kovinski, strojni, tekstilni, kemijski, živilski, farmacevtski industriji</w:t>
      </w:r>
      <w:r>
        <w:rPr>
          <w:rFonts w:ascii="Comic Sans MS" w:hAnsi="Comic Sans MS"/>
          <w:b/>
        </w:rPr>
        <w:t>, t</w:t>
      </w:r>
      <w:r w:rsidRPr="006664D8">
        <w:rPr>
          <w:rFonts w:ascii="Comic Sans MS" w:hAnsi="Comic Sans MS"/>
          <w:b/>
        </w:rPr>
        <w:t>iskarnah,</w:t>
      </w:r>
      <w:r>
        <w:rPr>
          <w:rFonts w:ascii="Comic Sans MS" w:hAnsi="Comic Sans MS"/>
          <w:b/>
        </w:rPr>
        <w:t xml:space="preserve"> v</w:t>
      </w:r>
      <w:r w:rsidRPr="006664D8">
        <w:rPr>
          <w:rFonts w:ascii="Comic Sans MS" w:hAnsi="Comic Sans MS"/>
          <w:b/>
        </w:rPr>
        <w:t xml:space="preserve"> šolstv</w:t>
      </w:r>
      <w:r>
        <w:rPr>
          <w:rFonts w:ascii="Comic Sans MS" w:hAnsi="Comic Sans MS"/>
          <w:b/>
        </w:rPr>
        <w:t>u, kulturi in</w:t>
      </w:r>
      <w:r w:rsidRPr="006664D8">
        <w:rPr>
          <w:rFonts w:ascii="Comic Sans MS" w:hAnsi="Comic Sans MS"/>
          <w:b/>
        </w:rPr>
        <w:t xml:space="preserve"> turiz</w:t>
      </w:r>
      <w:r>
        <w:rPr>
          <w:rFonts w:ascii="Comic Sans MS" w:hAnsi="Comic Sans MS"/>
          <w:b/>
        </w:rPr>
        <w:t>mu</w:t>
      </w:r>
      <w:r w:rsidRPr="006664D8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 w:rsidRPr="006664D8">
        <w:rPr>
          <w:rFonts w:ascii="Comic Sans MS" w:hAnsi="Comic Sans MS"/>
          <w:b/>
        </w:rPr>
        <w:t>Pomembna gospodarska panoga je trgovina, ki zaposluje 22.000 delavcev</w:t>
      </w:r>
      <w:r>
        <w:rPr>
          <w:rFonts w:ascii="Comic Sans MS" w:hAnsi="Comic Sans MS"/>
          <w:b/>
        </w:rPr>
        <w:t>.</w:t>
      </w:r>
      <w:r>
        <w:rPr>
          <w:rFonts w:ascii="Comic Sans MS" w:hAnsi="Comic Sans MS"/>
          <w:b/>
          <w:color w:val="000000"/>
        </w:rPr>
        <w:br/>
      </w:r>
      <w:r>
        <w:rPr>
          <w:rFonts w:ascii="Comic Sans MS" w:hAnsi="Comic Sans MS"/>
          <w:b/>
          <w:color w:val="000000"/>
        </w:rPr>
        <w:br/>
      </w:r>
      <w:r w:rsidRPr="006664D8">
        <w:rPr>
          <w:rFonts w:ascii="Comic Sans MS" w:hAnsi="Comic Sans MS"/>
          <w:b/>
          <w:color w:val="FF6600"/>
          <w:sz w:val="28"/>
          <w:szCs w:val="28"/>
        </w:rPr>
        <w:t>Posebnosti</w:t>
      </w:r>
      <w:r>
        <w:rPr>
          <w:rFonts w:ascii="Comic Sans MS" w:hAnsi="Comic Sans MS"/>
          <w:b/>
          <w:color w:val="FF6600"/>
          <w:sz w:val="36"/>
          <w:szCs w:val="36"/>
        </w:rPr>
        <w:br/>
      </w:r>
      <w:r>
        <w:rPr>
          <w:rFonts w:ascii="Comic Sans MS" w:hAnsi="Comic Sans MS"/>
          <w:b/>
          <w:color w:val="000000"/>
        </w:rPr>
        <w:br/>
      </w:r>
      <w:r w:rsidRPr="006664D8">
        <w:rPr>
          <w:rFonts w:ascii="Comic Sans MS" w:hAnsi="Comic Sans MS"/>
          <w:b/>
        </w:rPr>
        <w:t xml:space="preserve">Pred nekaj dnevi so zgradili gondolo, da bi ljudje lažje prišli na grad.  V prestolnici se vsako leto zvrsti več kot </w:t>
      </w:r>
      <w:r w:rsidRPr="006664D8">
        <w:rPr>
          <w:rStyle w:val="Strong"/>
          <w:rFonts w:ascii="Comic Sans MS" w:hAnsi="Comic Sans MS"/>
        </w:rPr>
        <w:t>10.000 kulturnih prireditev</w:t>
      </w:r>
      <w:r w:rsidRPr="006664D8">
        <w:rPr>
          <w:rStyle w:val="Strong"/>
          <w:rFonts w:ascii="Comic Sans MS" w:hAnsi="Comic Sans MS"/>
          <w:b w:val="0"/>
        </w:rPr>
        <w:t>,</w:t>
      </w:r>
      <w:r w:rsidRPr="006664D8">
        <w:rPr>
          <w:rFonts w:ascii="Comic Sans MS" w:hAnsi="Comic Sans MS"/>
          <w:b/>
        </w:rPr>
        <w:t xml:space="preserve"> med </w:t>
      </w:r>
      <w:r>
        <w:rPr>
          <w:rFonts w:ascii="Comic Sans MS" w:hAnsi="Comic Sans MS"/>
          <w:b/>
        </w:rPr>
        <w:t>k</w:t>
      </w:r>
      <w:r w:rsidRPr="006664D8">
        <w:rPr>
          <w:rFonts w:ascii="Comic Sans MS" w:hAnsi="Comic Sans MS"/>
          <w:b/>
        </w:rPr>
        <w:t>aterimi posebej omenjamo 10 mednarodnih festivalov.</w:t>
      </w:r>
      <w:r w:rsidRPr="006664D8">
        <w:rPr>
          <w:rFonts w:ascii="Comic Sans MS" w:hAnsi="Comic Sans MS"/>
          <w:b/>
          <w:color w:val="000000"/>
        </w:rPr>
        <w:br/>
      </w:r>
      <w:r>
        <w:rPr>
          <w:rFonts w:ascii="Comic Sans MS" w:hAnsi="Comic Sans MS"/>
          <w:b/>
          <w:color w:val="000000"/>
        </w:rPr>
        <w:br/>
      </w:r>
      <w:r w:rsidR="00116C74" w:rsidRPr="006664D8">
        <w:rPr>
          <w:rFonts w:ascii="Comic Sans MS" w:hAnsi="Comic Sans MS"/>
          <w:b/>
          <w:color w:val="FF6600"/>
          <w:sz w:val="28"/>
          <w:szCs w:val="28"/>
        </w:rPr>
        <w:t>Pomen in vloga mesta danes</w:t>
      </w:r>
    </w:p>
    <w:p w:rsidR="00116C74" w:rsidRDefault="00116C74" w:rsidP="00116C74">
      <w:pPr>
        <w:tabs>
          <w:tab w:val="left" w:pos="1440"/>
        </w:tabs>
        <w:rPr>
          <w:rFonts w:ascii="Comic Sans MS" w:hAnsi="Comic Sans MS"/>
          <w:b/>
          <w:color w:val="FF6600"/>
        </w:rPr>
      </w:pPr>
    </w:p>
    <w:p w:rsidR="003C453D" w:rsidRPr="003C453D" w:rsidRDefault="005D03BA" w:rsidP="00F70B4E">
      <w:pPr>
        <w:tabs>
          <w:tab w:val="left" w:pos="144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Danes je Ljubljana </w:t>
      </w:r>
      <w:r w:rsidR="003D019D">
        <w:rPr>
          <w:rFonts w:ascii="Comic Sans MS" w:hAnsi="Comic Sans MS"/>
          <w:b/>
        </w:rPr>
        <w:t>kulturno, politično, gospodarsko, izobraževalno in raziskovalno središče Slovenije. Tu delujejo naši najvišji državni organi, parlament RS, predsednik države, ustavno in vrhovno sodišče, vlada ter vrsta tujih veleposlaništev in konzulatov.</w:t>
      </w:r>
    </w:p>
    <w:sectPr w:rsidR="003C453D" w:rsidRPr="003C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17065"/>
    <w:multiLevelType w:val="hybridMultilevel"/>
    <w:tmpl w:val="3282F914"/>
    <w:lvl w:ilvl="0" w:tplc="5510D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B47EB"/>
    <w:multiLevelType w:val="hybridMultilevel"/>
    <w:tmpl w:val="AE92BA4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8B17FF"/>
    <w:multiLevelType w:val="hybridMultilevel"/>
    <w:tmpl w:val="180E4890"/>
    <w:lvl w:ilvl="0" w:tplc="5510D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CAD"/>
    <w:rsid w:val="00116C74"/>
    <w:rsid w:val="001547F4"/>
    <w:rsid w:val="001B7AAB"/>
    <w:rsid w:val="003509F0"/>
    <w:rsid w:val="003C453D"/>
    <w:rsid w:val="003D019D"/>
    <w:rsid w:val="005D03BA"/>
    <w:rsid w:val="006664D8"/>
    <w:rsid w:val="00874E60"/>
    <w:rsid w:val="008D6CAD"/>
    <w:rsid w:val="00933204"/>
    <w:rsid w:val="00974D11"/>
    <w:rsid w:val="00AE70CC"/>
    <w:rsid w:val="00B658B0"/>
    <w:rsid w:val="00BB7550"/>
    <w:rsid w:val="00DA297B"/>
    <w:rsid w:val="00F70B4E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6CAD"/>
    <w:rPr>
      <w:color w:val="3333FF"/>
      <w:u w:val="single"/>
    </w:rPr>
  </w:style>
  <w:style w:type="paragraph" w:styleId="NormalWeb">
    <w:name w:val="Normal (Web)"/>
    <w:basedOn w:val="Normal"/>
    <w:rsid w:val="008D6CAD"/>
    <w:pPr>
      <w:spacing w:before="100" w:beforeAutospacing="1" w:after="100" w:afterAutospacing="1" w:line="240" w:lineRule="atLeast"/>
    </w:pPr>
    <w:rPr>
      <w:rFonts w:ascii="Verdana" w:hAnsi="Verdana"/>
      <w:color w:val="333333"/>
      <w:sz w:val="17"/>
      <w:szCs w:val="17"/>
    </w:rPr>
  </w:style>
  <w:style w:type="character" w:styleId="Strong">
    <w:name w:val="Strong"/>
    <w:basedOn w:val="DefaultParagraphFont"/>
    <w:qFormat/>
    <w:rsid w:val="008D6CAD"/>
    <w:rPr>
      <w:b/>
      <w:bCs/>
    </w:rPr>
  </w:style>
  <w:style w:type="paragraph" w:styleId="BalloonText">
    <w:name w:val="Balloon Text"/>
    <w:basedOn w:val="Normal"/>
    <w:semiHidden/>
    <w:rsid w:val="003C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229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0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136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0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121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Ime" TargetMode="External"/><Relationship Id="rId13" Type="http://schemas.openxmlformats.org/officeDocument/2006/relationships/hyperlink" Target="http://sl.wikipedia.org/wiki/Habsbur%C5%BEani" TargetMode="External"/><Relationship Id="rId18" Type="http://schemas.openxmlformats.org/officeDocument/2006/relationships/hyperlink" Target="http://sl.wikipedia.org/w/index.php?title=Ljubljanski_kongres&amp;action=edit" TargetMode="External"/><Relationship Id="rId26" Type="http://schemas.openxmlformats.org/officeDocument/2006/relationships/hyperlink" Target="http://sl.wikipedia.org/wiki/Kultur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.wikipedia.org/wiki/Druga_svetovna_vojn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l.wikipedia.org/wiki/15" TargetMode="External"/><Relationship Id="rId12" Type="http://schemas.openxmlformats.org/officeDocument/2006/relationships/hyperlink" Target="http://sl.wikipedia.org/wiki/Mestne_pravice" TargetMode="External"/><Relationship Id="rId17" Type="http://schemas.openxmlformats.org/officeDocument/2006/relationships/hyperlink" Target="http://sl.wikipedia.org/wiki/1821" TargetMode="External"/><Relationship Id="rId25" Type="http://schemas.openxmlformats.org/officeDocument/2006/relationships/hyperlink" Target="http://sl.wikipedia.org/wiki/Slovenija" TargetMode="External"/><Relationship Id="rId33" Type="http://schemas.openxmlformats.org/officeDocument/2006/relationships/hyperlink" Target="http://sl.wikipedia.org/wiki/Ivan_Cankar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iki/Ilirske_province" TargetMode="External"/><Relationship Id="rId20" Type="http://schemas.openxmlformats.org/officeDocument/2006/relationships/hyperlink" Target="http://sl.wikipedia.org/w/index.php?title=Banovine&amp;action=edit" TargetMode="External"/><Relationship Id="rId29" Type="http://schemas.openxmlformats.org/officeDocument/2006/relationships/hyperlink" Target="http://sl.wikipedia.org/wiki/Akademija_za_glasbo_v_Ljublja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Emona" TargetMode="External"/><Relationship Id="rId11" Type="http://schemas.openxmlformats.org/officeDocument/2006/relationships/hyperlink" Target="http://sl.wikipedia.org/wiki/1220" TargetMode="External"/><Relationship Id="rId24" Type="http://schemas.openxmlformats.org/officeDocument/2006/relationships/hyperlink" Target="http://sl.wikipedia.org/w/index.php?title=Giovanni_Fusconi&amp;action=edit" TargetMode="External"/><Relationship Id="rId32" Type="http://schemas.openxmlformats.org/officeDocument/2006/relationships/hyperlink" Target="http://sl.wikipedia.org/wiki/Kongres" TargetMode="External"/><Relationship Id="rId5" Type="http://schemas.openxmlformats.org/officeDocument/2006/relationships/hyperlink" Target="http://sl.wikipedia.org/wiki/Stari_Rim" TargetMode="External"/><Relationship Id="rId15" Type="http://schemas.openxmlformats.org/officeDocument/2006/relationships/hyperlink" Target="http://sl.wikipedia.org/wiki/Francija" TargetMode="External"/><Relationship Id="rId23" Type="http://schemas.openxmlformats.org/officeDocument/2006/relationships/hyperlink" Target="http://sl.wikipedia.org/wiki/1991" TargetMode="External"/><Relationship Id="rId28" Type="http://schemas.openxmlformats.org/officeDocument/2006/relationships/hyperlink" Target="http://sl.wikipedia.org/wiki/Stari_trg%2C_Ljubljana" TargetMode="External"/><Relationship Id="rId10" Type="http://schemas.openxmlformats.org/officeDocument/2006/relationships/hyperlink" Target="http://sl.wikipedia.org/wiki/1146" TargetMode="External"/><Relationship Id="rId19" Type="http://schemas.openxmlformats.org/officeDocument/2006/relationships/hyperlink" Target="http://sl.wikipedia.org/wiki/Avstro-Ogrska" TargetMode="External"/><Relationship Id="rId31" Type="http://schemas.openxmlformats.org/officeDocument/2006/relationships/hyperlink" Target="http://sl.wikipedia.org/wiki/Kultu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1144" TargetMode="External"/><Relationship Id="rId14" Type="http://schemas.openxmlformats.org/officeDocument/2006/relationships/hyperlink" Target="http://sl.wikipedia.org/wiki/1461" TargetMode="External"/><Relationship Id="rId22" Type="http://schemas.openxmlformats.org/officeDocument/2006/relationships/hyperlink" Target="http://sl.wikipedia.org/wiki/Socialisti%C4%8Dna_federativna_republika_Jugoslavija" TargetMode="External"/><Relationship Id="rId27" Type="http://schemas.openxmlformats.org/officeDocument/2006/relationships/hyperlink" Target="http://sl.wikipedia.org/wiki/Zgradba" TargetMode="External"/><Relationship Id="rId30" Type="http://schemas.openxmlformats.org/officeDocument/2006/relationships/hyperlink" Target="http://sl.wikipedia.org/wiki/Ljubljan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Links>
    <vt:vector size="174" baseType="variant">
      <vt:variant>
        <vt:i4>2490435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http://sl.wikipedia.org/wiki/Ivan_Cankar</vt:lpwstr>
      </vt:variant>
      <vt:variant>
        <vt:lpwstr/>
      </vt:variant>
      <vt:variant>
        <vt:i4>852058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http://sl.wikipedia.org/wiki/Kongres</vt:lpwstr>
      </vt:variant>
      <vt:variant>
        <vt:lpwstr/>
      </vt:variant>
      <vt:variant>
        <vt:i4>1704004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http://sl.wikipedia.org/wiki/Kultura</vt:lpwstr>
      </vt:variant>
      <vt:variant>
        <vt:lpwstr/>
      </vt:variant>
      <vt:variant>
        <vt:i4>8126523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http://sl.wikipedia.org/wiki/Ljubljana</vt:lpwstr>
      </vt:variant>
      <vt:variant>
        <vt:lpwstr/>
      </vt:variant>
      <vt:variant>
        <vt:i4>3801193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http://sl.wikipedia.org/wiki/Akademija_za_glasbo_v_Ljubljani</vt:lpwstr>
      </vt:variant>
      <vt:variant>
        <vt:lpwstr/>
      </vt:variant>
      <vt:variant>
        <vt:i4>78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http://sl.wikipedia.org/wiki/Stari_trg%2C_Ljubljana</vt:lpwstr>
      </vt:variant>
      <vt:variant>
        <vt:lpwstr/>
      </vt:variant>
      <vt:variant>
        <vt:i4>262227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http://sl.wikipedia.org/wiki/Zgradba</vt:lpwstr>
      </vt:variant>
      <vt:variant>
        <vt:lpwstr/>
      </vt:variant>
      <vt:variant>
        <vt:i4>1704004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http://sl.wikipedia.org/wiki/Kultura</vt:lpwstr>
      </vt:variant>
      <vt:variant>
        <vt:lpwstr/>
      </vt:variant>
      <vt:variant>
        <vt:i4>7864361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http://sl.wikipedia.org/wiki/Slovenija</vt:lpwstr>
      </vt:variant>
      <vt:variant>
        <vt:lpwstr/>
      </vt:variant>
      <vt:variant>
        <vt:i4>3145741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http://sl.wikipedia.org/w/index.php?title=Giovanni_Fusconi&amp;action=edit</vt:lpwstr>
      </vt:variant>
      <vt:variant>
        <vt:lpwstr/>
      </vt:variant>
      <vt:variant>
        <vt:i4>65550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http://sl.wikipedia.org/wiki/1991</vt:lpwstr>
      </vt:variant>
      <vt:variant>
        <vt:lpwstr/>
      </vt:variant>
      <vt:variant>
        <vt:i4>6684681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http://sl.wikipedia.org/wiki/Socialisti%C4%8Dna_federativna_republika_Jugoslavija</vt:lpwstr>
      </vt:variant>
      <vt:variant>
        <vt:lpwstr/>
      </vt:variant>
      <vt:variant>
        <vt:i4>3145844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http://sl.wikipedia.org/wiki/Druga_svetovna_vojna</vt:lpwstr>
      </vt:variant>
      <vt:variant>
        <vt:lpwstr/>
      </vt:variant>
      <vt:variant>
        <vt:i4>3735609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http://sl.wikipedia.org/w/index.php?title=Banovine&amp;action=edit</vt:lpwstr>
      </vt:variant>
      <vt:variant>
        <vt:lpwstr/>
      </vt:variant>
      <vt:variant>
        <vt:i4>3211308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http://sl.wikipedia.org/wiki/Avstro-Ogrska</vt:lpwstr>
      </vt:variant>
      <vt:variant>
        <vt:lpwstr/>
      </vt:variant>
      <vt:variant>
        <vt:i4>7798858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http://sl.wikipedia.org/w/index.php?title=Ljubljanski_kongres&amp;action=edit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http://sl.wikipedia.org/wiki/1821</vt:lpwstr>
      </vt:variant>
      <vt:variant>
        <vt:lpwstr/>
      </vt:variant>
      <vt:variant>
        <vt:i4>655479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http://sl.wikipedia.org/wiki/Ilirske_province</vt:lpwstr>
      </vt:variant>
      <vt:variant>
        <vt:lpwstr/>
      </vt:variant>
      <vt:variant>
        <vt:i4>458818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http://sl.wikipedia.org/wiki/Francija</vt:lpwstr>
      </vt:variant>
      <vt:variant>
        <vt:lpwstr/>
      </vt:variant>
      <vt:variant>
        <vt:i4>917507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http://sl.wikipedia.org/wiki/1461</vt:lpwstr>
      </vt:variant>
      <vt:variant>
        <vt:lpwstr/>
      </vt:variant>
      <vt:variant>
        <vt:i4>6160451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http://sl.wikipedia.org/wiki/Habsbur%C5%BEani</vt:lpwstr>
      </vt:variant>
      <vt:variant>
        <vt:lpwstr/>
      </vt:variant>
      <vt:variant>
        <vt:i4>4259899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http://sl.wikipedia.org/wiki/Mestne_pravice</vt:lpwstr>
      </vt:variant>
      <vt:variant>
        <vt:lpwstr/>
      </vt:variant>
      <vt:variant>
        <vt:i4>655365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http://sl.wikipedia.org/wiki/1220</vt:lpwstr>
      </vt:variant>
      <vt:variant>
        <vt:lpwstr/>
      </vt:variant>
      <vt:variant>
        <vt:i4>786438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http://sl.wikipedia.org/wiki/1146</vt:lpwstr>
      </vt:variant>
      <vt:variant>
        <vt:lpwstr/>
      </vt:variant>
      <vt:variant>
        <vt:i4>786438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http://sl.wikipedia.org/wiki/1144</vt:lpwstr>
      </vt:variant>
      <vt:variant>
        <vt:lpwstr/>
      </vt:variant>
      <vt:variant>
        <vt:i4>327770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http://sl.wikipedia.org/wiki/Ime</vt:lpwstr>
      </vt:variant>
      <vt:variant>
        <vt:lpwstr/>
      </vt:variant>
      <vt:variant>
        <vt:i4>3670071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http://sl.wikipedia.org/wiki/15</vt:lpwstr>
      </vt:variant>
      <vt:variant>
        <vt:lpwstr/>
      </vt:variant>
      <vt:variant>
        <vt:i4>6422580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http://sl.wikipedia.org/wiki/Emona</vt:lpwstr>
      </vt:variant>
      <vt:variant>
        <vt:lpwstr/>
      </vt:variant>
      <vt:variant>
        <vt:i4>7143431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http://sl.wikipedia.org/wiki/Stari_Rim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2019-04-23T08:51:00Z</dcterms:created>
  <dcterms:modified xsi:type="dcterms:W3CDTF">2019-04-23T08:51:00Z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