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DA9" w:rsidRDefault="00973DA9" w:rsidP="00973DA9">
      <w:bookmarkStart w:id="0" w:name="_GoBack"/>
      <w:bookmarkEnd w:id="0"/>
    </w:p>
    <w:p w:rsidR="00973DA9" w:rsidRDefault="00973DA9" w:rsidP="00973DA9"/>
    <w:p w:rsidR="00973DA9" w:rsidRDefault="00973DA9" w:rsidP="00973DA9"/>
    <w:p w:rsidR="00973DA9" w:rsidRDefault="00973DA9" w:rsidP="00973DA9"/>
    <w:p w:rsidR="00973DA9" w:rsidRDefault="00973DA9" w:rsidP="00973DA9"/>
    <w:p w:rsidR="00973DA9" w:rsidRDefault="00973DA9" w:rsidP="00973DA9"/>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Default="004E0DC1" w:rsidP="00973DA9">
      <w:pPr>
        <w:jc w:val="center"/>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1.5pt;height:45pt" fillcolor="#f60">
            <v:shadow color="#868686"/>
            <v:textpath style="font-family:&quot;Comic Sans MS&quot;;font-weight:bold;font-style:italic;v-text-kern:t" trim="t" fitpath="t" string="MADŽARSKA&#10;"/>
          </v:shape>
        </w:pict>
      </w:r>
    </w:p>
    <w:p w:rsidR="00973DA9" w:rsidRDefault="00973DA9" w:rsidP="00973DA9">
      <w:pPr>
        <w:jc w:val="center"/>
        <w:rPr>
          <w:b/>
        </w:rPr>
      </w:pPr>
    </w:p>
    <w:p w:rsidR="00973DA9" w:rsidRDefault="00F27225" w:rsidP="00F27225">
      <w:pPr>
        <w:tabs>
          <w:tab w:val="left" w:pos="3975"/>
        </w:tabs>
        <w:jc w:val="center"/>
        <w:rPr>
          <w:b/>
        </w:rPr>
      </w:pPr>
      <w:r>
        <w:rPr>
          <w:b/>
        </w:rPr>
        <w:t>(referat pri predmetu geografija)</w:t>
      </w:r>
    </w:p>
    <w:p w:rsidR="00973DA9" w:rsidRDefault="00973DA9" w:rsidP="00973DA9">
      <w:pPr>
        <w:rPr>
          <w:b/>
        </w:rPr>
      </w:pPr>
    </w:p>
    <w:p w:rsidR="00973DA9" w:rsidRDefault="00973DA9" w:rsidP="00973DA9">
      <w:pPr>
        <w:rPr>
          <w:b/>
        </w:rPr>
      </w:pP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7C27F4" w:rsidRDefault="007C27F4" w:rsidP="00973DA9">
      <w:pPr>
        <w:jc w:val="center"/>
        <w:rPr>
          <w:b/>
        </w:rPr>
      </w:pPr>
    </w:p>
    <w:p w:rsidR="007C27F4" w:rsidRDefault="007C27F4" w:rsidP="00973DA9">
      <w:pPr>
        <w:jc w:val="center"/>
        <w:rPr>
          <w:b/>
        </w:rPr>
      </w:pPr>
    </w:p>
    <w:p w:rsidR="007C27F4" w:rsidRDefault="007C27F4" w:rsidP="00973DA9">
      <w:pPr>
        <w:jc w:val="center"/>
        <w:rPr>
          <w:b/>
        </w:rPr>
      </w:pPr>
    </w:p>
    <w:p w:rsidR="007C27F4" w:rsidRDefault="007C27F4" w:rsidP="00973DA9">
      <w:pPr>
        <w:jc w:val="center"/>
        <w:rPr>
          <w:b/>
        </w:rPr>
      </w:pPr>
    </w:p>
    <w:p w:rsidR="007C27F4" w:rsidRDefault="007C27F4" w:rsidP="00973DA9">
      <w:pPr>
        <w:jc w:val="center"/>
        <w:rPr>
          <w:b/>
        </w:rPr>
      </w:pPr>
    </w:p>
    <w:p w:rsidR="007C27F4" w:rsidRDefault="007C27F4" w:rsidP="00973DA9">
      <w:pPr>
        <w:jc w:val="center"/>
        <w:rPr>
          <w:b/>
        </w:rPr>
      </w:pPr>
    </w:p>
    <w:p w:rsidR="007C27F4" w:rsidRDefault="007C27F4" w:rsidP="00973DA9">
      <w:pPr>
        <w:jc w:val="center"/>
        <w:rPr>
          <w:b/>
        </w:rPr>
      </w:pPr>
    </w:p>
    <w:p w:rsidR="007C27F4" w:rsidRDefault="007C27F4" w:rsidP="00973DA9">
      <w:pPr>
        <w:jc w:val="center"/>
        <w:rPr>
          <w:b/>
        </w:rPr>
      </w:pPr>
    </w:p>
    <w:p w:rsidR="007C27F4" w:rsidRDefault="007C27F4" w:rsidP="00973DA9">
      <w:pPr>
        <w:jc w:val="center"/>
        <w:rPr>
          <w:b/>
        </w:rPr>
      </w:pPr>
    </w:p>
    <w:p w:rsidR="007C27F4" w:rsidRDefault="007C27F4" w:rsidP="00973DA9">
      <w:pPr>
        <w:jc w:val="center"/>
        <w:rPr>
          <w:b/>
        </w:rPr>
      </w:pPr>
    </w:p>
    <w:p w:rsidR="007C27F4" w:rsidRDefault="007C27F4" w:rsidP="00973DA9">
      <w:pPr>
        <w:jc w:val="center"/>
        <w:rPr>
          <w:b/>
        </w:rPr>
      </w:pP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Pr="00C534DC" w:rsidRDefault="009F0585" w:rsidP="00973DA9">
      <w:pPr>
        <w:rPr>
          <w:i/>
        </w:rPr>
      </w:pPr>
      <w:r>
        <w:rPr>
          <w:b/>
        </w:rPr>
        <w:t xml:space="preserve"> </w:t>
      </w: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Default="00973DA9" w:rsidP="00973DA9">
      <w:pPr>
        <w:jc w:val="center"/>
        <w:rPr>
          <w:b/>
        </w:rPr>
      </w:pPr>
    </w:p>
    <w:p w:rsidR="00973DA9" w:rsidRPr="000D0CBC" w:rsidRDefault="009F0585" w:rsidP="00973DA9">
      <w:pPr>
        <w:jc w:val="center"/>
        <w:rPr>
          <w:i/>
        </w:rPr>
      </w:pPr>
      <w:r>
        <w:rPr>
          <w:i/>
        </w:rPr>
        <w:t xml:space="preserve"> </w:t>
      </w:r>
    </w:p>
    <w:p w:rsidR="00CF6BC9" w:rsidRDefault="00CF6BC9" w:rsidP="00973DA9">
      <w:pPr>
        <w:spacing w:line="360" w:lineRule="auto"/>
        <w:ind w:firstLine="397"/>
        <w:jc w:val="right"/>
        <w:rPr>
          <w:rFonts w:ascii="Tahoma" w:hAnsi="Tahoma" w:cs="Tahoma"/>
          <w:sz w:val="22"/>
        </w:rPr>
      </w:pPr>
    </w:p>
    <w:p w:rsidR="006A2369" w:rsidRPr="00E87F6B" w:rsidRDefault="006A2369" w:rsidP="00CF6BC9">
      <w:pPr>
        <w:pStyle w:val="Heading3"/>
        <w:numPr>
          <w:ilvl w:val="0"/>
          <w:numId w:val="4"/>
        </w:numPr>
      </w:pPr>
      <w:bookmarkStart w:id="1" w:name="_Toc227938838"/>
      <w:r w:rsidRPr="00E87F6B">
        <w:lastRenderedPageBreak/>
        <w:t>KAZALO</w:t>
      </w:r>
      <w:r w:rsidR="003F447A">
        <w:t xml:space="preserve"> VSEBINE</w:t>
      </w:r>
      <w:bookmarkEnd w:id="1"/>
    </w:p>
    <w:p w:rsidR="006A2369" w:rsidRPr="00CF6BC9" w:rsidRDefault="006A2369" w:rsidP="006A2369">
      <w:pPr>
        <w:spacing w:line="360" w:lineRule="auto"/>
        <w:ind w:firstLine="397"/>
        <w:jc w:val="both"/>
        <w:rPr>
          <w:color w:val="000000"/>
        </w:rPr>
      </w:pPr>
    </w:p>
    <w:p w:rsidR="004A570D" w:rsidRDefault="008C06C2">
      <w:pPr>
        <w:pStyle w:val="TOC3"/>
        <w:tabs>
          <w:tab w:val="left" w:pos="960"/>
          <w:tab w:val="right" w:leader="underscore" w:pos="9062"/>
        </w:tabs>
        <w:rPr>
          <w:noProof/>
          <w:sz w:val="24"/>
          <w:szCs w:val="24"/>
          <w:lang w:val="en-US" w:eastAsia="en-US"/>
        </w:rPr>
      </w:pPr>
      <w:r w:rsidRPr="00CF6BC9">
        <w:rPr>
          <w:color w:val="000000"/>
        </w:rPr>
        <w:fldChar w:fldCharType="begin"/>
      </w:r>
      <w:r w:rsidRPr="00CF6BC9">
        <w:rPr>
          <w:color w:val="000000"/>
        </w:rPr>
        <w:instrText xml:space="preserve"> TOC \o "1-3" \h \z \u </w:instrText>
      </w:r>
      <w:r w:rsidRPr="00CF6BC9">
        <w:rPr>
          <w:color w:val="000000"/>
        </w:rPr>
        <w:fldChar w:fldCharType="separate"/>
      </w:r>
      <w:hyperlink w:anchor="_Toc227938838" w:history="1">
        <w:r w:rsidR="004A570D" w:rsidRPr="00CF1BCD">
          <w:rPr>
            <w:rStyle w:val="Hyperlink"/>
            <w:noProof/>
          </w:rPr>
          <w:t>1.</w:t>
        </w:r>
        <w:r w:rsidR="004A570D">
          <w:rPr>
            <w:noProof/>
            <w:sz w:val="24"/>
            <w:szCs w:val="24"/>
            <w:lang w:val="en-US" w:eastAsia="en-US"/>
          </w:rPr>
          <w:tab/>
        </w:r>
        <w:r w:rsidR="004A570D" w:rsidRPr="00CF1BCD">
          <w:rPr>
            <w:rStyle w:val="Hyperlink"/>
            <w:noProof/>
          </w:rPr>
          <w:t>KAZALO VSEBINE</w:t>
        </w:r>
        <w:r w:rsidR="004A570D">
          <w:rPr>
            <w:noProof/>
            <w:webHidden/>
          </w:rPr>
          <w:tab/>
        </w:r>
        <w:r w:rsidR="004A570D">
          <w:rPr>
            <w:noProof/>
            <w:webHidden/>
          </w:rPr>
          <w:fldChar w:fldCharType="begin"/>
        </w:r>
        <w:r w:rsidR="004A570D">
          <w:rPr>
            <w:noProof/>
            <w:webHidden/>
          </w:rPr>
          <w:instrText xml:space="preserve"> PAGEREF _Toc227938838 \h </w:instrText>
        </w:r>
        <w:r w:rsidR="004A570D">
          <w:rPr>
            <w:noProof/>
            <w:webHidden/>
          </w:rPr>
        </w:r>
        <w:r w:rsidR="004A570D">
          <w:rPr>
            <w:noProof/>
            <w:webHidden/>
          </w:rPr>
          <w:fldChar w:fldCharType="separate"/>
        </w:r>
        <w:r w:rsidR="00565CB3">
          <w:rPr>
            <w:noProof/>
            <w:webHidden/>
          </w:rPr>
          <w:t>2</w:t>
        </w:r>
        <w:r w:rsidR="004A570D">
          <w:rPr>
            <w:noProof/>
            <w:webHidden/>
          </w:rPr>
          <w:fldChar w:fldCharType="end"/>
        </w:r>
      </w:hyperlink>
    </w:p>
    <w:p w:rsidR="004A570D" w:rsidRDefault="004E0DC1">
      <w:pPr>
        <w:pStyle w:val="TOC3"/>
        <w:tabs>
          <w:tab w:val="left" w:pos="960"/>
          <w:tab w:val="right" w:leader="underscore" w:pos="9062"/>
        </w:tabs>
        <w:rPr>
          <w:noProof/>
          <w:sz w:val="24"/>
          <w:szCs w:val="24"/>
          <w:lang w:val="en-US" w:eastAsia="en-US"/>
        </w:rPr>
      </w:pPr>
      <w:hyperlink w:anchor="_Toc227938839" w:history="1">
        <w:r w:rsidR="004A570D" w:rsidRPr="00CF1BCD">
          <w:rPr>
            <w:rStyle w:val="Hyperlink"/>
            <w:noProof/>
          </w:rPr>
          <w:t>2.</w:t>
        </w:r>
        <w:r w:rsidR="004A570D">
          <w:rPr>
            <w:noProof/>
            <w:sz w:val="24"/>
            <w:szCs w:val="24"/>
            <w:lang w:val="en-US" w:eastAsia="en-US"/>
          </w:rPr>
          <w:tab/>
        </w:r>
        <w:r w:rsidR="004A570D" w:rsidRPr="00CF1BCD">
          <w:rPr>
            <w:rStyle w:val="Hyperlink"/>
            <w:noProof/>
          </w:rPr>
          <w:t>KAZALO SLIK</w:t>
        </w:r>
        <w:r w:rsidR="004A570D">
          <w:rPr>
            <w:noProof/>
            <w:webHidden/>
          </w:rPr>
          <w:tab/>
        </w:r>
        <w:r w:rsidR="004A570D">
          <w:rPr>
            <w:noProof/>
            <w:webHidden/>
          </w:rPr>
          <w:fldChar w:fldCharType="begin"/>
        </w:r>
        <w:r w:rsidR="004A570D">
          <w:rPr>
            <w:noProof/>
            <w:webHidden/>
          </w:rPr>
          <w:instrText xml:space="preserve"> PAGEREF _Toc227938839 \h </w:instrText>
        </w:r>
        <w:r w:rsidR="004A570D">
          <w:rPr>
            <w:noProof/>
            <w:webHidden/>
          </w:rPr>
        </w:r>
        <w:r w:rsidR="004A570D">
          <w:rPr>
            <w:noProof/>
            <w:webHidden/>
          </w:rPr>
          <w:fldChar w:fldCharType="separate"/>
        </w:r>
        <w:r w:rsidR="00565CB3">
          <w:rPr>
            <w:noProof/>
            <w:webHidden/>
          </w:rPr>
          <w:t>2</w:t>
        </w:r>
        <w:r w:rsidR="004A570D">
          <w:rPr>
            <w:noProof/>
            <w:webHidden/>
          </w:rPr>
          <w:fldChar w:fldCharType="end"/>
        </w:r>
      </w:hyperlink>
    </w:p>
    <w:p w:rsidR="004A570D" w:rsidRDefault="004E0DC1">
      <w:pPr>
        <w:pStyle w:val="TOC3"/>
        <w:tabs>
          <w:tab w:val="left" w:pos="960"/>
          <w:tab w:val="right" w:leader="underscore" w:pos="9062"/>
        </w:tabs>
        <w:rPr>
          <w:noProof/>
          <w:sz w:val="24"/>
          <w:szCs w:val="24"/>
          <w:lang w:val="en-US" w:eastAsia="en-US"/>
        </w:rPr>
      </w:pPr>
      <w:hyperlink w:anchor="_Toc227938840" w:history="1">
        <w:r w:rsidR="004A570D" w:rsidRPr="00CF1BCD">
          <w:rPr>
            <w:rStyle w:val="Hyperlink"/>
            <w:noProof/>
          </w:rPr>
          <w:t>3.</w:t>
        </w:r>
        <w:r w:rsidR="004A570D">
          <w:rPr>
            <w:noProof/>
            <w:sz w:val="24"/>
            <w:szCs w:val="24"/>
            <w:lang w:val="en-US" w:eastAsia="en-US"/>
          </w:rPr>
          <w:tab/>
        </w:r>
        <w:r w:rsidR="004A570D" w:rsidRPr="00CF1BCD">
          <w:rPr>
            <w:rStyle w:val="Hyperlink"/>
            <w:noProof/>
          </w:rPr>
          <w:t>OSEBNA IZKAZNICA MADŽARSKE</w:t>
        </w:r>
        <w:r w:rsidR="004A570D">
          <w:rPr>
            <w:noProof/>
            <w:webHidden/>
          </w:rPr>
          <w:tab/>
        </w:r>
        <w:r w:rsidR="004A570D">
          <w:rPr>
            <w:noProof/>
            <w:webHidden/>
          </w:rPr>
          <w:fldChar w:fldCharType="begin"/>
        </w:r>
        <w:r w:rsidR="004A570D">
          <w:rPr>
            <w:noProof/>
            <w:webHidden/>
          </w:rPr>
          <w:instrText xml:space="preserve"> PAGEREF _Toc227938840 \h </w:instrText>
        </w:r>
        <w:r w:rsidR="004A570D">
          <w:rPr>
            <w:noProof/>
            <w:webHidden/>
          </w:rPr>
        </w:r>
        <w:r w:rsidR="004A570D">
          <w:rPr>
            <w:noProof/>
            <w:webHidden/>
          </w:rPr>
          <w:fldChar w:fldCharType="separate"/>
        </w:r>
        <w:r w:rsidR="00565CB3">
          <w:rPr>
            <w:noProof/>
            <w:webHidden/>
          </w:rPr>
          <w:t>3</w:t>
        </w:r>
        <w:r w:rsidR="004A570D">
          <w:rPr>
            <w:noProof/>
            <w:webHidden/>
          </w:rPr>
          <w:fldChar w:fldCharType="end"/>
        </w:r>
      </w:hyperlink>
    </w:p>
    <w:p w:rsidR="004A570D" w:rsidRDefault="004E0DC1">
      <w:pPr>
        <w:pStyle w:val="TOC3"/>
        <w:tabs>
          <w:tab w:val="left" w:pos="960"/>
          <w:tab w:val="right" w:leader="underscore" w:pos="9062"/>
        </w:tabs>
        <w:rPr>
          <w:noProof/>
          <w:sz w:val="24"/>
          <w:szCs w:val="24"/>
          <w:lang w:val="en-US" w:eastAsia="en-US"/>
        </w:rPr>
      </w:pPr>
      <w:hyperlink w:anchor="_Toc227938841" w:history="1">
        <w:r w:rsidR="004A570D" w:rsidRPr="00CF1BCD">
          <w:rPr>
            <w:rStyle w:val="Hyperlink"/>
            <w:noProof/>
          </w:rPr>
          <w:t>4.</w:t>
        </w:r>
        <w:r w:rsidR="004A570D">
          <w:rPr>
            <w:noProof/>
            <w:sz w:val="24"/>
            <w:szCs w:val="24"/>
            <w:lang w:val="en-US" w:eastAsia="en-US"/>
          </w:rPr>
          <w:tab/>
        </w:r>
        <w:r w:rsidR="004A570D" w:rsidRPr="00CF1BCD">
          <w:rPr>
            <w:rStyle w:val="Hyperlink"/>
            <w:noProof/>
          </w:rPr>
          <w:t>ZGODOVINA</w:t>
        </w:r>
        <w:r w:rsidR="004A570D">
          <w:rPr>
            <w:noProof/>
            <w:webHidden/>
          </w:rPr>
          <w:tab/>
        </w:r>
        <w:r w:rsidR="004A570D">
          <w:rPr>
            <w:noProof/>
            <w:webHidden/>
          </w:rPr>
          <w:fldChar w:fldCharType="begin"/>
        </w:r>
        <w:r w:rsidR="004A570D">
          <w:rPr>
            <w:noProof/>
            <w:webHidden/>
          </w:rPr>
          <w:instrText xml:space="preserve"> PAGEREF _Toc227938841 \h </w:instrText>
        </w:r>
        <w:r w:rsidR="004A570D">
          <w:rPr>
            <w:noProof/>
            <w:webHidden/>
          </w:rPr>
        </w:r>
        <w:r w:rsidR="004A570D">
          <w:rPr>
            <w:noProof/>
            <w:webHidden/>
          </w:rPr>
          <w:fldChar w:fldCharType="separate"/>
        </w:r>
        <w:r w:rsidR="00565CB3">
          <w:rPr>
            <w:noProof/>
            <w:webHidden/>
          </w:rPr>
          <w:t>3</w:t>
        </w:r>
        <w:r w:rsidR="004A570D">
          <w:rPr>
            <w:noProof/>
            <w:webHidden/>
          </w:rPr>
          <w:fldChar w:fldCharType="end"/>
        </w:r>
      </w:hyperlink>
    </w:p>
    <w:p w:rsidR="004A570D" w:rsidRDefault="004E0DC1">
      <w:pPr>
        <w:pStyle w:val="TOC3"/>
        <w:tabs>
          <w:tab w:val="left" w:pos="960"/>
          <w:tab w:val="right" w:leader="underscore" w:pos="9062"/>
        </w:tabs>
        <w:rPr>
          <w:noProof/>
          <w:sz w:val="24"/>
          <w:szCs w:val="24"/>
          <w:lang w:val="en-US" w:eastAsia="en-US"/>
        </w:rPr>
      </w:pPr>
      <w:hyperlink w:anchor="_Toc227938842" w:history="1">
        <w:r w:rsidR="004A570D" w:rsidRPr="00CF1BCD">
          <w:rPr>
            <w:rStyle w:val="Hyperlink"/>
            <w:noProof/>
          </w:rPr>
          <w:t>5.</w:t>
        </w:r>
        <w:r w:rsidR="004A570D">
          <w:rPr>
            <w:noProof/>
            <w:sz w:val="24"/>
            <w:szCs w:val="24"/>
            <w:lang w:val="en-US" w:eastAsia="en-US"/>
          </w:rPr>
          <w:tab/>
        </w:r>
        <w:r w:rsidR="004A570D" w:rsidRPr="00CF1BCD">
          <w:rPr>
            <w:rStyle w:val="Hyperlink"/>
            <w:noProof/>
          </w:rPr>
          <w:t>GEOGRAFSKE ZNAČILNOSTI MADŽARSKE</w:t>
        </w:r>
        <w:r w:rsidR="004A570D">
          <w:rPr>
            <w:noProof/>
            <w:webHidden/>
          </w:rPr>
          <w:tab/>
        </w:r>
        <w:r w:rsidR="004A570D">
          <w:rPr>
            <w:noProof/>
            <w:webHidden/>
          </w:rPr>
          <w:fldChar w:fldCharType="begin"/>
        </w:r>
        <w:r w:rsidR="004A570D">
          <w:rPr>
            <w:noProof/>
            <w:webHidden/>
          </w:rPr>
          <w:instrText xml:space="preserve"> PAGEREF _Toc227938842 \h </w:instrText>
        </w:r>
        <w:r w:rsidR="004A570D">
          <w:rPr>
            <w:noProof/>
            <w:webHidden/>
          </w:rPr>
        </w:r>
        <w:r w:rsidR="004A570D">
          <w:rPr>
            <w:noProof/>
            <w:webHidden/>
          </w:rPr>
          <w:fldChar w:fldCharType="separate"/>
        </w:r>
        <w:r w:rsidR="00565CB3">
          <w:rPr>
            <w:noProof/>
            <w:webHidden/>
          </w:rPr>
          <w:t>6</w:t>
        </w:r>
        <w:r w:rsidR="004A570D">
          <w:rPr>
            <w:noProof/>
            <w:webHidden/>
          </w:rPr>
          <w:fldChar w:fldCharType="end"/>
        </w:r>
      </w:hyperlink>
    </w:p>
    <w:p w:rsidR="004A570D" w:rsidRDefault="004E0DC1">
      <w:pPr>
        <w:pStyle w:val="TOC3"/>
        <w:tabs>
          <w:tab w:val="left" w:pos="960"/>
          <w:tab w:val="right" w:leader="underscore" w:pos="9062"/>
        </w:tabs>
        <w:rPr>
          <w:noProof/>
          <w:sz w:val="24"/>
          <w:szCs w:val="24"/>
          <w:lang w:val="en-US" w:eastAsia="en-US"/>
        </w:rPr>
      </w:pPr>
      <w:hyperlink w:anchor="_Toc227938843" w:history="1">
        <w:r w:rsidR="004A570D" w:rsidRPr="00CF1BCD">
          <w:rPr>
            <w:rStyle w:val="Hyperlink"/>
            <w:noProof/>
          </w:rPr>
          <w:t>6.</w:t>
        </w:r>
        <w:r w:rsidR="004A570D">
          <w:rPr>
            <w:noProof/>
            <w:sz w:val="24"/>
            <w:szCs w:val="24"/>
            <w:lang w:val="en-US" w:eastAsia="en-US"/>
          </w:rPr>
          <w:tab/>
        </w:r>
        <w:r w:rsidR="004A570D" w:rsidRPr="00CF1BCD">
          <w:rPr>
            <w:rStyle w:val="Hyperlink"/>
            <w:noProof/>
          </w:rPr>
          <w:t>GOSPODARSTVO</w:t>
        </w:r>
        <w:r w:rsidR="004A570D">
          <w:rPr>
            <w:noProof/>
            <w:webHidden/>
          </w:rPr>
          <w:tab/>
        </w:r>
        <w:r w:rsidR="004A570D">
          <w:rPr>
            <w:noProof/>
            <w:webHidden/>
          </w:rPr>
          <w:fldChar w:fldCharType="begin"/>
        </w:r>
        <w:r w:rsidR="004A570D">
          <w:rPr>
            <w:noProof/>
            <w:webHidden/>
          </w:rPr>
          <w:instrText xml:space="preserve"> PAGEREF _Toc227938843 \h </w:instrText>
        </w:r>
        <w:r w:rsidR="004A570D">
          <w:rPr>
            <w:noProof/>
            <w:webHidden/>
          </w:rPr>
        </w:r>
        <w:r w:rsidR="004A570D">
          <w:rPr>
            <w:noProof/>
            <w:webHidden/>
          </w:rPr>
          <w:fldChar w:fldCharType="separate"/>
        </w:r>
        <w:r w:rsidR="00565CB3">
          <w:rPr>
            <w:noProof/>
            <w:webHidden/>
          </w:rPr>
          <w:t>8</w:t>
        </w:r>
        <w:r w:rsidR="004A570D">
          <w:rPr>
            <w:noProof/>
            <w:webHidden/>
          </w:rPr>
          <w:fldChar w:fldCharType="end"/>
        </w:r>
      </w:hyperlink>
    </w:p>
    <w:p w:rsidR="004A570D" w:rsidRDefault="004E0DC1">
      <w:pPr>
        <w:pStyle w:val="TOC3"/>
        <w:tabs>
          <w:tab w:val="left" w:pos="960"/>
          <w:tab w:val="right" w:leader="underscore" w:pos="9062"/>
        </w:tabs>
        <w:rPr>
          <w:noProof/>
          <w:sz w:val="24"/>
          <w:szCs w:val="24"/>
          <w:lang w:val="en-US" w:eastAsia="en-US"/>
        </w:rPr>
      </w:pPr>
      <w:hyperlink w:anchor="_Toc227938844" w:history="1">
        <w:r w:rsidR="004A570D" w:rsidRPr="00CF1BCD">
          <w:rPr>
            <w:rStyle w:val="Hyperlink"/>
            <w:noProof/>
          </w:rPr>
          <w:t>7.</w:t>
        </w:r>
        <w:r w:rsidR="004A570D">
          <w:rPr>
            <w:noProof/>
            <w:sz w:val="24"/>
            <w:szCs w:val="24"/>
            <w:lang w:val="en-US" w:eastAsia="en-US"/>
          </w:rPr>
          <w:tab/>
        </w:r>
        <w:r w:rsidR="004A570D" w:rsidRPr="00CF1BCD">
          <w:rPr>
            <w:rStyle w:val="Hyperlink"/>
            <w:noProof/>
          </w:rPr>
          <w:t>PREBIVALSTVO IN RELIGIJA</w:t>
        </w:r>
        <w:r w:rsidR="004A570D">
          <w:rPr>
            <w:noProof/>
            <w:webHidden/>
          </w:rPr>
          <w:tab/>
        </w:r>
        <w:r w:rsidR="004A570D">
          <w:rPr>
            <w:noProof/>
            <w:webHidden/>
          </w:rPr>
          <w:fldChar w:fldCharType="begin"/>
        </w:r>
        <w:r w:rsidR="004A570D">
          <w:rPr>
            <w:noProof/>
            <w:webHidden/>
          </w:rPr>
          <w:instrText xml:space="preserve"> PAGEREF _Toc227938844 \h </w:instrText>
        </w:r>
        <w:r w:rsidR="004A570D">
          <w:rPr>
            <w:noProof/>
            <w:webHidden/>
          </w:rPr>
        </w:r>
        <w:r w:rsidR="004A570D">
          <w:rPr>
            <w:noProof/>
            <w:webHidden/>
          </w:rPr>
          <w:fldChar w:fldCharType="separate"/>
        </w:r>
        <w:r w:rsidR="00565CB3">
          <w:rPr>
            <w:noProof/>
            <w:webHidden/>
          </w:rPr>
          <w:t>11</w:t>
        </w:r>
        <w:r w:rsidR="004A570D">
          <w:rPr>
            <w:noProof/>
            <w:webHidden/>
          </w:rPr>
          <w:fldChar w:fldCharType="end"/>
        </w:r>
      </w:hyperlink>
    </w:p>
    <w:p w:rsidR="004A570D" w:rsidRDefault="004E0DC1">
      <w:pPr>
        <w:pStyle w:val="TOC3"/>
        <w:tabs>
          <w:tab w:val="left" w:pos="960"/>
          <w:tab w:val="right" w:leader="underscore" w:pos="9062"/>
        </w:tabs>
        <w:rPr>
          <w:noProof/>
          <w:sz w:val="24"/>
          <w:szCs w:val="24"/>
          <w:lang w:val="en-US" w:eastAsia="en-US"/>
        </w:rPr>
      </w:pPr>
      <w:hyperlink w:anchor="_Toc227938846" w:history="1">
        <w:r w:rsidR="004A570D" w:rsidRPr="00CF1BCD">
          <w:rPr>
            <w:rStyle w:val="Hyperlink"/>
            <w:noProof/>
          </w:rPr>
          <w:t>8.</w:t>
        </w:r>
        <w:r w:rsidR="004A570D">
          <w:rPr>
            <w:noProof/>
            <w:sz w:val="24"/>
            <w:szCs w:val="24"/>
            <w:lang w:val="en-US" w:eastAsia="en-US"/>
          </w:rPr>
          <w:tab/>
        </w:r>
        <w:r w:rsidR="004A570D" w:rsidRPr="00CF1BCD">
          <w:rPr>
            <w:rStyle w:val="Hyperlink"/>
            <w:noProof/>
          </w:rPr>
          <w:t>VIRI in LITERATURA</w:t>
        </w:r>
        <w:r w:rsidR="004A570D">
          <w:rPr>
            <w:noProof/>
            <w:webHidden/>
          </w:rPr>
          <w:tab/>
        </w:r>
        <w:r w:rsidR="004A570D">
          <w:rPr>
            <w:noProof/>
            <w:webHidden/>
          </w:rPr>
          <w:fldChar w:fldCharType="begin"/>
        </w:r>
        <w:r w:rsidR="004A570D">
          <w:rPr>
            <w:noProof/>
            <w:webHidden/>
          </w:rPr>
          <w:instrText xml:space="preserve"> PAGEREF _Toc227938846 \h </w:instrText>
        </w:r>
        <w:r w:rsidR="004A570D">
          <w:rPr>
            <w:noProof/>
            <w:webHidden/>
          </w:rPr>
        </w:r>
        <w:r w:rsidR="004A570D">
          <w:rPr>
            <w:noProof/>
            <w:webHidden/>
          </w:rPr>
          <w:fldChar w:fldCharType="separate"/>
        </w:r>
        <w:r w:rsidR="00565CB3">
          <w:rPr>
            <w:noProof/>
            <w:webHidden/>
          </w:rPr>
          <w:t>12</w:t>
        </w:r>
        <w:r w:rsidR="004A570D">
          <w:rPr>
            <w:noProof/>
            <w:webHidden/>
          </w:rPr>
          <w:fldChar w:fldCharType="end"/>
        </w:r>
      </w:hyperlink>
    </w:p>
    <w:p w:rsidR="006A2369" w:rsidRPr="006A2369" w:rsidRDefault="008C06C2" w:rsidP="006A2369">
      <w:pPr>
        <w:spacing w:line="360" w:lineRule="auto"/>
        <w:ind w:firstLine="397"/>
        <w:jc w:val="both"/>
      </w:pPr>
      <w:r w:rsidRPr="00CF6BC9">
        <w:rPr>
          <w:color w:val="000000"/>
        </w:rPr>
        <w:fldChar w:fldCharType="end"/>
      </w:r>
    </w:p>
    <w:p w:rsidR="006A2369" w:rsidRPr="006A2369" w:rsidRDefault="006A2369" w:rsidP="008C06C2">
      <w:pPr>
        <w:spacing w:line="360" w:lineRule="auto"/>
        <w:jc w:val="both"/>
      </w:pPr>
    </w:p>
    <w:p w:rsidR="006A2369" w:rsidRPr="003F447A" w:rsidRDefault="003F447A" w:rsidP="008C06C2">
      <w:pPr>
        <w:pStyle w:val="Heading3"/>
        <w:numPr>
          <w:ilvl w:val="0"/>
          <w:numId w:val="4"/>
        </w:numPr>
      </w:pPr>
      <w:bookmarkStart w:id="2" w:name="_Toc227938839"/>
      <w:r w:rsidRPr="003F447A">
        <w:t>KAZALO SLIK</w:t>
      </w:r>
      <w:bookmarkEnd w:id="2"/>
    </w:p>
    <w:p w:rsidR="006A2369" w:rsidRPr="006A2369" w:rsidRDefault="006A2369" w:rsidP="006A2369">
      <w:pPr>
        <w:spacing w:line="360" w:lineRule="auto"/>
        <w:ind w:firstLine="397"/>
        <w:jc w:val="both"/>
      </w:pPr>
    </w:p>
    <w:p w:rsidR="006A2369" w:rsidRPr="006A2369" w:rsidRDefault="006A2369" w:rsidP="006A2369">
      <w:pPr>
        <w:spacing w:line="360" w:lineRule="auto"/>
        <w:ind w:firstLine="397"/>
        <w:jc w:val="both"/>
      </w:pPr>
    </w:p>
    <w:p w:rsidR="006A2369" w:rsidRDefault="00D37E8D" w:rsidP="00E85B64">
      <w:pPr>
        <w:numPr>
          <w:ilvl w:val="0"/>
          <w:numId w:val="5"/>
        </w:numPr>
        <w:spacing w:line="360" w:lineRule="auto"/>
        <w:jc w:val="both"/>
        <w:rPr>
          <w:b/>
          <w:i/>
          <w:color w:val="800000"/>
        </w:rPr>
      </w:pPr>
      <w:r>
        <w:rPr>
          <w:b/>
          <w:i/>
          <w:color w:val="800000"/>
        </w:rPr>
        <w:t>Dvojna monarhija Avstro-Ogrska</w:t>
      </w:r>
      <w:r w:rsidR="00E85B64">
        <w:rPr>
          <w:b/>
          <w:i/>
          <w:color w:val="800000"/>
        </w:rPr>
        <w:t>____________________________</w:t>
      </w:r>
      <w:r>
        <w:rPr>
          <w:b/>
          <w:i/>
          <w:color w:val="800000"/>
        </w:rPr>
        <w:t>___________ 5</w:t>
      </w:r>
    </w:p>
    <w:p w:rsidR="00E85B64" w:rsidRDefault="00D37E8D" w:rsidP="00E85B64">
      <w:pPr>
        <w:numPr>
          <w:ilvl w:val="0"/>
          <w:numId w:val="5"/>
        </w:numPr>
        <w:spacing w:line="360" w:lineRule="auto"/>
        <w:jc w:val="both"/>
        <w:rPr>
          <w:b/>
          <w:i/>
          <w:color w:val="800000"/>
        </w:rPr>
      </w:pPr>
      <w:r>
        <w:rPr>
          <w:b/>
          <w:i/>
          <w:color w:val="800000"/>
        </w:rPr>
        <w:t>Karta Madžarske s sosednjimi državami--</w:t>
      </w:r>
      <w:r w:rsidR="00E85B64">
        <w:rPr>
          <w:b/>
          <w:i/>
          <w:color w:val="800000"/>
        </w:rPr>
        <w:t>___</w:t>
      </w:r>
      <w:r>
        <w:rPr>
          <w:b/>
          <w:i/>
          <w:color w:val="800000"/>
        </w:rPr>
        <w:t>_____________________________  6</w:t>
      </w:r>
    </w:p>
    <w:p w:rsidR="00E85B64" w:rsidRDefault="00D37E8D" w:rsidP="00E85B64">
      <w:pPr>
        <w:numPr>
          <w:ilvl w:val="0"/>
          <w:numId w:val="5"/>
        </w:numPr>
        <w:spacing w:line="360" w:lineRule="auto"/>
        <w:jc w:val="both"/>
        <w:rPr>
          <w:b/>
          <w:i/>
          <w:color w:val="800000"/>
        </w:rPr>
      </w:pPr>
      <w:r>
        <w:rPr>
          <w:b/>
          <w:i/>
          <w:color w:val="800000"/>
        </w:rPr>
        <w:t>Gospodarska karta Madžarske</w:t>
      </w:r>
      <w:r w:rsidR="00E85B64">
        <w:rPr>
          <w:b/>
          <w:i/>
          <w:color w:val="800000"/>
        </w:rPr>
        <w:t>___________</w:t>
      </w:r>
      <w:r>
        <w:rPr>
          <w:b/>
          <w:i/>
          <w:color w:val="800000"/>
        </w:rPr>
        <w:t>_______________________________8</w:t>
      </w:r>
    </w:p>
    <w:p w:rsidR="00E85B64" w:rsidRDefault="00D37E8D" w:rsidP="00E85B64">
      <w:pPr>
        <w:numPr>
          <w:ilvl w:val="0"/>
          <w:numId w:val="5"/>
        </w:numPr>
        <w:spacing w:line="360" w:lineRule="auto"/>
        <w:jc w:val="both"/>
        <w:rPr>
          <w:b/>
          <w:i/>
          <w:color w:val="800000"/>
        </w:rPr>
      </w:pPr>
      <w:r>
        <w:rPr>
          <w:b/>
          <w:i/>
          <w:color w:val="800000"/>
        </w:rPr>
        <w:t>Madžarske obdelovalne površine________</w:t>
      </w:r>
      <w:r w:rsidR="00E85B64">
        <w:rPr>
          <w:b/>
          <w:i/>
          <w:color w:val="800000"/>
        </w:rPr>
        <w:t>_</w:t>
      </w:r>
      <w:r>
        <w:rPr>
          <w:b/>
          <w:i/>
          <w:color w:val="800000"/>
        </w:rPr>
        <w:t>_______________________________9</w:t>
      </w:r>
    </w:p>
    <w:p w:rsidR="00E85B64" w:rsidRDefault="007C27F4" w:rsidP="00E85B64">
      <w:pPr>
        <w:numPr>
          <w:ilvl w:val="0"/>
          <w:numId w:val="5"/>
        </w:numPr>
        <w:spacing w:line="360" w:lineRule="auto"/>
        <w:jc w:val="both"/>
        <w:rPr>
          <w:b/>
          <w:i/>
          <w:color w:val="800000"/>
        </w:rPr>
      </w:pPr>
      <w:r>
        <w:rPr>
          <w:b/>
          <w:i/>
          <w:color w:val="800000"/>
        </w:rPr>
        <w:t>Blatno jezero__________________</w:t>
      </w:r>
      <w:r w:rsidR="00D37E8D">
        <w:rPr>
          <w:b/>
          <w:i/>
          <w:color w:val="800000"/>
        </w:rPr>
        <w:t>____</w:t>
      </w:r>
      <w:r w:rsidR="00E85B64">
        <w:rPr>
          <w:b/>
          <w:i/>
          <w:color w:val="800000"/>
        </w:rPr>
        <w:t>__</w:t>
      </w:r>
      <w:r>
        <w:rPr>
          <w:b/>
          <w:i/>
          <w:color w:val="800000"/>
        </w:rPr>
        <w:t>_______________________________10</w:t>
      </w:r>
    </w:p>
    <w:p w:rsidR="006A2369" w:rsidRPr="006A2369" w:rsidRDefault="006A2369" w:rsidP="006A2369">
      <w:pPr>
        <w:spacing w:line="360" w:lineRule="auto"/>
        <w:ind w:firstLine="397"/>
        <w:jc w:val="both"/>
      </w:pPr>
    </w:p>
    <w:p w:rsidR="006A2369" w:rsidRPr="006A2369" w:rsidRDefault="006A2369" w:rsidP="006A2369">
      <w:pPr>
        <w:spacing w:line="360" w:lineRule="auto"/>
        <w:ind w:firstLine="397"/>
        <w:jc w:val="both"/>
      </w:pPr>
    </w:p>
    <w:p w:rsidR="006A2369" w:rsidRPr="006A2369" w:rsidRDefault="006A2369" w:rsidP="006A2369">
      <w:pPr>
        <w:spacing w:line="360" w:lineRule="auto"/>
        <w:ind w:firstLine="397"/>
        <w:jc w:val="both"/>
      </w:pPr>
    </w:p>
    <w:p w:rsidR="006A2369" w:rsidRPr="006A2369" w:rsidRDefault="006A2369" w:rsidP="006A2369">
      <w:pPr>
        <w:spacing w:line="360" w:lineRule="auto"/>
        <w:ind w:firstLine="397"/>
        <w:jc w:val="both"/>
      </w:pPr>
    </w:p>
    <w:p w:rsidR="006A2369" w:rsidRPr="006A2369" w:rsidRDefault="006A2369" w:rsidP="006A2369">
      <w:pPr>
        <w:spacing w:line="360" w:lineRule="auto"/>
        <w:ind w:firstLine="397"/>
        <w:jc w:val="both"/>
      </w:pPr>
    </w:p>
    <w:p w:rsidR="006A2369" w:rsidRDefault="006A2369" w:rsidP="006A2369">
      <w:pPr>
        <w:spacing w:line="360" w:lineRule="auto"/>
        <w:ind w:firstLine="397"/>
        <w:jc w:val="both"/>
      </w:pPr>
    </w:p>
    <w:p w:rsidR="007C27F4" w:rsidRDefault="007C27F4" w:rsidP="006A2369">
      <w:pPr>
        <w:spacing w:line="360" w:lineRule="auto"/>
        <w:ind w:firstLine="397"/>
        <w:jc w:val="both"/>
      </w:pPr>
    </w:p>
    <w:p w:rsidR="007C27F4" w:rsidRDefault="007C27F4" w:rsidP="006A2369">
      <w:pPr>
        <w:spacing w:line="360" w:lineRule="auto"/>
        <w:ind w:firstLine="397"/>
        <w:jc w:val="both"/>
      </w:pPr>
    </w:p>
    <w:p w:rsidR="007C27F4" w:rsidRDefault="007C27F4" w:rsidP="006A2369">
      <w:pPr>
        <w:spacing w:line="360" w:lineRule="auto"/>
        <w:ind w:firstLine="397"/>
        <w:jc w:val="both"/>
      </w:pPr>
    </w:p>
    <w:p w:rsidR="007C27F4" w:rsidRDefault="007C27F4" w:rsidP="006A2369">
      <w:pPr>
        <w:spacing w:line="360" w:lineRule="auto"/>
        <w:ind w:firstLine="397"/>
        <w:jc w:val="both"/>
      </w:pPr>
    </w:p>
    <w:p w:rsidR="007C27F4" w:rsidRPr="006A2369" w:rsidRDefault="007C27F4" w:rsidP="006A2369">
      <w:pPr>
        <w:spacing w:line="360" w:lineRule="auto"/>
        <w:ind w:firstLine="397"/>
        <w:jc w:val="both"/>
      </w:pPr>
    </w:p>
    <w:p w:rsidR="006A2369" w:rsidRPr="006A2369" w:rsidRDefault="006A2369" w:rsidP="006A2369">
      <w:pPr>
        <w:spacing w:line="360" w:lineRule="auto"/>
        <w:ind w:firstLine="397"/>
        <w:jc w:val="both"/>
      </w:pPr>
    </w:p>
    <w:p w:rsidR="006A2369" w:rsidRPr="006A2369" w:rsidRDefault="006A2369" w:rsidP="006A2369">
      <w:pPr>
        <w:spacing w:line="360" w:lineRule="auto"/>
        <w:ind w:firstLine="397"/>
        <w:jc w:val="both"/>
      </w:pPr>
    </w:p>
    <w:p w:rsidR="006A2369" w:rsidRPr="006A2369" w:rsidRDefault="006A2369" w:rsidP="006A2369">
      <w:pPr>
        <w:spacing w:line="360" w:lineRule="auto"/>
        <w:ind w:firstLine="397"/>
        <w:jc w:val="both"/>
      </w:pPr>
    </w:p>
    <w:p w:rsidR="000757E1" w:rsidRPr="006A2369" w:rsidRDefault="000757E1" w:rsidP="00E85B64">
      <w:pPr>
        <w:spacing w:line="360" w:lineRule="auto"/>
        <w:jc w:val="both"/>
      </w:pPr>
    </w:p>
    <w:p w:rsidR="006A2369" w:rsidRDefault="003B1BC6" w:rsidP="008C06C2">
      <w:pPr>
        <w:pStyle w:val="Heading3"/>
        <w:numPr>
          <w:ilvl w:val="0"/>
          <w:numId w:val="4"/>
        </w:numPr>
      </w:pPr>
      <w:bookmarkStart w:id="3" w:name="_Toc227938840"/>
      <w:r w:rsidRPr="003B1BC6">
        <w:lastRenderedPageBreak/>
        <w:t xml:space="preserve">OSEBNA IZKAZNICA </w:t>
      </w:r>
      <w:r w:rsidR="000757E1">
        <w:t>MADŽARSKE</w:t>
      </w:r>
      <w:bookmarkEnd w:id="3"/>
    </w:p>
    <w:p w:rsidR="004F6567" w:rsidRDefault="004F6567" w:rsidP="004F6567">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606"/>
        <w:gridCol w:w="4606"/>
      </w:tblGrid>
      <w:tr w:rsidR="003B1BC6" w:rsidRPr="000757E1" w:rsidTr="003B2197">
        <w:tc>
          <w:tcPr>
            <w:tcW w:w="4606" w:type="dxa"/>
            <w:shd w:val="clear" w:color="auto" w:fill="auto"/>
            <w:vAlign w:val="center"/>
          </w:tcPr>
          <w:p w:rsidR="003B1BC6" w:rsidRPr="003B2197" w:rsidRDefault="003B1BC6" w:rsidP="003B2197">
            <w:pPr>
              <w:spacing w:line="360" w:lineRule="auto"/>
              <w:jc w:val="center"/>
              <w:rPr>
                <w:b/>
                <w:bCs/>
                <w:color w:val="000000"/>
              </w:rPr>
            </w:pPr>
            <w:r w:rsidRPr="003B2197">
              <w:rPr>
                <w:b/>
                <w:bCs/>
                <w:color w:val="000000"/>
              </w:rPr>
              <w:t>URADNO IME</w:t>
            </w:r>
          </w:p>
        </w:tc>
        <w:tc>
          <w:tcPr>
            <w:tcW w:w="4606" w:type="dxa"/>
            <w:shd w:val="clear" w:color="auto" w:fill="auto"/>
            <w:vAlign w:val="center"/>
          </w:tcPr>
          <w:p w:rsidR="003B1BC6" w:rsidRPr="003B2197" w:rsidRDefault="000757E1" w:rsidP="003B2197">
            <w:pPr>
              <w:spacing w:line="360" w:lineRule="auto"/>
              <w:jc w:val="center"/>
              <w:rPr>
                <w:b/>
                <w:bCs/>
                <w:color w:val="000000"/>
              </w:rPr>
            </w:pPr>
            <w:r w:rsidRPr="003B2197">
              <w:rPr>
                <w:b/>
                <w:bCs/>
              </w:rPr>
              <w:t>Republika Madžarska</w:t>
            </w:r>
          </w:p>
        </w:tc>
      </w:tr>
      <w:tr w:rsidR="003B1BC6" w:rsidRPr="000757E1" w:rsidTr="003B2197">
        <w:tc>
          <w:tcPr>
            <w:tcW w:w="4606" w:type="dxa"/>
            <w:shd w:val="clear" w:color="auto" w:fill="auto"/>
            <w:vAlign w:val="center"/>
          </w:tcPr>
          <w:p w:rsidR="003B1BC6" w:rsidRPr="003B2197" w:rsidRDefault="003B1BC6" w:rsidP="003B2197">
            <w:pPr>
              <w:spacing w:line="360" w:lineRule="auto"/>
              <w:jc w:val="center"/>
              <w:rPr>
                <w:b/>
                <w:color w:val="000000"/>
              </w:rPr>
            </w:pPr>
            <w:r w:rsidRPr="003B2197">
              <w:rPr>
                <w:b/>
                <w:color w:val="000000"/>
              </w:rPr>
              <w:t>GLAVNO MESTO</w:t>
            </w:r>
          </w:p>
        </w:tc>
        <w:tc>
          <w:tcPr>
            <w:tcW w:w="4606" w:type="dxa"/>
            <w:shd w:val="clear" w:color="auto" w:fill="auto"/>
            <w:vAlign w:val="center"/>
          </w:tcPr>
          <w:p w:rsidR="003B1BC6" w:rsidRPr="003B2197" w:rsidRDefault="006E0895" w:rsidP="003B2197">
            <w:pPr>
              <w:spacing w:line="360" w:lineRule="auto"/>
              <w:jc w:val="center"/>
              <w:rPr>
                <w:color w:val="000000"/>
              </w:rPr>
            </w:pPr>
            <w:r w:rsidRPr="003B2197">
              <w:rPr>
                <w:color w:val="000000"/>
              </w:rPr>
              <w:t>Budimpešta</w:t>
            </w:r>
          </w:p>
        </w:tc>
      </w:tr>
      <w:tr w:rsidR="003B1BC6" w:rsidRPr="000757E1" w:rsidTr="003B2197">
        <w:tc>
          <w:tcPr>
            <w:tcW w:w="4606" w:type="dxa"/>
            <w:shd w:val="clear" w:color="auto" w:fill="auto"/>
            <w:vAlign w:val="center"/>
          </w:tcPr>
          <w:p w:rsidR="003B1BC6" w:rsidRPr="003B2197" w:rsidRDefault="003B1BC6" w:rsidP="003B2197">
            <w:pPr>
              <w:spacing w:line="360" w:lineRule="auto"/>
              <w:jc w:val="center"/>
              <w:rPr>
                <w:b/>
                <w:color w:val="000000"/>
              </w:rPr>
            </w:pPr>
            <w:r w:rsidRPr="003B2197">
              <w:rPr>
                <w:b/>
                <w:color w:val="000000"/>
              </w:rPr>
              <w:t>URADNI JEZIKI</w:t>
            </w:r>
          </w:p>
        </w:tc>
        <w:tc>
          <w:tcPr>
            <w:tcW w:w="4606" w:type="dxa"/>
            <w:shd w:val="clear" w:color="auto" w:fill="auto"/>
            <w:vAlign w:val="center"/>
          </w:tcPr>
          <w:p w:rsidR="003B1BC6" w:rsidRPr="003B2197" w:rsidRDefault="006E0895" w:rsidP="003B2197">
            <w:pPr>
              <w:spacing w:line="360" w:lineRule="auto"/>
              <w:jc w:val="center"/>
              <w:rPr>
                <w:color w:val="000000"/>
              </w:rPr>
            </w:pPr>
            <w:r w:rsidRPr="003B2197">
              <w:rPr>
                <w:color w:val="000000"/>
              </w:rPr>
              <w:t>Madžarščina</w:t>
            </w:r>
          </w:p>
        </w:tc>
      </w:tr>
      <w:tr w:rsidR="003B1BC6" w:rsidRPr="000757E1" w:rsidTr="003B2197">
        <w:tc>
          <w:tcPr>
            <w:tcW w:w="4606" w:type="dxa"/>
            <w:shd w:val="clear" w:color="auto" w:fill="auto"/>
            <w:vAlign w:val="center"/>
          </w:tcPr>
          <w:p w:rsidR="003B1BC6" w:rsidRPr="003B2197" w:rsidRDefault="003B1BC6" w:rsidP="003B2197">
            <w:pPr>
              <w:spacing w:line="360" w:lineRule="auto"/>
              <w:jc w:val="center"/>
              <w:rPr>
                <w:b/>
                <w:color w:val="000000"/>
              </w:rPr>
            </w:pPr>
            <w:r w:rsidRPr="003B2197">
              <w:rPr>
                <w:b/>
                <w:color w:val="000000"/>
              </w:rPr>
              <w:t>UPRAVLJANJE</w:t>
            </w:r>
          </w:p>
        </w:tc>
        <w:tc>
          <w:tcPr>
            <w:tcW w:w="4606" w:type="dxa"/>
            <w:shd w:val="clear" w:color="auto" w:fill="auto"/>
            <w:vAlign w:val="center"/>
          </w:tcPr>
          <w:p w:rsidR="003B1BC6" w:rsidRPr="003B2197" w:rsidRDefault="003B1BC6" w:rsidP="003B2197">
            <w:pPr>
              <w:spacing w:line="360" w:lineRule="auto"/>
              <w:jc w:val="center"/>
              <w:rPr>
                <w:color w:val="000000"/>
              </w:rPr>
            </w:pPr>
            <w:r w:rsidRPr="003B2197">
              <w:rPr>
                <w:color w:val="000000"/>
              </w:rPr>
              <w:t xml:space="preserve">Predsednik: </w:t>
            </w:r>
            <w:hyperlink r:id="rId7" w:tooltip="Predsednik Madžarske (članek še ni napisan)" w:history="1"/>
            <w:hyperlink r:id="rId8" w:tooltip="László Sólyom (članek še ni napisan)" w:history="1">
              <w:r w:rsidR="006E0895" w:rsidRPr="003B2197">
                <w:rPr>
                  <w:rStyle w:val="Hyperlink"/>
                  <w:color w:val="000000"/>
                  <w:u w:val="none"/>
                </w:rPr>
                <w:t>László Sólyom</w:t>
              </w:r>
            </w:hyperlink>
          </w:p>
          <w:p w:rsidR="003B1BC6" w:rsidRPr="006E0895" w:rsidRDefault="003B1BC6" w:rsidP="003B2197">
            <w:pPr>
              <w:jc w:val="center"/>
            </w:pPr>
            <w:r w:rsidRPr="003B2197">
              <w:rPr>
                <w:color w:val="000000"/>
              </w:rPr>
              <w:t xml:space="preserve">Predsednik vlade: </w:t>
            </w:r>
            <w:r w:rsidR="00784CCB">
              <w:t>Gordon Bajnai</w:t>
            </w:r>
          </w:p>
        </w:tc>
      </w:tr>
      <w:tr w:rsidR="003B1BC6" w:rsidRPr="000757E1" w:rsidTr="003B2197">
        <w:tc>
          <w:tcPr>
            <w:tcW w:w="4606" w:type="dxa"/>
            <w:shd w:val="clear" w:color="auto" w:fill="auto"/>
            <w:vAlign w:val="center"/>
          </w:tcPr>
          <w:p w:rsidR="003B1BC6" w:rsidRPr="003B2197" w:rsidRDefault="003B1BC6" w:rsidP="003B2197">
            <w:pPr>
              <w:spacing w:line="360" w:lineRule="auto"/>
              <w:jc w:val="center"/>
              <w:rPr>
                <w:b/>
                <w:color w:val="000000"/>
              </w:rPr>
            </w:pPr>
            <w:r w:rsidRPr="003B2197">
              <w:rPr>
                <w:b/>
                <w:color w:val="000000"/>
              </w:rPr>
              <w:t>PREBIVALSTVO</w:t>
            </w:r>
          </w:p>
        </w:tc>
        <w:tc>
          <w:tcPr>
            <w:tcW w:w="4606" w:type="dxa"/>
            <w:shd w:val="clear" w:color="auto" w:fill="auto"/>
            <w:vAlign w:val="center"/>
          </w:tcPr>
          <w:p w:rsidR="003B1BC6" w:rsidRPr="003B2197" w:rsidRDefault="006E0895" w:rsidP="003B2197">
            <w:pPr>
              <w:spacing w:line="360" w:lineRule="auto"/>
              <w:jc w:val="center"/>
              <w:rPr>
                <w:color w:val="000000"/>
              </w:rPr>
            </w:pPr>
            <w:r w:rsidRPr="003B2197">
              <w:rPr>
                <w:color w:val="000000"/>
              </w:rPr>
              <w:t>Leta 2001</w:t>
            </w:r>
            <w:r w:rsidR="003B1BC6" w:rsidRPr="003B2197">
              <w:rPr>
                <w:color w:val="000000"/>
              </w:rPr>
              <w:t xml:space="preserve">: </w:t>
            </w:r>
            <w:r w:rsidRPr="003B2197">
              <w:rPr>
                <w:color w:val="000000"/>
              </w:rPr>
              <w:t>10.198.315</w:t>
            </w:r>
          </w:p>
          <w:p w:rsidR="002B71C6" w:rsidRPr="003B2197" w:rsidRDefault="00324B58" w:rsidP="003B2197">
            <w:pPr>
              <w:spacing w:line="360" w:lineRule="auto"/>
              <w:jc w:val="center"/>
              <w:rPr>
                <w:color w:val="000000"/>
              </w:rPr>
            </w:pPr>
            <w:r w:rsidRPr="003B2197">
              <w:rPr>
                <w:color w:val="000000"/>
              </w:rPr>
              <w:t>Gost</w:t>
            </w:r>
            <w:r w:rsidR="002B71C6" w:rsidRPr="003B2197">
              <w:rPr>
                <w:color w:val="000000"/>
              </w:rPr>
              <w:t>ota: 109.6 na km²</w:t>
            </w:r>
          </w:p>
        </w:tc>
      </w:tr>
      <w:tr w:rsidR="003B1BC6" w:rsidRPr="000757E1" w:rsidTr="003B2197">
        <w:tc>
          <w:tcPr>
            <w:tcW w:w="4606" w:type="dxa"/>
            <w:shd w:val="clear" w:color="auto" w:fill="auto"/>
            <w:vAlign w:val="center"/>
          </w:tcPr>
          <w:p w:rsidR="003B1BC6" w:rsidRPr="003B2197" w:rsidRDefault="003B1BC6" w:rsidP="003B2197">
            <w:pPr>
              <w:spacing w:line="360" w:lineRule="auto"/>
              <w:jc w:val="center"/>
              <w:rPr>
                <w:b/>
                <w:color w:val="000000"/>
              </w:rPr>
            </w:pPr>
            <w:r w:rsidRPr="003B2197">
              <w:rPr>
                <w:b/>
                <w:color w:val="000000"/>
              </w:rPr>
              <w:t>BDP ( na prebivalca)</w:t>
            </w:r>
          </w:p>
        </w:tc>
        <w:tc>
          <w:tcPr>
            <w:tcW w:w="4606" w:type="dxa"/>
            <w:shd w:val="clear" w:color="auto" w:fill="auto"/>
            <w:vAlign w:val="center"/>
          </w:tcPr>
          <w:p w:rsidR="003B1BC6" w:rsidRPr="003B2197" w:rsidRDefault="002B71C6" w:rsidP="003B2197">
            <w:pPr>
              <w:spacing w:line="360" w:lineRule="auto"/>
              <w:jc w:val="center"/>
              <w:rPr>
                <w:color w:val="000000"/>
              </w:rPr>
            </w:pPr>
            <w:r w:rsidRPr="003B2197">
              <w:rPr>
                <w:color w:val="000000"/>
              </w:rPr>
              <w:t>16823</w:t>
            </w:r>
            <w:r w:rsidR="003B1BC6" w:rsidRPr="003B2197">
              <w:rPr>
                <w:color w:val="000000"/>
              </w:rPr>
              <w:t xml:space="preserve"> USD</w:t>
            </w:r>
          </w:p>
        </w:tc>
      </w:tr>
      <w:tr w:rsidR="003B1BC6" w:rsidRPr="000757E1" w:rsidTr="003B2197">
        <w:trPr>
          <w:trHeight w:val="239"/>
        </w:trPr>
        <w:tc>
          <w:tcPr>
            <w:tcW w:w="4606" w:type="dxa"/>
            <w:shd w:val="clear" w:color="auto" w:fill="auto"/>
            <w:vAlign w:val="center"/>
          </w:tcPr>
          <w:p w:rsidR="003B1BC6" w:rsidRPr="003B2197" w:rsidRDefault="003B1BC6" w:rsidP="003B2197">
            <w:pPr>
              <w:spacing w:line="360" w:lineRule="auto"/>
              <w:jc w:val="center"/>
              <w:rPr>
                <w:b/>
                <w:color w:val="000000"/>
              </w:rPr>
            </w:pPr>
            <w:r w:rsidRPr="003B2197">
              <w:rPr>
                <w:b/>
                <w:color w:val="000000"/>
              </w:rPr>
              <w:t>VALUTA</w:t>
            </w:r>
          </w:p>
        </w:tc>
        <w:tc>
          <w:tcPr>
            <w:tcW w:w="4606" w:type="dxa"/>
            <w:shd w:val="clear" w:color="auto" w:fill="auto"/>
            <w:vAlign w:val="center"/>
          </w:tcPr>
          <w:p w:rsidR="003B1BC6" w:rsidRPr="003B2197" w:rsidRDefault="004E0DC1" w:rsidP="003B2197">
            <w:pPr>
              <w:spacing w:line="360" w:lineRule="auto"/>
              <w:jc w:val="center"/>
              <w:rPr>
                <w:color w:val="000000"/>
              </w:rPr>
            </w:pPr>
            <w:hyperlink r:id="rId9" w:tooltip="Valuta" w:history="1"/>
            <w:r w:rsidR="002B71C6" w:rsidRPr="003B2197">
              <w:rPr>
                <w:color w:val="000000"/>
              </w:rPr>
              <w:t>forint</w:t>
            </w:r>
            <w:r w:rsidR="003B1BC6" w:rsidRPr="003B2197">
              <w:rPr>
                <w:color w:val="000000"/>
              </w:rPr>
              <w:t xml:space="preserve"> (</w:t>
            </w:r>
            <w:hyperlink r:id="rId10" w:tooltip="ISO 4217" w:history="1">
              <w:r w:rsidR="002B71C6" w:rsidRPr="003B2197">
                <w:rPr>
                  <w:rStyle w:val="Hyperlink"/>
                  <w:rFonts w:ascii="Courier New" w:hAnsi="Courier New" w:cs="Courier New"/>
                  <w:color w:val="000000"/>
                  <w:sz w:val="20"/>
                  <w:szCs w:val="20"/>
                  <w:u w:val="none"/>
                </w:rPr>
                <w:t>HUR</w:t>
              </w:r>
            </w:hyperlink>
            <w:r w:rsidR="003B1BC6" w:rsidRPr="003B2197">
              <w:rPr>
                <w:color w:val="000000"/>
              </w:rPr>
              <w:t>)</w:t>
            </w:r>
          </w:p>
        </w:tc>
      </w:tr>
      <w:tr w:rsidR="00135AF0" w:rsidTr="003B2197">
        <w:trPr>
          <w:trHeight w:val="413"/>
        </w:trPr>
        <w:tc>
          <w:tcPr>
            <w:tcW w:w="4606" w:type="dxa"/>
            <w:shd w:val="clear" w:color="auto" w:fill="auto"/>
            <w:vAlign w:val="center"/>
          </w:tcPr>
          <w:p w:rsidR="00135AF0" w:rsidRPr="003B2197" w:rsidRDefault="00135AF0" w:rsidP="003B2197">
            <w:pPr>
              <w:spacing w:line="360" w:lineRule="auto"/>
              <w:jc w:val="center"/>
              <w:rPr>
                <w:b/>
                <w:color w:val="000000"/>
              </w:rPr>
            </w:pPr>
            <w:r w:rsidRPr="003B2197">
              <w:rPr>
                <w:b/>
                <w:color w:val="000000"/>
              </w:rPr>
              <w:t>NASTANEK</w:t>
            </w:r>
          </w:p>
        </w:tc>
        <w:tc>
          <w:tcPr>
            <w:tcW w:w="4606" w:type="dxa"/>
            <w:shd w:val="clear" w:color="auto" w:fill="auto"/>
            <w:vAlign w:val="center"/>
          </w:tcPr>
          <w:p w:rsidR="00135AF0" w:rsidRPr="003B2197" w:rsidRDefault="00135AF0" w:rsidP="003B2197">
            <w:pPr>
              <w:spacing w:line="360" w:lineRule="auto"/>
              <w:jc w:val="center"/>
              <w:rPr>
                <w:color w:val="000000"/>
              </w:rPr>
            </w:pPr>
            <w:r w:rsidRPr="003B2197">
              <w:rPr>
                <w:color w:val="000000"/>
              </w:rPr>
              <w:t xml:space="preserve">razglašena: </w:t>
            </w:r>
            <w:hyperlink r:id="rId11" w:tooltip="12. junij" w:history="1">
              <w:r w:rsidR="00F23B7A" w:rsidRPr="003B2197">
                <w:rPr>
                  <w:rStyle w:val="Hyperlink"/>
                  <w:color w:val="000000"/>
                  <w:u w:val="none"/>
                </w:rPr>
                <w:t>23</w:t>
              </w:r>
              <w:r w:rsidRPr="003B2197">
                <w:rPr>
                  <w:rStyle w:val="Hyperlink"/>
                  <w:color w:val="000000"/>
                  <w:u w:val="none"/>
                </w:rPr>
                <w:t>. oktober</w:t>
              </w:r>
            </w:hyperlink>
            <w:r w:rsidRPr="003B2197">
              <w:rPr>
                <w:color w:val="000000"/>
              </w:rPr>
              <w:t xml:space="preserve"> </w:t>
            </w:r>
            <w:hyperlink r:id="rId12" w:tooltip="1990" w:history="1">
              <w:r w:rsidRPr="003B2197">
                <w:rPr>
                  <w:rStyle w:val="Hyperlink"/>
                  <w:color w:val="000000"/>
                  <w:u w:val="none"/>
                </w:rPr>
                <w:t>19</w:t>
              </w:r>
            </w:hyperlink>
            <w:r w:rsidRPr="003B2197">
              <w:rPr>
                <w:color w:val="000000"/>
              </w:rPr>
              <w:t>8</w:t>
            </w:r>
            <w:r w:rsidR="00F23B7A" w:rsidRPr="003B2197">
              <w:rPr>
                <w:color w:val="000000"/>
              </w:rPr>
              <w:t>9</w:t>
            </w:r>
          </w:p>
        </w:tc>
      </w:tr>
      <w:tr w:rsidR="00135AF0" w:rsidTr="003B2197">
        <w:trPr>
          <w:trHeight w:val="412"/>
        </w:trPr>
        <w:tc>
          <w:tcPr>
            <w:tcW w:w="4606" w:type="dxa"/>
            <w:shd w:val="clear" w:color="auto" w:fill="auto"/>
            <w:vAlign w:val="center"/>
          </w:tcPr>
          <w:p w:rsidR="00135AF0" w:rsidRPr="003B2197" w:rsidRDefault="00135AF0" w:rsidP="003B2197">
            <w:pPr>
              <w:spacing w:line="360" w:lineRule="auto"/>
              <w:jc w:val="center"/>
              <w:rPr>
                <w:b/>
                <w:color w:val="000000"/>
              </w:rPr>
            </w:pPr>
            <w:r w:rsidRPr="003B2197">
              <w:rPr>
                <w:b/>
                <w:color w:val="000000"/>
              </w:rPr>
              <w:t>VSTOP V EU</w:t>
            </w:r>
          </w:p>
        </w:tc>
        <w:tc>
          <w:tcPr>
            <w:tcW w:w="4606" w:type="dxa"/>
            <w:shd w:val="clear" w:color="auto" w:fill="auto"/>
            <w:vAlign w:val="center"/>
          </w:tcPr>
          <w:p w:rsidR="00135AF0" w:rsidRPr="003B2197" w:rsidRDefault="00135AF0" w:rsidP="003B2197">
            <w:pPr>
              <w:spacing w:line="360" w:lineRule="auto"/>
              <w:jc w:val="center"/>
              <w:rPr>
                <w:color w:val="000000"/>
              </w:rPr>
            </w:pPr>
            <w:r w:rsidRPr="003B2197">
              <w:rPr>
                <w:color w:val="000000"/>
              </w:rPr>
              <w:t>1. maj 2004</w:t>
            </w:r>
          </w:p>
        </w:tc>
      </w:tr>
    </w:tbl>
    <w:p w:rsidR="003B2197" w:rsidRPr="003B2197" w:rsidRDefault="003B2197" w:rsidP="003B219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35AF0" w:rsidTr="003B2197">
        <w:trPr>
          <w:trHeight w:val="210"/>
        </w:trPr>
        <w:tc>
          <w:tcPr>
            <w:tcW w:w="4606" w:type="dxa"/>
            <w:shd w:val="clear" w:color="auto" w:fill="auto"/>
            <w:vAlign w:val="center"/>
          </w:tcPr>
          <w:p w:rsidR="00135AF0" w:rsidRPr="003B2197" w:rsidRDefault="00135AF0" w:rsidP="003B2197">
            <w:pPr>
              <w:spacing w:line="360" w:lineRule="auto"/>
              <w:jc w:val="center"/>
              <w:rPr>
                <w:b/>
              </w:rPr>
            </w:pPr>
            <w:r w:rsidRPr="003B2197">
              <w:rPr>
                <w:b/>
              </w:rPr>
              <w:t>POVRŠINA</w:t>
            </w:r>
          </w:p>
        </w:tc>
        <w:tc>
          <w:tcPr>
            <w:tcW w:w="4606" w:type="dxa"/>
            <w:shd w:val="clear" w:color="auto" w:fill="auto"/>
            <w:vAlign w:val="center"/>
          </w:tcPr>
          <w:p w:rsidR="00135AF0" w:rsidRPr="003B2197" w:rsidRDefault="00135AF0" w:rsidP="003B2197">
            <w:pPr>
              <w:spacing w:line="360" w:lineRule="auto"/>
              <w:jc w:val="center"/>
              <w:rPr>
                <w:b/>
              </w:rPr>
            </w:pPr>
            <w:r>
              <w:t xml:space="preserve">93.030 </w:t>
            </w:r>
            <w:hyperlink r:id="rId13" w:tooltip="Km²" w:history="1">
              <w:r w:rsidRPr="003B2197">
                <w:rPr>
                  <w:rStyle w:val="Hyperlink"/>
                  <w:color w:val="000000"/>
                  <w:u w:val="none"/>
                </w:rPr>
                <w:t>km²</w:t>
              </w:r>
            </w:hyperlink>
          </w:p>
        </w:tc>
      </w:tr>
    </w:tbl>
    <w:p w:rsidR="004F6567" w:rsidRDefault="004F6567" w:rsidP="004F6567">
      <w:pPr>
        <w:jc w:val="both"/>
      </w:pPr>
    </w:p>
    <w:p w:rsidR="003B1BC6" w:rsidRDefault="003B1BC6" w:rsidP="004F6567">
      <w:pPr>
        <w:spacing w:line="360" w:lineRule="auto"/>
        <w:jc w:val="both"/>
      </w:pPr>
    </w:p>
    <w:p w:rsidR="003B1BC6" w:rsidRPr="00E87F6B" w:rsidRDefault="003B1BC6" w:rsidP="008C06C2">
      <w:pPr>
        <w:pStyle w:val="Heading3"/>
        <w:numPr>
          <w:ilvl w:val="0"/>
          <w:numId w:val="4"/>
        </w:numPr>
      </w:pPr>
      <w:bookmarkStart w:id="4" w:name="_Toc227938841"/>
      <w:r w:rsidRPr="00E87F6B">
        <w:t>ZGODOVINA</w:t>
      </w:r>
      <w:bookmarkEnd w:id="4"/>
    </w:p>
    <w:p w:rsidR="00F23B7A" w:rsidRDefault="00F23B7A" w:rsidP="00F23B7A">
      <w:r>
        <w:rPr>
          <w:b/>
          <w:bCs/>
        </w:rPr>
        <w:t>.</w:t>
      </w:r>
    </w:p>
    <w:p w:rsidR="004F6567" w:rsidRDefault="004F6567" w:rsidP="004F6567">
      <w:r>
        <w:t>Antična Panonija na zahodu</w:t>
      </w:r>
      <w:r w:rsidR="00F27225">
        <w:t xml:space="preserve"> </w:t>
      </w:r>
      <w:r>
        <w:t>sedanje Madžarske je bila več stoletij pod oblastjo Rimljanov. V 6. stoletju so se v njej naselili Avari in Slovani; moč Avaro je dokončno zlomil frankovski kralj Karel Veliki poleti leta 796. V 9. stoletju je bila na tem ozemlju slovenska Spodnja Panonija. Konec 9. stoletja je v Panonijo prišlo bojevito konjeniško ljudstvo Madžarov pod vodstvom slavnega Arpada in zasedlo Karpatsko kotlino.</w:t>
      </w:r>
    </w:p>
    <w:p w:rsidR="004F6567" w:rsidRDefault="004F6567" w:rsidP="004F6567"/>
    <w:p w:rsidR="004F6567" w:rsidRDefault="004F6567" w:rsidP="004F6567">
      <w:r>
        <w:t>Madžari so z roparskimi pohodi vdirali ob Donavi v srednjo Evropo in čez slovensko v južno Evropo, plenili so pa tudi po bizantinskem cesarstvu. Bili so velik strah Evrope, dokler jih ni leta 955 pri Augsburgu premagala nemško-češka vojska pod vodstvom Otona I.</w:t>
      </w:r>
    </w:p>
    <w:p w:rsidR="004F6567" w:rsidRDefault="004F6567" w:rsidP="004F6567"/>
    <w:p w:rsidR="004F6567" w:rsidRDefault="004F6567" w:rsidP="004F6567">
      <w:r>
        <w:t>Poraz je prisili Madžare, da so se dokončno in za stalno naselili. Štefana I. Sveteg</w:t>
      </w:r>
      <w:r w:rsidR="00F27225">
        <w:t xml:space="preserve">a, ki je </w:t>
      </w:r>
      <w:r>
        <w:t>pospeševal pokristjanjevanje, mu je papež leta 1000 podelil naslov</w:t>
      </w:r>
      <w:r w:rsidR="00F27225">
        <w:t xml:space="preserve"> </w:t>
      </w:r>
      <w:r>
        <w:t xml:space="preserve">kralja. S tem so bili Madžari sprejeti v zahodno krščansko družino narodov. </w:t>
      </w:r>
    </w:p>
    <w:p w:rsidR="004F6567" w:rsidRDefault="004F6567" w:rsidP="004F6567"/>
    <w:p w:rsidR="004F6567" w:rsidRDefault="004F6567" w:rsidP="004F6567">
      <w:r>
        <w:t xml:space="preserve">Ogrska se je razvila v veliko srednje Evropsko državo. </w:t>
      </w:r>
    </w:p>
    <w:p w:rsidR="004F6567" w:rsidRDefault="004F6567" w:rsidP="004F6567">
      <w:r>
        <w:t>Po vdoru Mongolov leta 1214 si je hitro opomogla in prav tako tudi turške napade v 15. stoletju je uspešno odbijala.</w:t>
      </w:r>
    </w:p>
    <w:p w:rsidR="004F6567" w:rsidRDefault="004F6567" w:rsidP="004F6567"/>
    <w:p w:rsidR="004F6567" w:rsidRDefault="004F6567" w:rsidP="004F6567">
      <w:r>
        <w:t>Pod kraljem Matijo I. Korvinom je Ogrska dosegla vrhunec moči. Pridobila je nekaj novih ozemelj. Z veliko vnemo je podpiral kulturo in umetnost, ki sta se obe razcveteli pod vplivom humanizma in renesanse. Po Korvinovi smrti je začelo kraljestvo hitro propadati. Leta 1526 so doživeli velik poraz v bitki s turško vojsko pri Mohaču in so tako izgubili samostojnost.</w:t>
      </w:r>
    </w:p>
    <w:p w:rsidR="004F6567" w:rsidRDefault="004F6567" w:rsidP="004F6567"/>
    <w:p w:rsidR="004F6567" w:rsidRDefault="004F6567" w:rsidP="004F6567">
      <w:r>
        <w:lastRenderedPageBreak/>
        <w:t>Po zgubljeni bitki je prišel osrednji del Ogrske pod tu</w:t>
      </w:r>
      <w:r w:rsidR="00F27225">
        <w:t>r</w:t>
      </w:r>
      <w:r>
        <w:t xml:space="preserve">ško oblastjo, zahodni in srednji del pa so obvladovali Habsburžani. Šele 160 let kasneje, leta 1686 je avstrijski vojski uspelo pregnati </w:t>
      </w:r>
      <w:r w:rsidR="00F27225">
        <w:t>Turke</w:t>
      </w:r>
      <w:r>
        <w:t xml:space="preserve"> z madžarskega ozemlja. V obnovljeni državi je bil delež Madžarov manjši od deleža drugih narodov.</w:t>
      </w:r>
    </w:p>
    <w:p w:rsidR="007C27F4" w:rsidRDefault="004F6567" w:rsidP="004F6567">
      <w:r>
        <w:t xml:space="preserve">Zaradi težnje po reformah in prispelih novic iz drugih evropskih prestolnic o vstajah  in revolucijah zoper tamkajšnje režime, je marca 1848 na Dunaju izbruhnila revolucija pod vodstvom Lajosa Kossuthe in so razglasili neodvisnost. Madžarsko revolucijo so Habsburžani uspeli zatret le ob pomoči ruskih čet. </w:t>
      </w:r>
    </w:p>
    <w:p w:rsidR="004F6567" w:rsidRDefault="004F6567" w:rsidP="004F6567">
      <w:r>
        <w:t>Voditelje so brez izjem usmrtili, le Kossuth jim je uspel pobegniti. Leta 1867 je bila Avstrija prisiljena zaradi velikega poraza v vojni Prusijo skleniti poravnavo in ji s tem zagotoviti veliko samostojnosti.</w:t>
      </w:r>
    </w:p>
    <w:p w:rsidR="004F6567" w:rsidRDefault="004F6567" w:rsidP="004F6567"/>
    <w:p w:rsidR="004F6567" w:rsidRDefault="004F6567" w:rsidP="004F6567">
      <w:r>
        <w:t>Cesar Franc Jožef I. je bil okronan za Ogrskega kralja in tako je nastal cesarsko-kraljevi dualizem Avstro-Ogrske. Državi sta imeli skupne samo zunanjo in obrambno politiko ter finance, v notranji politi pa je bila Ogrska samostojna. Madžarsko plemstvo, ohranjajoč vse starih prvin se je razvilo v državnopravno plast. Uveden je bil madžarski jezik kot edin jezik šol in uradov.</w:t>
      </w:r>
    </w:p>
    <w:p w:rsidR="004F6567" w:rsidRDefault="004F6567" w:rsidP="004F6567"/>
    <w:p w:rsidR="004F6567" w:rsidRDefault="004F6567" w:rsidP="004F6567">
      <w:r>
        <w:t xml:space="preserve">Po I. svetovni vojni so se notranje evropske meje s Trianonsko mirovno pogodbo zelo spremenile. </w:t>
      </w:r>
      <w:r w:rsidRPr="00044273">
        <w:t xml:space="preserve">Trianonska pogodba je bila sklenjena po </w:t>
      </w:r>
      <w:r w:rsidRPr="00F27225">
        <w:t xml:space="preserve">koncu </w:t>
      </w:r>
      <w:hyperlink r:id="rId14" w:tooltip="Prva svetovna vojna" w:history="1">
        <w:r w:rsidRPr="00F27225">
          <w:rPr>
            <w:rStyle w:val="Hyperlink"/>
            <w:color w:val="000000"/>
            <w:u w:val="none"/>
          </w:rPr>
          <w:t>I. svetovne vojne</w:t>
        </w:r>
      </w:hyperlink>
      <w:r w:rsidRPr="00F27225">
        <w:rPr>
          <w:color w:val="000000"/>
        </w:rPr>
        <w:t xml:space="preserve"> med </w:t>
      </w:r>
      <w:hyperlink r:id="rId15" w:tooltip="Antanta" w:history="1">
        <w:r w:rsidRPr="00F27225">
          <w:rPr>
            <w:rStyle w:val="Hyperlink"/>
            <w:color w:val="000000"/>
            <w:u w:val="none"/>
          </w:rPr>
          <w:t>antantnimi</w:t>
        </w:r>
      </w:hyperlink>
      <w:r w:rsidR="00F27225">
        <w:rPr>
          <w:color w:val="000000"/>
        </w:rPr>
        <w:t xml:space="preserve"> s</w:t>
      </w:r>
      <w:r w:rsidRPr="00F27225">
        <w:rPr>
          <w:color w:val="000000"/>
        </w:rPr>
        <w:t xml:space="preserve">ilami in njihovimi zaveznicami na eni strani in </w:t>
      </w:r>
      <w:hyperlink r:id="rId16" w:tooltip="Madžarska" w:history="1">
        <w:r w:rsidRPr="00F27225">
          <w:rPr>
            <w:rStyle w:val="Hyperlink"/>
            <w:color w:val="000000"/>
            <w:u w:val="none"/>
          </w:rPr>
          <w:t>Madžarsko</w:t>
        </w:r>
      </w:hyperlink>
      <w:r w:rsidRPr="00F27225">
        <w:rPr>
          <w:color w:val="000000"/>
        </w:rPr>
        <w:t xml:space="preserve">, kot naslednico </w:t>
      </w:r>
      <w:hyperlink r:id="rId17" w:tooltip="Avstro-Ogrska" w:history="1">
        <w:r w:rsidRPr="00F27225">
          <w:rPr>
            <w:rStyle w:val="Hyperlink"/>
            <w:color w:val="000000"/>
            <w:u w:val="none"/>
          </w:rPr>
          <w:t>Avstro-Ogrske</w:t>
        </w:r>
      </w:hyperlink>
      <w:r w:rsidRPr="00F27225">
        <w:rPr>
          <w:color w:val="000000"/>
        </w:rPr>
        <w:t>.</w:t>
      </w:r>
      <w:r>
        <w:rPr>
          <w:color w:val="000000"/>
        </w:rPr>
        <w:t xml:space="preserve"> </w:t>
      </w:r>
      <w:r w:rsidRPr="00044273">
        <w:rPr>
          <w:color w:val="000000"/>
        </w:rPr>
        <w:t xml:space="preserve">Madžarska </w:t>
      </w:r>
      <w:r>
        <w:t>je izgubila ozemlja Hrvaške, Slovaške in Transilvanije, kar pomeni dve tretjini njenega ozemlja. Od 18 milijonov prebivalcev jih je še ostalo samo 7,6 milijona.</w:t>
      </w:r>
    </w:p>
    <w:p w:rsidR="004F6567" w:rsidRDefault="004F6567" w:rsidP="004F6567"/>
    <w:p w:rsidR="004F6567" w:rsidRDefault="004F6567" w:rsidP="004F6567">
      <w:r>
        <w:t xml:space="preserve">Po kratkem obstoju republike svetov pod vodstvom Bele Kuna je madžarska postala leta 1920 »kraljevina brez kralja«. Za državnega upravitelja je bil izvoljen Miklos Horthy, ki si je z geslom »Ne, ne, nikoli!« prizadeval za popravke v trianonski pogodbi in se v II. svetovni leta 1941 pridružil Hitlerju in njegovi nacistični Nemčiji. Po porazu Nemčije in njenih zaveznikov v II. svetovni vojni so njeni zmagovalci potrdili trianonsko pogodbo in s tem meje Madžarske. Istočasno jo pa zasedejo sovjetske čete. Leta 1946 postane Madžarska republika in je pod pritiski zasedbene oblasti počasi prešla v roke komunistov. Začela so se dogajat zapiranja, mučenja, preganjanje Cerkve, razne razlastitve, ipd. Odgovoren za vsa ta dejanja je pa bil član komunistične partije Matyas Rakosi, ki je bil znan tudi kot »Stalinov najboljši učenec«. Leta 1947 Madžarska podpiše mirovno pogodbo z zavezniki in kasneje leta 1955 vstopi tudi v ZN. </w:t>
      </w:r>
    </w:p>
    <w:p w:rsidR="004F6567" w:rsidRDefault="004F6567" w:rsidP="004F6567">
      <w:r>
        <w:t>Počasi so se ponovno začele težnje po reformah. Tako so pod vodstvom Imreja Nagya, premiera nove revolucionarne v</w:t>
      </w:r>
      <w:r w:rsidR="00F27225">
        <w:t>lade, zastavili usmeritev, ki naj</w:t>
      </w:r>
      <w:r>
        <w:t xml:space="preserve"> bi bila usmerjenja v demokratično pluralistično ureditev.</w:t>
      </w:r>
    </w:p>
    <w:p w:rsidR="004F6567" w:rsidRDefault="004F6567" w:rsidP="004F6567">
      <w:r>
        <w:t>Ko je Nagy 1. novembra 1956 razglasil izstop Madžarske iz Varšavsekga sporazuma je v državo vkorakala rdeča armada, kar je sprožilo ljudsko vstajo.</w:t>
      </w:r>
    </w:p>
    <w:p w:rsidR="004F6567" w:rsidRDefault="004F6567" w:rsidP="004F6567">
      <w:r w:rsidRPr="0035354C">
        <w:t>23. oktober 1956 bo v spominu Madžarov za vedno ostal kot dan, ko so se spontano uprli avtoritarni komunistični vladi</w:t>
      </w:r>
      <w:r>
        <w:t>. Sovjetske čete so to vstajo krvavo zadušile.</w:t>
      </w:r>
    </w:p>
    <w:p w:rsidR="004F6567" w:rsidRDefault="004F6567" w:rsidP="004F6567"/>
    <w:p w:rsidR="007C27F4" w:rsidRDefault="007C27F4" w:rsidP="004F6567"/>
    <w:p w:rsidR="007C27F4" w:rsidRDefault="007C27F4" w:rsidP="004F6567"/>
    <w:p w:rsidR="007C27F4" w:rsidRDefault="007C27F4" w:rsidP="004F6567"/>
    <w:p w:rsidR="007C27F4" w:rsidRDefault="007C27F4" w:rsidP="004F6567"/>
    <w:p w:rsidR="007C27F4" w:rsidRDefault="007C27F4" w:rsidP="004F6567"/>
    <w:p w:rsidR="007C27F4" w:rsidRDefault="007C27F4" w:rsidP="004F6567"/>
    <w:p w:rsidR="007C27F4" w:rsidRDefault="007C27F4" w:rsidP="004F6567"/>
    <w:p w:rsidR="007C27F4" w:rsidRDefault="007C27F4" w:rsidP="004F6567"/>
    <w:p w:rsidR="004F6567" w:rsidRDefault="004F6567" w:rsidP="004F6567">
      <w:r>
        <w:lastRenderedPageBreak/>
        <w:t xml:space="preserve">Sredi </w:t>
      </w:r>
      <w:r w:rsidR="00F27225">
        <w:t>osemdesetih</w:t>
      </w:r>
      <w:r>
        <w:t xml:space="preserve"> let 20. stoletja se je že jasno videlo, da gospodarske reforme s socialističnimi metodami niso več mogoče. Napetost znotraj družbe se je povečala. Šele spremembe v Sovjetski zvezi, so tudi na Madžarskem omogočile korenito družbeno spremembo.</w:t>
      </w:r>
    </w:p>
    <w:p w:rsidR="004F6567" w:rsidRDefault="004F6567" w:rsidP="004F6567">
      <w:r>
        <w:t>Formalna preobrazba političnega sistema na Madžarskem je bila izvršena 23.</w:t>
      </w:r>
      <w:r w:rsidR="00F27225">
        <w:t xml:space="preserve"> </w:t>
      </w:r>
      <w:r>
        <w:t xml:space="preserve">oktobra leta 1989, ko je začasni predsednik Szűros </w:t>
      </w:r>
      <w:r w:rsidR="00F27225">
        <w:t>razglasil</w:t>
      </w:r>
      <w:r>
        <w:t xml:space="preserve"> novo madžarsko ustavo in Republiko Madžarsko. Kasneje so leta 1990, izvedli prvič po letu 1947, svobodne parlamentarne volitve.</w:t>
      </w:r>
    </w:p>
    <w:p w:rsidR="004F6567" w:rsidRDefault="004F6567" w:rsidP="004F6567"/>
    <w:p w:rsidR="004F6567" w:rsidRPr="001A4540" w:rsidRDefault="004F6567" w:rsidP="004F6567">
      <w:r>
        <w:t>Nove družbene spremembe so pripomogle k temu, da je Madžarska danes ena najprepoznavnejših držav izmed nekdanjih socialističnih. Madžarska je 1. maja 2004 postala tudi članica Evropske unije.</w:t>
      </w:r>
    </w:p>
    <w:p w:rsidR="00C00B24" w:rsidRDefault="00C00B24" w:rsidP="00C00B24">
      <w:pPr>
        <w:jc w:val="both"/>
      </w:pPr>
    </w:p>
    <w:p w:rsidR="002B0EAA" w:rsidRDefault="002B0EAA" w:rsidP="00C00B24">
      <w:pPr>
        <w:jc w:val="both"/>
      </w:pPr>
    </w:p>
    <w:p w:rsidR="003145EA" w:rsidRDefault="003145EA" w:rsidP="00C00B24">
      <w:pPr>
        <w:jc w:val="both"/>
      </w:pPr>
    </w:p>
    <w:p w:rsidR="003145EA" w:rsidRDefault="004E0DC1" w:rsidP="00C00B24">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36pt;margin-top:7.2pt;width:423pt;height:355.05pt;z-index:-251659264">
            <v:imagedata r:id="rId18" o:title="mad1"/>
          </v:shape>
        </w:pict>
      </w: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3145EA" w:rsidRDefault="003145EA" w:rsidP="00C00B24">
      <w:pPr>
        <w:jc w:val="both"/>
      </w:pPr>
    </w:p>
    <w:p w:rsidR="00C00B24" w:rsidRPr="00E87F6B" w:rsidRDefault="00FD7508" w:rsidP="008C06C2">
      <w:pPr>
        <w:pStyle w:val="Heading3"/>
        <w:numPr>
          <w:ilvl w:val="0"/>
          <w:numId w:val="4"/>
        </w:numPr>
      </w:pPr>
      <w:bookmarkStart w:id="5" w:name="_Toc227938842"/>
      <w:r>
        <w:t xml:space="preserve">GEOGRAFSKE ZNAČILNOSTI </w:t>
      </w:r>
      <w:r w:rsidR="00CF6BC9">
        <w:t>MADŽARSKE</w:t>
      </w:r>
      <w:bookmarkEnd w:id="5"/>
    </w:p>
    <w:p w:rsidR="00FD7508" w:rsidRDefault="00FD7508" w:rsidP="00C00B24">
      <w:pPr>
        <w:jc w:val="both"/>
      </w:pPr>
    </w:p>
    <w:p w:rsidR="00C00B24" w:rsidRPr="006A2369" w:rsidRDefault="00C00B24" w:rsidP="00C00B24">
      <w:pPr>
        <w:jc w:val="both"/>
      </w:pPr>
    </w:p>
    <w:p w:rsidR="00C00B24" w:rsidRDefault="00C00B24" w:rsidP="00C00B24">
      <w:pPr>
        <w:rPr>
          <w:b/>
          <w:color w:val="000000"/>
        </w:rPr>
      </w:pPr>
      <w:r w:rsidRPr="006A2369">
        <w:t xml:space="preserve"> </w:t>
      </w:r>
      <w:r w:rsidRPr="00C00B24">
        <w:rPr>
          <w:b/>
          <w:color w:val="000000"/>
        </w:rPr>
        <w:t>Lega in površje</w:t>
      </w:r>
    </w:p>
    <w:p w:rsidR="00D275B7" w:rsidRDefault="00D275B7" w:rsidP="00C00B24">
      <w:pPr>
        <w:rPr>
          <w:b/>
          <w:color w:val="000000"/>
        </w:rPr>
      </w:pPr>
    </w:p>
    <w:p w:rsidR="00D275B7" w:rsidRPr="00D275B7" w:rsidRDefault="004F6567" w:rsidP="00D275B7">
      <w:r>
        <w:t>Madžarska je celinska dežela, ki meji na mnoge sosede – Slovaško, Ukrajino, Romunijo, Srbijo, Hrvaško, Slovenijo in Avstrijo. S</w:t>
      </w:r>
      <w:r w:rsidR="00305B59">
        <w:t xml:space="preserve">pada v srednjo, bolj podrobno v vzhodni del srednje Evrope. </w:t>
      </w:r>
      <w:r w:rsidR="00D275B7" w:rsidRPr="00D275B7">
        <w:t xml:space="preserve">Madžarska zavzema osrednji del </w:t>
      </w:r>
      <w:r w:rsidR="00D275B7" w:rsidRPr="00305B59">
        <w:rPr>
          <w:i/>
        </w:rPr>
        <w:t>Panonske kotline</w:t>
      </w:r>
      <w:r w:rsidR="00D275B7" w:rsidRPr="00D275B7">
        <w:t>, ki je ogromna tektonska udornina</w:t>
      </w:r>
      <w:r w:rsidR="00305B59">
        <w:t xml:space="preserve">, </w:t>
      </w:r>
      <w:r w:rsidR="00D275B7" w:rsidRPr="00D275B7">
        <w:t>ugreznjena med mladimi nagubanimi gorovji, kot so Alpe, Karpati in Dinarsko gorstvo. Ponekod se kotlina ugreza še danes.</w:t>
      </w:r>
      <w:r w:rsidR="00305B59">
        <w:t xml:space="preserve"> Dno kotline je ponekod povsem ravno, drugod pa se dviguje tudi do več kot 1000m visoki osamelci.</w:t>
      </w:r>
      <w:r w:rsidR="00D275B7" w:rsidRPr="00D275B7">
        <w:t xml:space="preserve"> V preteklosti jo je z</w:t>
      </w:r>
      <w:r w:rsidR="00D275B7">
        <w:t>alivalo morje, v katero reke nanesle</w:t>
      </w:r>
      <w:r w:rsidR="00D275B7" w:rsidRPr="00D275B7">
        <w:t xml:space="preserve"> obilo proda, peska, tako, da se je na dnu, sestavljenem iz starih kamnin, nabralo okoli </w:t>
      </w:r>
      <w:smartTag w:uri="urn:schemas-microsoft-com:office:smarttags" w:element="metricconverter">
        <w:smartTagPr>
          <w:attr w:name="ProductID" w:val="3000 m"/>
        </w:smartTagPr>
        <w:r w:rsidR="00D275B7" w:rsidRPr="00D275B7">
          <w:t>3000 m</w:t>
        </w:r>
      </w:smartTag>
      <w:r w:rsidR="00D275B7" w:rsidRPr="00D275B7">
        <w:t xml:space="preserve"> različnih usedlin.</w:t>
      </w:r>
      <w:r w:rsidR="008C5FC1">
        <w:t xml:space="preserve"> </w:t>
      </w:r>
      <w:r w:rsidR="00D275B7" w:rsidRPr="00D275B7">
        <w:t xml:space="preserve">V ledeni dobi je morje že odteklo in Panonska kotlina je postala kopno. </w:t>
      </w:r>
    </w:p>
    <w:p w:rsidR="00D275B7" w:rsidRDefault="00D275B7" w:rsidP="00D275B7">
      <w:r w:rsidRPr="00D275B7">
        <w:t xml:space="preserve">Vetrovi so iz bližnjih Alp prinašali droben, rumenkast prah, izpihan iz ledeniških in rečnih </w:t>
      </w:r>
      <w:r w:rsidR="002B0EAA">
        <w:t>nanosov</w:t>
      </w:r>
      <w:r w:rsidRPr="00D275B7">
        <w:t xml:space="preserve">, in ga odlagali na panonskih ravninah. Tu se je usedel in danes sestavlja rodovitno puhlico. </w:t>
      </w:r>
      <w:r w:rsidR="00507705">
        <w:t>Torej prevladuje Madžarska ravnina, ki jo sredog</w:t>
      </w:r>
      <w:r w:rsidR="00CA6FC4">
        <w:t xml:space="preserve">orje deli na Malo nižino imenovano </w:t>
      </w:r>
      <w:r w:rsidR="00507705">
        <w:t>Kisalföld</w:t>
      </w:r>
      <w:r w:rsidR="00CA6FC4">
        <w:t xml:space="preserve"> na severovzhodu in Veliko nižino (Alföld) na jugovzhodu.</w:t>
      </w:r>
    </w:p>
    <w:p w:rsidR="00CA6FC4" w:rsidRPr="00D275B7" w:rsidRDefault="00CA6FC4" w:rsidP="00D275B7"/>
    <w:p w:rsidR="00D275B7" w:rsidRPr="00D275B7" w:rsidRDefault="00D275B7" w:rsidP="00C00B24">
      <w:pPr>
        <w:rPr>
          <w:color w:val="000000"/>
        </w:rPr>
      </w:pPr>
    </w:p>
    <w:p w:rsidR="00C00B24" w:rsidRPr="00C00B24" w:rsidRDefault="004E0DC1" w:rsidP="001D0DF1">
      <w:pPr>
        <w:jc w:val="center"/>
        <w:rPr>
          <w:b/>
          <w:color w:val="000000"/>
        </w:rPr>
      </w:pPr>
      <w:r>
        <w:rPr>
          <w:b/>
          <w:color w:val="000000"/>
        </w:rPr>
        <w:pict>
          <v:shape id="_x0000_i1026" type="#_x0000_t75" style="width:453pt;height:311.25pt">
            <v:imagedata r:id="rId19" o:title="800px-Hungary_topographic_map"/>
          </v:shape>
        </w:pict>
      </w:r>
    </w:p>
    <w:p w:rsidR="00FD7508" w:rsidRDefault="00FD7508" w:rsidP="00C00B24">
      <w:pPr>
        <w:jc w:val="both"/>
      </w:pPr>
    </w:p>
    <w:p w:rsidR="002B0EAA" w:rsidRDefault="002B0EAA" w:rsidP="00C00B24">
      <w:pPr>
        <w:jc w:val="both"/>
      </w:pPr>
    </w:p>
    <w:p w:rsidR="002B0EAA" w:rsidRDefault="002B0EAA" w:rsidP="00C00B24">
      <w:pPr>
        <w:jc w:val="both"/>
      </w:pPr>
    </w:p>
    <w:p w:rsidR="002B0EAA" w:rsidRDefault="002B0EAA" w:rsidP="00C00B24">
      <w:pPr>
        <w:jc w:val="both"/>
      </w:pPr>
    </w:p>
    <w:p w:rsidR="002B0EAA" w:rsidRDefault="002B0EAA" w:rsidP="00C00B24">
      <w:pPr>
        <w:jc w:val="both"/>
      </w:pPr>
    </w:p>
    <w:p w:rsidR="002B0EAA" w:rsidRDefault="002B0EAA" w:rsidP="00C00B24">
      <w:pPr>
        <w:jc w:val="both"/>
      </w:pPr>
    </w:p>
    <w:p w:rsidR="002B0EAA" w:rsidRDefault="002B0EAA" w:rsidP="00C00B24">
      <w:pPr>
        <w:jc w:val="both"/>
      </w:pPr>
    </w:p>
    <w:p w:rsidR="00C00B24" w:rsidRDefault="00C00B24" w:rsidP="00C00B24">
      <w:pPr>
        <w:rPr>
          <w:b/>
          <w:color w:val="000000"/>
        </w:rPr>
      </w:pPr>
      <w:r w:rsidRPr="00C00B24">
        <w:rPr>
          <w:b/>
          <w:color w:val="000000"/>
        </w:rPr>
        <w:t>Podnebje</w:t>
      </w:r>
    </w:p>
    <w:p w:rsidR="00604DE5" w:rsidRDefault="00604DE5" w:rsidP="00C00B24">
      <w:pPr>
        <w:rPr>
          <w:b/>
          <w:color w:val="000000"/>
        </w:rPr>
      </w:pPr>
    </w:p>
    <w:p w:rsidR="00CA1317" w:rsidRDefault="00CA1317" w:rsidP="00CA1317">
      <w:r>
        <w:t xml:space="preserve">Podnebje na Madžarskem je zaradi oddaljenosti od morja in zaprte kotlinske lege izrazito celinsko. </w:t>
      </w:r>
    </w:p>
    <w:p w:rsidR="00CA1317" w:rsidRPr="006A2369" w:rsidRDefault="00CA1317" w:rsidP="00CA1317">
      <w:r>
        <w:t xml:space="preserve">Dnevne in letne amplitude so izrazite. Srednje januarske temperature se gibljejo od – 2 do – </w:t>
      </w:r>
      <w:smartTag w:uri="urn:schemas-microsoft-com:office:smarttags" w:element="metricconverter">
        <w:smartTagPr>
          <w:attr w:name="ProductID" w:val="4ﾰC"/>
        </w:smartTagPr>
        <w:r>
          <w:t>4°C</w:t>
        </w:r>
      </w:smartTag>
      <w:r w:rsidR="008C5FC1">
        <w:t>, julijske pa se povzpnejo</w:t>
      </w:r>
      <w:r>
        <w:t xml:space="preserve"> na 20 do </w:t>
      </w:r>
      <w:smartTag w:uri="urn:schemas-microsoft-com:office:smarttags" w:element="metricconverter">
        <w:smartTagPr>
          <w:attr w:name="ProductID" w:val="22ﾰC"/>
        </w:smartTagPr>
        <w:r>
          <w:t>22°C</w:t>
        </w:r>
      </w:smartTag>
      <w:r>
        <w:t xml:space="preserve">. Za Madžarsko velja pravilo, da celinsko podnebja narašča proti vzhodu. Tako ima Alföld najvišje temperature ( do </w:t>
      </w:r>
      <w:smartTag w:uri="urn:schemas-microsoft-com:office:smarttags" w:element="metricconverter">
        <w:smartTagPr>
          <w:attr w:name="ProductID" w:val="i ǾČ㺬ヸ佈ミ㹼ヸ뗠ꗜヘ훰Ղ敤割 ǷĈ佴ミ뗠甄Յ痸Յ ǰČ㺬ヸ佈ミ㹼ヸ뗠ꗜヘ癀Յ穰汨 ƉĈ瘜Յ盠Յ훸"/>
        </w:smartTagPr>
        <w:r>
          <w:t>41,3°C</w:t>
        </w:r>
      </w:smartTag>
      <w:r>
        <w:t xml:space="preserve"> ) in najhujši mraz ( do – </w:t>
      </w:r>
      <w:smartTag w:uri="urn:schemas-microsoft-com:office:smarttags" w:element="metricconverter">
        <w:smartTagPr>
          <w:attr w:name="ProductID" w:val="34ﾰC"/>
        </w:smartTagPr>
        <w:r>
          <w:t>34°C</w:t>
        </w:r>
      </w:smartTag>
      <w:r>
        <w:t xml:space="preserve"> ) ter najmanj padavin ( pod </w:t>
      </w:r>
      <w:smartTag w:uri="urn:schemas-microsoft-com:office:smarttags" w:element="metricconverter">
        <w:smartTagPr>
          <w:attr w:name="ProductID" w:val="500 mm"/>
        </w:smartTagPr>
        <w:r>
          <w:t>500 mm</w:t>
        </w:r>
      </w:smartTag>
      <w:r>
        <w:t xml:space="preserve"> letno ). Letna količina padavin prav tako pada od zahoda proti vzhodu. Nekaj več padavin je še v celotnem Madžarskem sredogorju ( okoli </w:t>
      </w:r>
      <w:smartTag w:uri="urn:schemas-microsoft-com:office:smarttags" w:element="metricconverter">
        <w:smartTagPr>
          <w:attr w:name="ProductID" w:val="800 mm"/>
        </w:smartTagPr>
        <w:r>
          <w:t>800 mm</w:t>
        </w:r>
      </w:smartTag>
      <w:r>
        <w:t xml:space="preserve"> ). Padavine padajo predvsem poleti v obliki močnih nalivov. Zgodnje jeseni na Madžarskem so izrazito tople in sončen zaradi blagodejnega vpliva Sredozemskega morja, kar posebno ugodno vpliva na vinogradništvo. Nekaj več padavin pade še pozno jeseni, kar je prav tako posledica vpliva mediteranskega podnebja.</w:t>
      </w:r>
      <w:r w:rsidRPr="00CA1317">
        <w:t xml:space="preserve"> </w:t>
      </w:r>
      <w:r>
        <w:t xml:space="preserve">Število, sončnih ur je v povprečju med </w:t>
      </w:r>
      <w:smartTag w:uri="urn:schemas-microsoft-com:office:smarttags" w:element="metricconverter">
        <w:smartTagPr>
          <w:attr w:name="ProductID" w:val="1900 in"/>
        </w:smartTagPr>
        <w:r>
          <w:t>1900 in</w:t>
        </w:r>
      </w:smartTag>
      <w:r>
        <w:t xml:space="preserve"> 2500 ur letno. Kar je v primerjavi z drugimi evropskimi državami med največjimi.</w:t>
      </w:r>
    </w:p>
    <w:p w:rsidR="002B0EAA" w:rsidRDefault="002B0EAA" w:rsidP="00B81245"/>
    <w:p w:rsidR="002B0EAA" w:rsidRDefault="002B0EAA" w:rsidP="00B81245"/>
    <w:p w:rsidR="003145EA" w:rsidRDefault="003145EA" w:rsidP="00B81245">
      <w:pPr>
        <w:rPr>
          <w:b/>
        </w:rPr>
      </w:pPr>
    </w:p>
    <w:p w:rsidR="003145EA" w:rsidRDefault="003145EA" w:rsidP="00B81245">
      <w:pPr>
        <w:rPr>
          <w:b/>
        </w:rPr>
      </w:pPr>
    </w:p>
    <w:p w:rsidR="003145EA" w:rsidRDefault="003145EA" w:rsidP="00B81245">
      <w:pPr>
        <w:rPr>
          <w:b/>
        </w:rPr>
      </w:pPr>
    </w:p>
    <w:p w:rsidR="00C00B24" w:rsidRPr="00FD7508" w:rsidRDefault="002B0EAA" w:rsidP="00B81245">
      <w:pPr>
        <w:rPr>
          <w:b/>
        </w:rPr>
      </w:pPr>
      <w:r>
        <w:rPr>
          <w:b/>
        </w:rPr>
        <w:t>R</w:t>
      </w:r>
      <w:r w:rsidR="00FD7508" w:rsidRPr="00FD7508">
        <w:rPr>
          <w:b/>
        </w:rPr>
        <w:t>astje in vodovje</w:t>
      </w:r>
    </w:p>
    <w:p w:rsidR="00FD7508" w:rsidRPr="006A2369" w:rsidRDefault="00FD7508" w:rsidP="00C00B24">
      <w:pPr>
        <w:jc w:val="both"/>
      </w:pPr>
    </w:p>
    <w:p w:rsidR="003B1BC6" w:rsidRDefault="00B81245" w:rsidP="003B1BC6">
      <w:r>
        <w:t>Vodovje na Madžarskem predstavlja le 0.74% celotnega površja.</w:t>
      </w:r>
    </w:p>
    <w:p w:rsidR="00D275B7" w:rsidRPr="00D275B7" w:rsidRDefault="00D275B7" w:rsidP="00D275B7">
      <w:r w:rsidRPr="00D275B7">
        <w:t xml:space="preserve">Ker je svet tu zelo raven ( 60% površine z nadmorsko višino 200m ), imajo reke majhen padec, zato tečejo počasi in v številnih okljukih ali meandrih, ob visoki </w:t>
      </w:r>
      <w:r w:rsidR="00B81245">
        <w:t>vodi pa še danes rade prestopijo</w:t>
      </w:r>
      <w:r w:rsidRPr="00D275B7">
        <w:t xml:space="preserve"> bregove in nanašajo pesek daleč po ravnin. </w:t>
      </w:r>
    </w:p>
    <w:p w:rsidR="00305B59" w:rsidRPr="00D275B7" w:rsidRDefault="00305B59" w:rsidP="00305B59">
      <w:r w:rsidRPr="00D275B7">
        <w:t xml:space="preserve">Madžarsko prečkata po vsej širini veliki reki Donava in Tisa. </w:t>
      </w:r>
    </w:p>
    <w:p w:rsidR="00305B59" w:rsidRDefault="00305B59" w:rsidP="00305B59">
      <w:r w:rsidRPr="00D275B7">
        <w:t xml:space="preserve">Madžarska nima morja, ima pa Blatno jezero. Jezero je dolgo </w:t>
      </w:r>
      <w:smartTag w:uri="urn:schemas-microsoft-com:office:smarttags" w:element="metricconverter">
        <w:smartTagPr>
          <w:attr w:name="ProductID" w:val="78 km"/>
        </w:smartTagPr>
        <w:r w:rsidRPr="00D275B7">
          <w:t>78 km</w:t>
        </w:r>
      </w:smartTag>
      <w:r w:rsidRPr="00D275B7">
        <w:t xml:space="preserve">, povprečno 3m globoko ( največ </w:t>
      </w:r>
      <w:smartTag w:uri="urn:schemas-microsoft-com:office:smarttags" w:element="metricconverter">
        <w:smartTagPr>
          <w:attr w:name="ProductID" w:val="11 m"/>
        </w:smartTagPr>
        <w:r w:rsidRPr="00D275B7">
          <w:t>11 m</w:t>
        </w:r>
      </w:smartTag>
      <w:r w:rsidRPr="00D275B7">
        <w:t xml:space="preserve"> ) in pol</w:t>
      </w:r>
      <w:r w:rsidR="00B81245">
        <w:t>e</w:t>
      </w:r>
      <w:r w:rsidRPr="00D275B7">
        <w:t xml:space="preserve">ti zelo toplo ( + </w:t>
      </w:r>
      <w:smartTag w:uri="urn:schemas-microsoft-com:office:smarttags" w:element="metricconverter">
        <w:smartTagPr>
          <w:attr w:name="ProductID" w:val="28ﾰC"/>
        </w:smartTagPr>
        <w:r w:rsidRPr="00D275B7">
          <w:t>28°C</w:t>
        </w:r>
      </w:smartTag>
      <w:r w:rsidRPr="00D275B7">
        <w:t xml:space="preserve"> ). Po površini je skoraj enako ženevskemu jezeru v Švici, vendar ima kar 50 krat manj vode. To je tudi glavno središče madžarskega turizma. </w:t>
      </w:r>
    </w:p>
    <w:p w:rsidR="00F41984" w:rsidRDefault="00F41984" w:rsidP="00305B59">
      <w:r>
        <w:t>Gozdni delež obsega le 18%. Prevladuje stepa, torej travniško in nizko rastoče rastlinstvo.</w:t>
      </w:r>
    </w:p>
    <w:p w:rsidR="00B81245" w:rsidRPr="00D275B7" w:rsidRDefault="00B81245" w:rsidP="00305B59"/>
    <w:p w:rsidR="00FD7508" w:rsidRDefault="00FD7508" w:rsidP="007C27F4">
      <w:pPr>
        <w:spacing w:line="360" w:lineRule="auto"/>
        <w:jc w:val="both"/>
      </w:pPr>
    </w:p>
    <w:p w:rsidR="00D275B7" w:rsidRDefault="00D275B7" w:rsidP="006A2369">
      <w:pPr>
        <w:spacing w:line="360" w:lineRule="auto"/>
        <w:ind w:firstLine="397"/>
        <w:jc w:val="both"/>
      </w:pPr>
    </w:p>
    <w:p w:rsidR="00D275B7" w:rsidRDefault="00D275B7" w:rsidP="006A2369">
      <w:pPr>
        <w:spacing w:line="360" w:lineRule="auto"/>
        <w:ind w:firstLine="397"/>
        <w:jc w:val="both"/>
      </w:pPr>
    </w:p>
    <w:p w:rsidR="00D275B7" w:rsidRDefault="00D275B7" w:rsidP="006A2369">
      <w:pPr>
        <w:spacing w:line="360" w:lineRule="auto"/>
        <w:ind w:firstLine="397"/>
        <w:jc w:val="both"/>
      </w:pPr>
    </w:p>
    <w:p w:rsidR="00D275B7" w:rsidRDefault="00D275B7" w:rsidP="006A2369">
      <w:pPr>
        <w:spacing w:line="360" w:lineRule="auto"/>
        <w:ind w:firstLine="397"/>
        <w:jc w:val="both"/>
      </w:pPr>
    </w:p>
    <w:p w:rsidR="00D275B7" w:rsidRPr="008C06C2" w:rsidRDefault="00D275B7" w:rsidP="008C06C2">
      <w:pPr>
        <w:spacing w:line="360" w:lineRule="auto"/>
        <w:jc w:val="center"/>
        <w:rPr>
          <w:b/>
          <w:bCs/>
          <w:color w:val="800000"/>
        </w:rPr>
      </w:pPr>
    </w:p>
    <w:p w:rsidR="00FD7508" w:rsidRDefault="00FD7508" w:rsidP="006A2369">
      <w:pPr>
        <w:spacing w:line="360" w:lineRule="auto"/>
        <w:ind w:firstLine="397"/>
        <w:jc w:val="both"/>
      </w:pPr>
    </w:p>
    <w:p w:rsidR="00421902" w:rsidRDefault="00421902" w:rsidP="006A2369">
      <w:pPr>
        <w:spacing w:line="360" w:lineRule="auto"/>
        <w:ind w:firstLine="397"/>
        <w:jc w:val="both"/>
      </w:pPr>
    </w:p>
    <w:p w:rsidR="00421902" w:rsidRDefault="00421902" w:rsidP="006A2369">
      <w:pPr>
        <w:spacing w:line="360" w:lineRule="auto"/>
        <w:ind w:firstLine="397"/>
        <w:jc w:val="both"/>
      </w:pPr>
    </w:p>
    <w:p w:rsidR="00421902" w:rsidRDefault="00421902" w:rsidP="006A2369">
      <w:pPr>
        <w:spacing w:line="360" w:lineRule="auto"/>
        <w:ind w:firstLine="397"/>
        <w:jc w:val="both"/>
      </w:pPr>
    </w:p>
    <w:p w:rsidR="00421902" w:rsidRDefault="00421902" w:rsidP="006A2369">
      <w:pPr>
        <w:spacing w:line="360" w:lineRule="auto"/>
        <w:ind w:firstLine="397"/>
        <w:jc w:val="both"/>
      </w:pPr>
    </w:p>
    <w:p w:rsidR="00FD7508" w:rsidRDefault="00FD7508" w:rsidP="00FD7508">
      <w:pPr>
        <w:spacing w:line="360" w:lineRule="auto"/>
        <w:jc w:val="both"/>
      </w:pPr>
    </w:p>
    <w:p w:rsidR="00FD7508" w:rsidRPr="00E87F6B" w:rsidRDefault="00FD7508" w:rsidP="008C06C2">
      <w:pPr>
        <w:pStyle w:val="Heading3"/>
        <w:numPr>
          <w:ilvl w:val="0"/>
          <w:numId w:val="4"/>
        </w:numPr>
      </w:pPr>
      <w:bookmarkStart w:id="6" w:name="_Toc227938843"/>
      <w:r w:rsidRPr="00E87F6B">
        <w:t>GOSPODARSTVO</w:t>
      </w:r>
      <w:bookmarkEnd w:id="6"/>
    </w:p>
    <w:p w:rsidR="001E2A72" w:rsidRPr="008C5FC1" w:rsidRDefault="001E2A72" w:rsidP="001E2A72">
      <w:pPr>
        <w:spacing w:before="120" w:after="120"/>
        <w:rPr>
          <w:sz w:val="20"/>
        </w:rPr>
      </w:pPr>
      <w:r w:rsidRPr="001E2A72">
        <w:t xml:space="preserve">V letih </w:t>
      </w:r>
      <w:smartTag w:uri="urn:schemas-microsoft-com:office:smarttags" w:element="metricconverter">
        <w:smartTagPr>
          <w:attr w:name="ProductID" w:val="1989 in"/>
        </w:smartTagPr>
        <w:r w:rsidRPr="001E2A72">
          <w:t>1989 in</w:t>
        </w:r>
      </w:smartTag>
      <w:r w:rsidRPr="001E2A72">
        <w:t xml:space="preserve"> 1990 so se na Madžarskem odvijale pomembne spremembe. Socialistični sistem se je prelevil v demokratičnega, to pa je pomenilo tudi sistemske spremembe v gospodarstvu. Seveda pa se je nemogoče prilagoditi na novi sistem brez tranzicijskih težav in tako je marsikateri sektor podlegel mednarodni konkurenci, ki je zahtevala restrukturiranje gospodarstva. Vendar pa je že leta 1993 bruto domači proizvod pričel rasti, in sicer predvsem zaradi povečane stopnje rasti izvoza. Glavni sektorji, kjer se je odražala rast, so bili gradbena industrija, telekomunikacije in kmetijstvo. Leta 1994 so predstavljale storitve 60 odstotkov BDP, industrija pa 33 odstotkov. Kmetijstvo je bilo že od nekdaj pomemben del madžarskega gospodarstva in predstavlja približno 7 odstotkov BDP. Eden izmed glavnih razlogov za madžarski gospodarski uspeh je hitra privatizacija državnih podjetij. V letu 1996 je bilo skoraj 70 odstotkov gospodarske proizvodnje v zasebnih rokah</w:t>
      </w:r>
      <w:r w:rsidRPr="008C5FC1">
        <w:rPr>
          <w:sz w:val="20"/>
        </w:rPr>
        <w:t>.</w:t>
      </w:r>
    </w:p>
    <w:p w:rsidR="001E2A72" w:rsidRDefault="001E2A72" w:rsidP="00FD7508">
      <w:pPr>
        <w:jc w:val="both"/>
      </w:pPr>
    </w:p>
    <w:p w:rsidR="00FD7508" w:rsidRDefault="00623F41" w:rsidP="00FD7508">
      <w:pPr>
        <w:jc w:val="both"/>
      </w:pPr>
      <w:r>
        <w:t>Madžarska im dokaj ugodne pogoje za razvoj uspešnega gospodarstva. Rodovitna prst za kmetijstvo,</w:t>
      </w:r>
      <w:r w:rsidR="00F41984">
        <w:t xml:space="preserve"> Blatno</w:t>
      </w:r>
      <w:r>
        <w:t xml:space="preserve"> jezero za turizem, ugod</w:t>
      </w:r>
      <w:r w:rsidR="001E2A72">
        <w:t>na geografska lega za trgovino, ipd.</w:t>
      </w:r>
    </w:p>
    <w:p w:rsidR="00FD7508" w:rsidRDefault="00FD7508" w:rsidP="00FD7508">
      <w:pPr>
        <w:jc w:val="both"/>
      </w:pPr>
    </w:p>
    <w:p w:rsidR="001E2A72" w:rsidRPr="006A2369" w:rsidRDefault="001E2A72" w:rsidP="00FD7508">
      <w:pPr>
        <w:jc w:val="both"/>
      </w:pPr>
    </w:p>
    <w:p w:rsidR="00CA1317" w:rsidRDefault="00FD7508" w:rsidP="00FD7508">
      <w:r w:rsidRPr="006A2369">
        <w:t xml:space="preserve"> </w:t>
      </w:r>
    </w:p>
    <w:p w:rsidR="00CA1317" w:rsidRDefault="004E0DC1" w:rsidP="00FD7508">
      <w:r>
        <w:rPr>
          <w:noProof/>
        </w:rPr>
        <w:pict>
          <v:shape id="_x0000_s1056" type="#_x0000_t75" style="position:absolute;margin-left:0;margin-top:7.5pt;width:453.75pt;height:367.5pt;rotation:-169661fd;z-index:-251658240">
            <v:imagedata r:id="rId20" o:title="mad"/>
          </v:shape>
        </w:pict>
      </w:r>
    </w:p>
    <w:p w:rsidR="00CA1317" w:rsidRDefault="00CA1317" w:rsidP="00FD7508"/>
    <w:p w:rsidR="00CA1317" w:rsidRDefault="00CA1317" w:rsidP="00FD7508"/>
    <w:p w:rsidR="00CA1317" w:rsidRDefault="00CA1317"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421902" w:rsidRDefault="00421902" w:rsidP="00FD7508"/>
    <w:p w:rsidR="00CA1317" w:rsidRDefault="00CA1317" w:rsidP="00FD7508"/>
    <w:p w:rsidR="00CA1317" w:rsidRDefault="00CA1317" w:rsidP="00FD7508"/>
    <w:p w:rsidR="00FD7508" w:rsidRDefault="00FD7508" w:rsidP="00FD7508">
      <w:pPr>
        <w:rPr>
          <w:b/>
          <w:i/>
          <w:color w:val="000000"/>
        </w:rPr>
      </w:pPr>
      <w:r w:rsidRPr="00505A93">
        <w:rPr>
          <w:b/>
          <w:i/>
          <w:color w:val="000000"/>
        </w:rPr>
        <w:t>Kmetijstvo</w:t>
      </w:r>
    </w:p>
    <w:p w:rsidR="00505A93" w:rsidRPr="00505A93" w:rsidRDefault="00505A93" w:rsidP="00FD7508">
      <w:pPr>
        <w:rPr>
          <w:b/>
          <w:i/>
          <w:color w:val="000000"/>
        </w:rPr>
      </w:pPr>
    </w:p>
    <w:p w:rsidR="00505A93" w:rsidRDefault="001E2A72" w:rsidP="001E2A72">
      <w:r>
        <w:t>Madžarska ima velik kmetijski potencial. Ima zelo ugodne razmere za razvoj kmetijstva, med katere spada, zmerno podnebje, zelo ravno površje in zelo rodovitna črna prst. Po drugi svetovni vojni je po sovjetskem vzoru izvedla nacionalizacijo in kolektivizacijo kmetijstva. Na podlagi tega so nastala zadružna in državna posestva. Kljub temo so pa dopuščali tudi zasebni sektor, pri katerem so bila zemljišča manjša od 1ha.</w:t>
      </w:r>
    </w:p>
    <w:p w:rsidR="00324B58" w:rsidRDefault="00324B58" w:rsidP="001E2A72"/>
    <w:p w:rsidR="00CA1317" w:rsidRDefault="00CA1317" w:rsidP="00CA1317">
      <w:r>
        <w:t>Zaradi ravnine je na Madžarskem kar 70% kmetijske zemlje.</w:t>
      </w:r>
    </w:p>
    <w:p w:rsidR="00CA1317" w:rsidRDefault="00CA1317" w:rsidP="00CA1317">
      <w:r>
        <w:t>Največ pridelajo žitaric,</w:t>
      </w:r>
      <w:r w:rsidR="0002727B">
        <w:t xml:space="preserve"> </w:t>
      </w:r>
      <w:r>
        <w:t>kot so  koruza, pšeni</w:t>
      </w:r>
      <w:r w:rsidR="0002727B">
        <w:t xml:space="preserve">ca, sončnice… </w:t>
      </w:r>
      <w:r>
        <w:t xml:space="preserve">Povečale so se površine, posejane s krmilnimi rastlinami. Kar nekaj je tudi vinogradov in sadovnjakov. Najbolj znana so kvalitetna vina iz okolice Tokaja. </w:t>
      </w:r>
    </w:p>
    <w:p w:rsidR="00CA1317" w:rsidRDefault="00CA1317" w:rsidP="00CA1317">
      <w:r>
        <w:t>Od industrijskih rastlin pridelajo veliko sladkorne pese in lan. Ob zgornjem toku Tise uspeva celo tobak. Eden izmed pridelkov, po katerih Madžarska najbolj slovi, je paprika, zato je tudi njena kuhinja znana po začinjenosti in bogatosti. Tipična nacionalna jed je gulas, posebna specialiteta madžarske kuhinje pa so ribje juhe.</w:t>
      </w:r>
    </w:p>
    <w:p w:rsidR="00421902" w:rsidRDefault="00421902" w:rsidP="00FD7508">
      <w:pPr>
        <w:jc w:val="both"/>
      </w:pPr>
    </w:p>
    <w:p w:rsidR="001D0DF1" w:rsidRDefault="001D0DF1" w:rsidP="00FD7508">
      <w:pPr>
        <w:jc w:val="both"/>
      </w:pPr>
    </w:p>
    <w:p w:rsidR="001D0DF1" w:rsidRDefault="001D0DF1" w:rsidP="00FD7508">
      <w:pPr>
        <w:jc w:val="both"/>
      </w:pPr>
    </w:p>
    <w:p w:rsidR="001D0DF1" w:rsidRDefault="004E0DC1" w:rsidP="00604DE5">
      <w:pPr>
        <w:jc w:val="center"/>
      </w:pPr>
      <w:r>
        <w:pict>
          <v:shape id="_x0000_i1027" type="#_x0000_t75" style="width:453.75pt;height:318pt">
            <v:imagedata r:id="rId21" o:title="AlfoldiTaj1_800"/>
          </v:shape>
        </w:pict>
      </w:r>
    </w:p>
    <w:p w:rsidR="001D0DF1" w:rsidRDefault="001D0DF1" w:rsidP="00FD7508">
      <w:pPr>
        <w:jc w:val="both"/>
      </w:pPr>
    </w:p>
    <w:p w:rsidR="001D0DF1" w:rsidRDefault="001D0DF1" w:rsidP="00FD7508">
      <w:pPr>
        <w:jc w:val="both"/>
      </w:pPr>
    </w:p>
    <w:p w:rsidR="001D0DF1" w:rsidRDefault="001D0DF1" w:rsidP="00FD7508">
      <w:pPr>
        <w:jc w:val="both"/>
      </w:pPr>
    </w:p>
    <w:p w:rsidR="001D0DF1" w:rsidRDefault="001D0DF1" w:rsidP="00FD7508">
      <w:pPr>
        <w:jc w:val="both"/>
      </w:pPr>
    </w:p>
    <w:p w:rsidR="001D0DF1" w:rsidRDefault="001D0DF1" w:rsidP="00FD7508">
      <w:pPr>
        <w:jc w:val="both"/>
      </w:pPr>
    </w:p>
    <w:p w:rsidR="001D0DF1" w:rsidRDefault="001D0DF1" w:rsidP="00FD7508">
      <w:pPr>
        <w:jc w:val="both"/>
      </w:pPr>
    </w:p>
    <w:p w:rsidR="001D0DF1" w:rsidRDefault="001D0DF1" w:rsidP="00FD7508">
      <w:pPr>
        <w:jc w:val="both"/>
      </w:pPr>
    </w:p>
    <w:p w:rsidR="001D0DF1" w:rsidRDefault="001D0DF1" w:rsidP="00FD7508">
      <w:pPr>
        <w:jc w:val="both"/>
      </w:pPr>
    </w:p>
    <w:p w:rsidR="001D0DF1" w:rsidRDefault="001D0DF1" w:rsidP="00FD7508">
      <w:pPr>
        <w:jc w:val="both"/>
      </w:pPr>
    </w:p>
    <w:p w:rsidR="001D0DF1" w:rsidRDefault="001D0DF1" w:rsidP="00FD7508">
      <w:pPr>
        <w:jc w:val="both"/>
      </w:pPr>
    </w:p>
    <w:p w:rsidR="001D0DF1" w:rsidRDefault="001D0DF1" w:rsidP="00FD7508">
      <w:pPr>
        <w:jc w:val="both"/>
      </w:pPr>
    </w:p>
    <w:p w:rsidR="00324B58" w:rsidRPr="00CA1317" w:rsidRDefault="00324B58" w:rsidP="00CA1317"/>
    <w:p w:rsidR="00CA1317" w:rsidRPr="00CA1317" w:rsidRDefault="00CA1317" w:rsidP="00CA1317">
      <w:pPr>
        <w:rPr>
          <w:b/>
          <w:i/>
        </w:rPr>
      </w:pPr>
      <w:r w:rsidRPr="00CA1317">
        <w:rPr>
          <w:b/>
          <w:i/>
        </w:rPr>
        <w:t>T</w:t>
      </w:r>
      <w:r>
        <w:rPr>
          <w:b/>
          <w:i/>
        </w:rPr>
        <w:t>urizem</w:t>
      </w:r>
    </w:p>
    <w:p w:rsidR="00CA1317" w:rsidRPr="00CA1317" w:rsidRDefault="00CA1317" w:rsidP="00CA1317"/>
    <w:p w:rsidR="00CA1317" w:rsidRPr="00CA1317" w:rsidRDefault="00CA1317" w:rsidP="00CA1317">
      <w:r w:rsidRPr="00CA1317">
        <w:t>Po padcu železne zavese je Madžarska postala zelo zanimiva za turiste iz zahoda. Pomemben je nakupovalni turizem. Najpomembnejši turistični območji sta Budimpešta in Blatno jezero. Turistično privlačna so še številna zdravilišča ob termalnih vrelcih in narodni park Hortobagy</w:t>
      </w:r>
      <w:r w:rsidR="001C1D1E">
        <w:t>.</w:t>
      </w:r>
    </w:p>
    <w:p w:rsidR="00324B58" w:rsidRDefault="00324B58" w:rsidP="00FD7508">
      <w:pPr>
        <w:jc w:val="both"/>
      </w:pPr>
    </w:p>
    <w:p w:rsidR="001D0DF1" w:rsidRDefault="001D0DF1" w:rsidP="00FD7508">
      <w:pPr>
        <w:jc w:val="both"/>
      </w:pPr>
    </w:p>
    <w:p w:rsidR="001D0DF1" w:rsidRDefault="004E0DC1" w:rsidP="001D0DF1">
      <w:pPr>
        <w:jc w:val="center"/>
      </w:pPr>
      <w:r>
        <w:pict>
          <v:shape id="_x0000_i1028" type="#_x0000_t75" style="width:315pt;height:209.25pt">
            <v:imagedata r:id="rId22" o:title="balaton"/>
          </v:shape>
        </w:pict>
      </w:r>
    </w:p>
    <w:p w:rsidR="00324B58" w:rsidRDefault="00324B58" w:rsidP="00FD7508">
      <w:pPr>
        <w:jc w:val="both"/>
      </w:pPr>
    </w:p>
    <w:p w:rsidR="008068F0" w:rsidRDefault="008068F0" w:rsidP="00FD7508">
      <w:pPr>
        <w:jc w:val="both"/>
      </w:pPr>
    </w:p>
    <w:p w:rsidR="008068F0" w:rsidRDefault="008068F0" w:rsidP="00FD7508">
      <w:pPr>
        <w:jc w:val="both"/>
      </w:pPr>
    </w:p>
    <w:p w:rsidR="00324B58" w:rsidRPr="0002727B" w:rsidRDefault="0002727B" w:rsidP="00FD7508">
      <w:pPr>
        <w:jc w:val="both"/>
        <w:rPr>
          <w:b/>
          <w:i/>
        </w:rPr>
      </w:pPr>
      <w:r w:rsidRPr="0002727B">
        <w:rPr>
          <w:b/>
          <w:i/>
        </w:rPr>
        <w:t>Industrija</w:t>
      </w:r>
    </w:p>
    <w:p w:rsidR="00324B58" w:rsidRDefault="00324B58" w:rsidP="00FD7508">
      <w:pPr>
        <w:jc w:val="both"/>
      </w:pPr>
    </w:p>
    <w:p w:rsidR="0002727B" w:rsidRDefault="0002727B" w:rsidP="0002727B">
      <w:r>
        <w:t>Za industrijo nima ugodnih naravnih pogojev. Manjkajo ji i</w:t>
      </w:r>
      <w:r w:rsidR="001D0DF1">
        <w:t>zdatnejše zaloge raznih surovin</w:t>
      </w:r>
      <w:r>
        <w:t xml:space="preserve">. Zato je ta država nekdaj imela predvsem lahko </w:t>
      </w:r>
      <w:r w:rsidR="001D0DF1">
        <w:t>industrijo</w:t>
      </w:r>
      <w:r>
        <w:t>, zlasti živilsko in tekstilno, in je šele po vojni zgradila težko industrijo. Najmočnejše madžarsko industrijsko središče je Budimpešta. Budipeštanska industrija je različna: od železarske in strojne do elektrotehniške, kemične in drugih.</w:t>
      </w:r>
    </w:p>
    <w:p w:rsidR="001D0DF1" w:rsidRDefault="001D0DF1" w:rsidP="0002727B"/>
    <w:p w:rsidR="001D0DF1" w:rsidRDefault="001D0DF1" w:rsidP="0002727B"/>
    <w:p w:rsidR="00324B58" w:rsidRDefault="00324B58" w:rsidP="00FD7508">
      <w:pPr>
        <w:jc w:val="both"/>
      </w:pPr>
    </w:p>
    <w:p w:rsidR="00324B58" w:rsidRDefault="00324B58" w:rsidP="00FD7508">
      <w:pPr>
        <w:jc w:val="both"/>
      </w:pPr>
    </w:p>
    <w:p w:rsidR="00324B58" w:rsidRDefault="00324B58" w:rsidP="00FD7508">
      <w:pPr>
        <w:jc w:val="both"/>
      </w:pPr>
    </w:p>
    <w:p w:rsidR="00324B58" w:rsidRDefault="00324B58" w:rsidP="00FD7508">
      <w:pPr>
        <w:jc w:val="both"/>
      </w:pPr>
    </w:p>
    <w:p w:rsidR="00324B58" w:rsidRDefault="00324B58" w:rsidP="00FD7508">
      <w:pPr>
        <w:jc w:val="both"/>
      </w:pPr>
    </w:p>
    <w:p w:rsidR="00324B58" w:rsidRDefault="00324B58" w:rsidP="00FD7508">
      <w:pPr>
        <w:jc w:val="both"/>
      </w:pPr>
    </w:p>
    <w:p w:rsidR="00324B58" w:rsidRDefault="00324B58" w:rsidP="00FD7508">
      <w:pPr>
        <w:jc w:val="both"/>
      </w:pPr>
    </w:p>
    <w:p w:rsidR="00324B58" w:rsidRDefault="00324B58" w:rsidP="00FD7508">
      <w:pPr>
        <w:jc w:val="both"/>
      </w:pPr>
    </w:p>
    <w:p w:rsidR="003F447A" w:rsidRDefault="003F447A" w:rsidP="006A2369">
      <w:pPr>
        <w:spacing w:line="360" w:lineRule="auto"/>
        <w:ind w:firstLine="397"/>
        <w:jc w:val="both"/>
      </w:pPr>
    </w:p>
    <w:p w:rsidR="003F447A" w:rsidRDefault="003F447A" w:rsidP="006A2369">
      <w:pPr>
        <w:spacing w:line="360" w:lineRule="auto"/>
        <w:ind w:firstLine="397"/>
        <w:jc w:val="both"/>
      </w:pPr>
    </w:p>
    <w:p w:rsidR="003F447A" w:rsidRDefault="003F447A" w:rsidP="006A2369">
      <w:pPr>
        <w:spacing w:line="360" w:lineRule="auto"/>
        <w:ind w:firstLine="397"/>
        <w:jc w:val="both"/>
      </w:pPr>
    </w:p>
    <w:p w:rsidR="00973DA9" w:rsidRPr="00E87F6B" w:rsidRDefault="008068F0" w:rsidP="008C06C2">
      <w:pPr>
        <w:pStyle w:val="Heading3"/>
        <w:numPr>
          <w:ilvl w:val="0"/>
          <w:numId w:val="4"/>
        </w:numPr>
      </w:pPr>
      <w:bookmarkStart w:id="7" w:name="_Toc227938844"/>
      <w:r>
        <w:t>P</w:t>
      </w:r>
      <w:r w:rsidR="00973DA9" w:rsidRPr="00E87F6B">
        <w:t>REBIVALSTVO</w:t>
      </w:r>
      <w:r w:rsidR="004F6567">
        <w:t xml:space="preserve"> IN RELIGIJA</w:t>
      </w:r>
      <w:bookmarkEnd w:id="7"/>
    </w:p>
    <w:p w:rsidR="00E87F6B" w:rsidRDefault="00E87F6B" w:rsidP="004F6567"/>
    <w:p w:rsidR="004F6567" w:rsidRPr="004F6567" w:rsidRDefault="004F6567" w:rsidP="004F6567">
      <w:pPr>
        <w:pStyle w:val="NormalWeb"/>
        <w:rPr>
          <w:color w:val="000000"/>
        </w:rPr>
      </w:pPr>
      <w:r>
        <w:t>Madžarska je ob popisu prebivalcev leta 2001 štela 10.198.315 prebivalcev. Strokovnjaki ocenjujejo, je do sedaj padla številka na 10.076.581 prebivalcev, kar pomeni, da imajo negativni naravni prirastek. Gostota prebivalcev znaša 109,6 prebivalcev na km</w:t>
      </w:r>
      <w:r w:rsidRPr="002B71C6">
        <w:rPr>
          <w:color w:val="000000"/>
        </w:rPr>
        <w:t>²</w:t>
      </w:r>
      <w:r>
        <w:rPr>
          <w:color w:val="000000"/>
        </w:rPr>
        <w:t>, kar je v primerjavi s Slovenijo, ki ima 99,2 prebivalcev na km</w:t>
      </w:r>
      <w:r w:rsidRPr="002B71C6">
        <w:rPr>
          <w:color w:val="000000"/>
        </w:rPr>
        <w:t>²</w:t>
      </w:r>
      <w:r>
        <w:rPr>
          <w:color w:val="000000"/>
        </w:rPr>
        <w:t>, večja</w:t>
      </w:r>
      <w:r w:rsidRPr="004F6567">
        <w:rPr>
          <w:color w:val="000000"/>
        </w:rPr>
        <w:t xml:space="preserve">. Daleč največja etnična skupina so </w:t>
      </w:r>
      <w:hyperlink r:id="rId23" w:tooltip="Madžari" w:history="1">
        <w:r w:rsidRPr="004F6567">
          <w:rPr>
            <w:rStyle w:val="Hyperlink"/>
            <w:color w:val="000000"/>
            <w:u w:val="none"/>
          </w:rPr>
          <w:t>Madžari</w:t>
        </w:r>
      </w:hyperlink>
      <w:r w:rsidRPr="004F6567">
        <w:rPr>
          <w:color w:val="000000"/>
        </w:rPr>
        <w:t xml:space="preserve">, ki jih je bilo 9.627.057, oziroma 94.40%. Pomembnejše </w:t>
      </w:r>
      <w:hyperlink r:id="rId24" w:tooltip="Etnična manjšina (članek še ni napisan)" w:history="1">
        <w:r w:rsidRPr="004F6567">
          <w:rPr>
            <w:rStyle w:val="Hyperlink"/>
            <w:color w:val="000000"/>
            <w:u w:val="none"/>
          </w:rPr>
          <w:t>manjšine</w:t>
        </w:r>
      </w:hyperlink>
      <w:r w:rsidRPr="004F6567">
        <w:rPr>
          <w:color w:val="000000"/>
        </w:rPr>
        <w:t xml:space="preserve"> so</w:t>
      </w:r>
      <w:r>
        <w:rPr>
          <w:color w:val="000000"/>
        </w:rPr>
        <w:t>:</w:t>
      </w:r>
    </w:p>
    <w:p w:rsidR="004F6567" w:rsidRPr="004F6567" w:rsidRDefault="004E0DC1" w:rsidP="004F6567">
      <w:pPr>
        <w:numPr>
          <w:ilvl w:val="0"/>
          <w:numId w:val="7"/>
        </w:numPr>
        <w:spacing w:before="100" w:beforeAutospacing="1" w:after="100" w:afterAutospacing="1"/>
        <w:rPr>
          <w:color w:val="000000"/>
        </w:rPr>
      </w:pPr>
      <w:hyperlink r:id="rId25" w:tooltip="Romi" w:history="1">
        <w:r w:rsidR="004F6567" w:rsidRPr="004F6567">
          <w:rPr>
            <w:rStyle w:val="Hyperlink"/>
            <w:color w:val="000000"/>
            <w:u w:val="none"/>
          </w:rPr>
          <w:t>Romi</w:t>
        </w:r>
      </w:hyperlink>
      <w:r w:rsidR="004F6567" w:rsidRPr="004F6567">
        <w:rPr>
          <w:color w:val="000000"/>
        </w:rPr>
        <w:t>: 205.720 (2.02%)</w:t>
      </w:r>
    </w:p>
    <w:p w:rsidR="004F6567" w:rsidRPr="004F6567" w:rsidRDefault="004E0DC1" w:rsidP="004F6567">
      <w:pPr>
        <w:numPr>
          <w:ilvl w:val="0"/>
          <w:numId w:val="7"/>
        </w:numPr>
        <w:spacing w:before="100" w:beforeAutospacing="1" w:after="100" w:afterAutospacing="1"/>
        <w:rPr>
          <w:color w:val="000000"/>
        </w:rPr>
      </w:pPr>
      <w:hyperlink r:id="rId26" w:tooltip="Nemci" w:history="1">
        <w:r w:rsidR="004F6567" w:rsidRPr="004F6567">
          <w:rPr>
            <w:rStyle w:val="Hyperlink"/>
            <w:color w:val="000000"/>
            <w:u w:val="none"/>
          </w:rPr>
          <w:t>Nemci</w:t>
        </w:r>
      </w:hyperlink>
      <w:r w:rsidR="004F6567" w:rsidRPr="004F6567">
        <w:rPr>
          <w:color w:val="000000"/>
        </w:rPr>
        <w:t>: 120.344 (1.18%)</w:t>
      </w:r>
    </w:p>
    <w:p w:rsidR="004F6567" w:rsidRPr="004F6567" w:rsidRDefault="004E0DC1" w:rsidP="004F6567">
      <w:pPr>
        <w:numPr>
          <w:ilvl w:val="0"/>
          <w:numId w:val="7"/>
        </w:numPr>
        <w:spacing w:before="100" w:beforeAutospacing="1" w:after="100" w:afterAutospacing="1"/>
        <w:rPr>
          <w:color w:val="000000"/>
        </w:rPr>
      </w:pPr>
      <w:hyperlink r:id="rId27" w:tooltip="Slovaki" w:history="1">
        <w:r w:rsidR="004F6567" w:rsidRPr="004F6567">
          <w:rPr>
            <w:rStyle w:val="Hyperlink"/>
            <w:color w:val="000000"/>
            <w:u w:val="none"/>
          </w:rPr>
          <w:t>Slovaki</w:t>
        </w:r>
      </w:hyperlink>
      <w:r w:rsidR="004F6567" w:rsidRPr="004F6567">
        <w:rPr>
          <w:color w:val="000000"/>
        </w:rPr>
        <w:t>: 17.693 (0.17%)</w:t>
      </w:r>
    </w:p>
    <w:p w:rsidR="004F6567" w:rsidRPr="004F6567" w:rsidRDefault="004E0DC1" w:rsidP="004F6567">
      <w:pPr>
        <w:numPr>
          <w:ilvl w:val="0"/>
          <w:numId w:val="7"/>
        </w:numPr>
        <w:spacing w:before="100" w:beforeAutospacing="1" w:after="100" w:afterAutospacing="1"/>
        <w:rPr>
          <w:color w:val="000000"/>
        </w:rPr>
      </w:pPr>
      <w:hyperlink r:id="rId28" w:tooltip="Hrvati" w:history="1">
        <w:r w:rsidR="004F6567" w:rsidRPr="004F6567">
          <w:rPr>
            <w:rStyle w:val="Hyperlink"/>
            <w:color w:val="000000"/>
            <w:u w:val="none"/>
          </w:rPr>
          <w:t>Hrvati</w:t>
        </w:r>
      </w:hyperlink>
      <w:r w:rsidR="004F6567" w:rsidRPr="004F6567">
        <w:rPr>
          <w:color w:val="000000"/>
        </w:rPr>
        <w:t>: 15.620 (0.15%)</w:t>
      </w:r>
    </w:p>
    <w:p w:rsidR="004F6567" w:rsidRPr="004F6567" w:rsidRDefault="004E0DC1" w:rsidP="004F6567">
      <w:pPr>
        <w:numPr>
          <w:ilvl w:val="0"/>
          <w:numId w:val="7"/>
        </w:numPr>
        <w:spacing w:before="100" w:beforeAutospacing="1" w:after="100" w:afterAutospacing="1"/>
        <w:rPr>
          <w:color w:val="000000"/>
        </w:rPr>
      </w:pPr>
      <w:hyperlink r:id="rId29" w:tooltip="Romuni" w:history="1">
        <w:r w:rsidR="004F6567" w:rsidRPr="004F6567">
          <w:rPr>
            <w:rStyle w:val="Hyperlink"/>
            <w:color w:val="000000"/>
            <w:u w:val="none"/>
          </w:rPr>
          <w:t>Romuni</w:t>
        </w:r>
      </w:hyperlink>
      <w:r w:rsidR="004F6567" w:rsidRPr="004F6567">
        <w:rPr>
          <w:color w:val="000000"/>
        </w:rPr>
        <w:t>: 8.482 (0.1%)</w:t>
      </w:r>
    </w:p>
    <w:p w:rsidR="004F6567" w:rsidRPr="004F6567" w:rsidRDefault="004E0DC1" w:rsidP="004F6567">
      <w:pPr>
        <w:numPr>
          <w:ilvl w:val="0"/>
          <w:numId w:val="7"/>
        </w:numPr>
        <w:spacing w:before="100" w:beforeAutospacing="1" w:after="100" w:afterAutospacing="1"/>
        <w:rPr>
          <w:color w:val="000000"/>
        </w:rPr>
      </w:pPr>
      <w:hyperlink r:id="rId30" w:tooltip="Ukrajinci" w:history="1">
        <w:r w:rsidR="004F6567" w:rsidRPr="004F6567">
          <w:rPr>
            <w:rStyle w:val="Hyperlink"/>
            <w:color w:val="000000"/>
            <w:u w:val="none"/>
          </w:rPr>
          <w:t>Ukrajinci</w:t>
        </w:r>
      </w:hyperlink>
      <w:r w:rsidR="004F6567" w:rsidRPr="004F6567">
        <w:rPr>
          <w:color w:val="000000"/>
        </w:rPr>
        <w:t>: 7.393 (0.07%)</w:t>
      </w:r>
    </w:p>
    <w:p w:rsidR="004F6567" w:rsidRDefault="004E0DC1" w:rsidP="004F6567">
      <w:pPr>
        <w:pStyle w:val="NormalWeb"/>
        <w:rPr>
          <w:color w:val="000000"/>
        </w:rPr>
      </w:pPr>
      <w:hyperlink r:id="rId31" w:tooltip="Srbi" w:history="1">
        <w:r w:rsidR="004F6567" w:rsidRPr="004F6567">
          <w:rPr>
            <w:rStyle w:val="Hyperlink"/>
            <w:color w:val="000000"/>
            <w:u w:val="none"/>
          </w:rPr>
          <w:t>Srbi</w:t>
        </w:r>
      </w:hyperlink>
      <w:r w:rsidR="004F6567" w:rsidRPr="004F6567">
        <w:rPr>
          <w:color w:val="000000"/>
        </w:rPr>
        <w:t xml:space="preserve">, </w:t>
      </w:r>
      <w:hyperlink r:id="rId32" w:tooltip="Poljaki" w:history="1">
        <w:r w:rsidR="004F6567" w:rsidRPr="004F6567">
          <w:rPr>
            <w:rStyle w:val="Hyperlink"/>
            <w:color w:val="000000"/>
            <w:u w:val="none"/>
          </w:rPr>
          <w:t>Poljaki</w:t>
        </w:r>
      </w:hyperlink>
      <w:r w:rsidR="004F6567" w:rsidRPr="004F6567">
        <w:rPr>
          <w:color w:val="000000"/>
        </w:rPr>
        <w:t xml:space="preserve">, </w:t>
      </w:r>
      <w:hyperlink r:id="rId33" w:tooltip="Grki" w:history="1">
        <w:r w:rsidR="004F6567" w:rsidRPr="004F6567">
          <w:rPr>
            <w:rStyle w:val="Hyperlink"/>
            <w:color w:val="000000"/>
            <w:u w:val="none"/>
          </w:rPr>
          <w:t>Grki</w:t>
        </w:r>
      </w:hyperlink>
      <w:r w:rsidR="004F6567" w:rsidRPr="004F6567">
        <w:rPr>
          <w:color w:val="000000"/>
        </w:rPr>
        <w:t xml:space="preserve">, </w:t>
      </w:r>
      <w:hyperlink r:id="rId34" w:tooltip="Rusi" w:history="1">
        <w:r w:rsidR="004F6567" w:rsidRPr="004F6567">
          <w:rPr>
            <w:rStyle w:val="Hyperlink"/>
            <w:color w:val="000000"/>
            <w:u w:val="none"/>
          </w:rPr>
          <w:t>Rusi</w:t>
        </w:r>
      </w:hyperlink>
      <w:r w:rsidR="004F6567" w:rsidRPr="004F6567">
        <w:rPr>
          <w:color w:val="000000"/>
        </w:rPr>
        <w:t xml:space="preserve">, </w:t>
      </w:r>
      <w:hyperlink r:id="rId35" w:tooltip="Kitajci" w:history="1">
        <w:r w:rsidR="004F6567" w:rsidRPr="004F6567">
          <w:rPr>
            <w:rStyle w:val="Hyperlink"/>
            <w:color w:val="000000"/>
            <w:u w:val="none"/>
          </w:rPr>
          <w:t>Kitajci</w:t>
        </w:r>
      </w:hyperlink>
      <w:r w:rsidR="004F6567" w:rsidRPr="004F6567">
        <w:rPr>
          <w:color w:val="000000"/>
        </w:rPr>
        <w:t xml:space="preserve"> in kot etnično priznana manjšina </w:t>
      </w:r>
      <w:hyperlink r:id="rId36" w:tooltip="Slovenci" w:history="1">
        <w:r w:rsidR="004F6567" w:rsidRPr="004F6567">
          <w:rPr>
            <w:rStyle w:val="Hyperlink"/>
            <w:color w:val="000000"/>
            <w:u w:val="none"/>
          </w:rPr>
          <w:t>Slovenci</w:t>
        </w:r>
      </w:hyperlink>
      <w:r w:rsidR="004F6567" w:rsidRPr="004F6567">
        <w:rPr>
          <w:color w:val="000000"/>
        </w:rPr>
        <w:t>, predstavljajo preostale vidnejše skupnosti. Ob popisu sta se za Rome opredelila 2% prebivalcev, neuradno pa naj bi bila skupnost dvakrat do trikrat številčnejša (do 600.000 pripadnikov).</w:t>
      </w:r>
    </w:p>
    <w:p w:rsidR="004F6567" w:rsidRPr="004F6567" w:rsidRDefault="004F6567" w:rsidP="004F6567">
      <w:r>
        <w:t xml:space="preserve">(povzeto po demografskih podatkih Madžarske iz wikipedia.org; </w:t>
      </w:r>
      <w:hyperlink r:id="rId37" w:anchor="Prebivalstvo" w:history="1">
        <w:r w:rsidRPr="004F6567">
          <w:rPr>
            <w:rStyle w:val="Hyperlink"/>
          </w:rPr>
          <w:t>http://sl.wikipedia.org/wiki/Mad%C5%BEarska#Prebivalstvo</w:t>
        </w:r>
      </w:hyperlink>
      <w:r>
        <w:t>)</w:t>
      </w:r>
    </w:p>
    <w:p w:rsidR="008068F0" w:rsidRDefault="008068F0" w:rsidP="004F6567">
      <w:pPr>
        <w:pStyle w:val="Heading3"/>
        <w:rPr>
          <w:rStyle w:val="mw-headline"/>
          <w:color w:val="000000"/>
        </w:rPr>
      </w:pPr>
      <w:bookmarkStart w:id="8" w:name="Religija"/>
      <w:bookmarkStart w:id="9" w:name="_Toc227936577"/>
      <w:bookmarkStart w:id="10" w:name="_Toc227938845"/>
      <w:bookmarkEnd w:id="8"/>
    </w:p>
    <w:p w:rsidR="004F6567" w:rsidRPr="004F6567" w:rsidRDefault="004F6567" w:rsidP="004F6567">
      <w:pPr>
        <w:pStyle w:val="Heading3"/>
        <w:rPr>
          <w:color w:val="000000"/>
        </w:rPr>
      </w:pPr>
      <w:r w:rsidRPr="004F6567">
        <w:rPr>
          <w:rStyle w:val="mw-headline"/>
          <w:color w:val="000000"/>
        </w:rPr>
        <w:t>Religija</w:t>
      </w:r>
      <w:bookmarkEnd w:id="9"/>
      <w:bookmarkEnd w:id="10"/>
    </w:p>
    <w:p w:rsidR="004F6567" w:rsidRPr="004F6567" w:rsidRDefault="004F6567" w:rsidP="004F6567">
      <w:pPr>
        <w:pStyle w:val="NormalWeb"/>
        <w:rPr>
          <w:color w:val="000000"/>
        </w:rPr>
      </w:pPr>
      <w:r w:rsidRPr="004F6567">
        <w:rPr>
          <w:color w:val="000000"/>
        </w:rPr>
        <w:t xml:space="preserve">Največja verska skupnost na Madžarskem so </w:t>
      </w:r>
      <w:hyperlink r:id="rId38" w:tooltip="Katolištvo" w:history="1">
        <w:r w:rsidRPr="004F6567">
          <w:rPr>
            <w:rStyle w:val="Hyperlink"/>
            <w:color w:val="000000"/>
            <w:u w:val="none"/>
          </w:rPr>
          <w:t>Katoliki</w:t>
        </w:r>
      </w:hyperlink>
      <w:r w:rsidRPr="004F6567">
        <w:rPr>
          <w:color w:val="000000"/>
        </w:rPr>
        <w:t xml:space="preserve">. Za Rimokatolike se je opredelilo 54.5% Madžarov, za grške katolike pa 2.6%. Močna je skupnost Kalvinistov (16%), </w:t>
      </w:r>
      <w:hyperlink r:id="rId39" w:tooltip="Protestantizem" w:history="1">
        <w:r w:rsidRPr="004F6567">
          <w:rPr>
            <w:rStyle w:val="Hyperlink"/>
            <w:color w:val="000000"/>
            <w:u w:val="none"/>
          </w:rPr>
          <w:t>Protestantov</w:t>
        </w:r>
      </w:hyperlink>
      <w:r w:rsidRPr="004F6567">
        <w:rPr>
          <w:color w:val="000000"/>
        </w:rPr>
        <w:t xml:space="preserve"> s 3% pripadnikov, skupnost </w:t>
      </w:r>
      <w:hyperlink r:id="rId40" w:tooltip="Judje" w:history="1">
        <w:r w:rsidRPr="004F6567">
          <w:rPr>
            <w:rStyle w:val="Hyperlink"/>
            <w:color w:val="000000"/>
            <w:u w:val="none"/>
          </w:rPr>
          <w:t>Židov</w:t>
        </w:r>
      </w:hyperlink>
      <w:r w:rsidRPr="004F6567">
        <w:rPr>
          <w:color w:val="000000"/>
        </w:rPr>
        <w:t xml:space="preserve"> pa šteje 0.1% prebivalcev.</w:t>
      </w:r>
    </w:p>
    <w:p w:rsidR="00E87F6B" w:rsidRDefault="004F6567" w:rsidP="006A2369">
      <w:pPr>
        <w:jc w:val="both"/>
      </w:pPr>
      <w:r>
        <w:t>(povzeto po demografskih podatkih Madžarske iz wikipedia.org;</w:t>
      </w:r>
    </w:p>
    <w:p w:rsidR="00E87F6B" w:rsidRPr="004F6567" w:rsidRDefault="004E0DC1" w:rsidP="006A2369">
      <w:pPr>
        <w:jc w:val="both"/>
      </w:pPr>
      <w:hyperlink r:id="rId41" w:anchor="Religija" w:history="1">
        <w:r w:rsidR="004F6567" w:rsidRPr="004F6567">
          <w:rPr>
            <w:rStyle w:val="Hyperlink"/>
          </w:rPr>
          <w:t>http://sl.wikipedia.org/wiki/Mad%C5%BEarska#Religija</w:t>
        </w:r>
      </w:hyperlink>
      <w:r w:rsidR="004F6567">
        <w:t>)</w:t>
      </w:r>
    </w:p>
    <w:p w:rsidR="00973DA9" w:rsidRPr="006A2369" w:rsidRDefault="00973DA9" w:rsidP="006A2369">
      <w:pPr>
        <w:jc w:val="both"/>
      </w:pPr>
    </w:p>
    <w:p w:rsidR="00973DA9" w:rsidRPr="006A2369" w:rsidRDefault="00973DA9" w:rsidP="006A2369">
      <w:pPr>
        <w:jc w:val="both"/>
      </w:pPr>
    </w:p>
    <w:p w:rsidR="00324B58" w:rsidRDefault="00324B58" w:rsidP="006A2369">
      <w:pPr>
        <w:jc w:val="both"/>
      </w:pPr>
    </w:p>
    <w:p w:rsidR="00604DE5" w:rsidRDefault="00604DE5" w:rsidP="006A2369">
      <w:pPr>
        <w:jc w:val="both"/>
      </w:pPr>
    </w:p>
    <w:p w:rsidR="00604DE5" w:rsidRDefault="00604DE5" w:rsidP="006A2369">
      <w:pPr>
        <w:jc w:val="both"/>
      </w:pPr>
    </w:p>
    <w:p w:rsidR="00604DE5" w:rsidRDefault="00604DE5" w:rsidP="006A2369">
      <w:pPr>
        <w:jc w:val="both"/>
      </w:pPr>
    </w:p>
    <w:p w:rsidR="00604DE5" w:rsidRDefault="00604DE5" w:rsidP="006A2369">
      <w:pPr>
        <w:jc w:val="both"/>
      </w:pPr>
    </w:p>
    <w:p w:rsidR="00604DE5" w:rsidRDefault="00604DE5" w:rsidP="006A2369">
      <w:pPr>
        <w:jc w:val="both"/>
      </w:pPr>
    </w:p>
    <w:p w:rsidR="00604DE5" w:rsidRDefault="00604DE5" w:rsidP="006A2369">
      <w:pPr>
        <w:jc w:val="both"/>
      </w:pPr>
    </w:p>
    <w:p w:rsidR="00604DE5" w:rsidRDefault="00604DE5" w:rsidP="006A2369">
      <w:pPr>
        <w:jc w:val="both"/>
      </w:pPr>
    </w:p>
    <w:p w:rsidR="00604DE5" w:rsidRDefault="00604DE5" w:rsidP="006A2369">
      <w:pPr>
        <w:jc w:val="both"/>
      </w:pPr>
    </w:p>
    <w:p w:rsidR="00604DE5" w:rsidRPr="006A2369" w:rsidRDefault="00604DE5" w:rsidP="006A2369">
      <w:pPr>
        <w:jc w:val="both"/>
      </w:pPr>
    </w:p>
    <w:p w:rsidR="00973DA9" w:rsidRDefault="00973DA9" w:rsidP="006A2369">
      <w:pPr>
        <w:jc w:val="both"/>
      </w:pPr>
    </w:p>
    <w:p w:rsidR="00604DE5" w:rsidRDefault="00604DE5" w:rsidP="006A2369">
      <w:pPr>
        <w:jc w:val="both"/>
      </w:pPr>
    </w:p>
    <w:p w:rsidR="00604DE5" w:rsidRDefault="00604DE5" w:rsidP="006A2369">
      <w:pPr>
        <w:jc w:val="both"/>
      </w:pPr>
    </w:p>
    <w:p w:rsidR="00604DE5" w:rsidRDefault="00604DE5" w:rsidP="006A2369">
      <w:pPr>
        <w:jc w:val="both"/>
      </w:pPr>
    </w:p>
    <w:p w:rsidR="00604DE5" w:rsidRDefault="00604DE5" w:rsidP="006A2369">
      <w:pPr>
        <w:jc w:val="both"/>
      </w:pPr>
    </w:p>
    <w:p w:rsidR="00604DE5" w:rsidRPr="006A2369" w:rsidRDefault="00604DE5" w:rsidP="006A2369">
      <w:pPr>
        <w:jc w:val="both"/>
      </w:pPr>
    </w:p>
    <w:p w:rsidR="00973DA9" w:rsidRPr="00E87F6B" w:rsidRDefault="00973DA9" w:rsidP="008C06C2">
      <w:pPr>
        <w:pStyle w:val="Heading3"/>
        <w:numPr>
          <w:ilvl w:val="0"/>
          <w:numId w:val="4"/>
        </w:numPr>
      </w:pPr>
      <w:bookmarkStart w:id="11" w:name="_Toc227938846"/>
      <w:r w:rsidRPr="00E87F6B">
        <w:t>VIRI</w:t>
      </w:r>
      <w:r w:rsidR="00324B58">
        <w:t xml:space="preserve"> in LITERATURA</w:t>
      </w:r>
      <w:bookmarkEnd w:id="11"/>
    </w:p>
    <w:p w:rsidR="008C06C2" w:rsidRDefault="008C06C2" w:rsidP="006A2369">
      <w:pPr>
        <w:jc w:val="both"/>
      </w:pPr>
    </w:p>
    <w:p w:rsidR="008C06C2" w:rsidRDefault="003C1E87" w:rsidP="006A2369">
      <w:pPr>
        <w:jc w:val="both"/>
      </w:pPr>
      <w:r>
        <w:t>Viri</w:t>
      </w:r>
    </w:p>
    <w:p w:rsidR="003C1E87" w:rsidRDefault="003C1E87" w:rsidP="006A2369">
      <w:pPr>
        <w:jc w:val="both"/>
      </w:pPr>
    </w:p>
    <w:p w:rsidR="008C06C2" w:rsidRDefault="008C06C2" w:rsidP="003C1E87">
      <w:pPr>
        <w:numPr>
          <w:ilvl w:val="0"/>
          <w:numId w:val="8"/>
        </w:numPr>
        <w:jc w:val="both"/>
      </w:pPr>
      <w:r>
        <w:t xml:space="preserve">Senegačnik, Lipovšek, Pak : Evropa ; Geografija za </w:t>
      </w:r>
      <w:smartTag w:uri="urn:schemas-microsoft-com:office:smarttags" w:element="metricconverter">
        <w:smartTagPr>
          <w:attr w:name="ProductID" w:val="2 in"/>
        </w:smartTagPr>
        <w:r>
          <w:t>2 in</w:t>
        </w:r>
      </w:smartTag>
      <w:r>
        <w:t xml:space="preserve"> 3. letnik gimnazij, Ljubljana, založba Modrijan, 2007</w:t>
      </w:r>
    </w:p>
    <w:p w:rsidR="008C06C2" w:rsidRDefault="008C06C2" w:rsidP="003C1E87">
      <w:pPr>
        <w:ind w:firstLine="60"/>
        <w:jc w:val="both"/>
      </w:pPr>
    </w:p>
    <w:p w:rsidR="008068F0" w:rsidRDefault="008068F0" w:rsidP="003C1E87">
      <w:pPr>
        <w:numPr>
          <w:ilvl w:val="0"/>
          <w:numId w:val="8"/>
        </w:numPr>
        <w:jc w:val="both"/>
      </w:pPr>
      <w:r>
        <w:t>Laszlo Göncz ; Madžari, kratka zgodovina Madžarov, Murska Sobota, založba Franc-Franc, 2004</w:t>
      </w:r>
    </w:p>
    <w:p w:rsidR="003C1E87" w:rsidRDefault="003C1E87" w:rsidP="006A2369">
      <w:pPr>
        <w:jc w:val="both"/>
      </w:pPr>
    </w:p>
    <w:p w:rsidR="00973DA9" w:rsidRPr="006A2369" w:rsidRDefault="001E625C" w:rsidP="003C1E87">
      <w:pPr>
        <w:numPr>
          <w:ilvl w:val="0"/>
          <w:numId w:val="8"/>
        </w:numPr>
        <w:jc w:val="both"/>
      </w:pPr>
      <w:r>
        <w:t>Marjan Krušič ; Severna in vhodna Evropa, arktika, Ljubljana, Založba Mladinska knjiga, 1994</w:t>
      </w:r>
    </w:p>
    <w:p w:rsidR="008C06C2" w:rsidRDefault="008C06C2" w:rsidP="003C1E87">
      <w:pPr>
        <w:ind w:firstLine="120"/>
      </w:pPr>
    </w:p>
    <w:p w:rsidR="00973DA9" w:rsidRDefault="008C06C2" w:rsidP="003C1E87">
      <w:pPr>
        <w:numPr>
          <w:ilvl w:val="0"/>
          <w:numId w:val="8"/>
        </w:numPr>
      </w:pPr>
      <w:r>
        <w:t xml:space="preserve">Spletna stran  </w:t>
      </w:r>
      <w:hyperlink r:id="rId42" w:history="1">
        <w:r w:rsidRPr="00FE4AAD">
          <w:rPr>
            <w:rStyle w:val="Hyperlink"/>
          </w:rPr>
          <w:t>www.wikipedija.org</w:t>
        </w:r>
      </w:hyperlink>
      <w:r>
        <w:t xml:space="preserve"> </w:t>
      </w:r>
    </w:p>
    <w:p w:rsidR="003C1E87" w:rsidRDefault="003C1E87" w:rsidP="003C1E87"/>
    <w:p w:rsidR="008C06C2" w:rsidRDefault="003C1E87">
      <w:pPr>
        <w:numPr>
          <w:ilvl w:val="0"/>
          <w:numId w:val="8"/>
        </w:numPr>
      </w:pPr>
      <w:r>
        <w:t xml:space="preserve">Spletna stran </w:t>
      </w:r>
      <w:hyperlink r:id="rId43" w:history="1">
        <w:r>
          <w:rPr>
            <w:rStyle w:val="Hyperlink"/>
          </w:rPr>
          <w:t>http://www.travel.over.net/</w:t>
        </w:r>
      </w:hyperlink>
    </w:p>
    <w:p w:rsidR="003C1E87" w:rsidRDefault="003C1E87"/>
    <w:p w:rsidR="008C06C2" w:rsidRPr="008C06C2" w:rsidRDefault="008C06C2"/>
    <w:p w:rsidR="008C06C2" w:rsidRPr="006A2369" w:rsidRDefault="008C06C2"/>
    <w:sectPr w:rsidR="008C06C2" w:rsidRPr="006A2369" w:rsidSect="000757E1">
      <w:headerReference w:type="default" r:id="rId44"/>
      <w:footerReference w:type="even" r:id="rId45"/>
      <w:footerReference w:type="default" r:id="rId4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197" w:rsidRDefault="003B2197">
      <w:r>
        <w:separator/>
      </w:r>
    </w:p>
  </w:endnote>
  <w:endnote w:type="continuationSeparator" w:id="0">
    <w:p w:rsidR="003B2197" w:rsidRDefault="003B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CB3" w:rsidRDefault="00565CB3" w:rsidP="00BB50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5CB3" w:rsidRDefault="00565CB3" w:rsidP="00C00B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CB3" w:rsidRDefault="00565CB3" w:rsidP="00BB50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3D4A">
      <w:rPr>
        <w:rStyle w:val="PageNumber"/>
        <w:noProof/>
      </w:rPr>
      <w:t>1</w:t>
    </w:r>
    <w:r>
      <w:rPr>
        <w:rStyle w:val="PageNumber"/>
      </w:rPr>
      <w:fldChar w:fldCharType="end"/>
    </w:r>
  </w:p>
  <w:p w:rsidR="00565CB3" w:rsidRDefault="00565CB3" w:rsidP="00C00B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197" w:rsidRDefault="003B2197">
      <w:r>
        <w:separator/>
      </w:r>
    </w:p>
  </w:footnote>
  <w:footnote w:type="continuationSeparator" w:id="0">
    <w:p w:rsidR="003B2197" w:rsidRDefault="003B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CB3" w:rsidRDefault="00565CB3" w:rsidP="00C00B2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8CF"/>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AC2309"/>
    <w:multiLevelType w:val="hybridMultilevel"/>
    <w:tmpl w:val="943073D2"/>
    <w:lvl w:ilvl="0" w:tplc="A4F01486">
      <w:start w:val="1"/>
      <w:numFmt w:val="bullet"/>
      <w:lvlText w:val=""/>
      <w:lvlJc w:val="left"/>
      <w:pPr>
        <w:tabs>
          <w:tab w:val="num" w:pos="1117"/>
        </w:tabs>
        <w:ind w:left="1117"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A93516"/>
    <w:multiLevelType w:val="hybridMultilevel"/>
    <w:tmpl w:val="FFFCF86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F311D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3D3A3F"/>
    <w:multiLevelType w:val="multilevel"/>
    <w:tmpl w:val="B180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F6660"/>
    <w:multiLevelType w:val="hybridMultilevel"/>
    <w:tmpl w:val="D05E3D50"/>
    <w:lvl w:ilvl="0" w:tplc="A4F01486">
      <w:start w:val="1"/>
      <w:numFmt w:val="bullet"/>
      <w:lvlText w:val=""/>
      <w:lvlJc w:val="left"/>
      <w:pPr>
        <w:tabs>
          <w:tab w:val="num" w:pos="1117"/>
        </w:tabs>
        <w:ind w:left="1117" w:hanging="360"/>
      </w:pPr>
      <w:rPr>
        <w:rFonts w:ascii="Symbol" w:hAnsi="Symbol" w:hint="default"/>
      </w:rPr>
    </w:lvl>
    <w:lvl w:ilvl="1" w:tplc="0424000F">
      <w:start w:val="1"/>
      <w:numFmt w:val="decimal"/>
      <w:lvlText w:val="%2."/>
      <w:lvlJc w:val="left"/>
      <w:pPr>
        <w:tabs>
          <w:tab w:val="num" w:pos="1837"/>
        </w:tabs>
        <w:ind w:left="1837" w:hanging="360"/>
      </w:p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6" w15:restartNumberingAfterBreak="0">
    <w:nsid w:val="69B47EA6"/>
    <w:multiLevelType w:val="hybridMultilevel"/>
    <w:tmpl w:val="EE526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7F1948"/>
    <w:multiLevelType w:val="hybridMultilevel"/>
    <w:tmpl w:val="1F461258"/>
    <w:lvl w:ilvl="0" w:tplc="1E52961C">
      <w:start w:val="1"/>
      <w:numFmt w:val="decimal"/>
      <w:lvlText w:val="%1."/>
      <w:lvlJc w:val="left"/>
      <w:pPr>
        <w:tabs>
          <w:tab w:val="num" w:pos="817"/>
        </w:tabs>
        <w:ind w:left="817" w:hanging="420"/>
      </w:pPr>
      <w:rPr>
        <w:rFonts w:hint="default"/>
      </w:rPr>
    </w:lvl>
    <w:lvl w:ilvl="1" w:tplc="04240019" w:tentative="1">
      <w:start w:val="1"/>
      <w:numFmt w:val="lowerLetter"/>
      <w:lvlText w:val="%2."/>
      <w:lvlJc w:val="left"/>
      <w:pPr>
        <w:tabs>
          <w:tab w:val="num" w:pos="1477"/>
        </w:tabs>
        <w:ind w:left="1477" w:hanging="360"/>
      </w:pPr>
    </w:lvl>
    <w:lvl w:ilvl="2" w:tplc="0424001B" w:tentative="1">
      <w:start w:val="1"/>
      <w:numFmt w:val="lowerRoman"/>
      <w:lvlText w:val="%3."/>
      <w:lvlJc w:val="right"/>
      <w:pPr>
        <w:tabs>
          <w:tab w:val="num" w:pos="2197"/>
        </w:tabs>
        <w:ind w:left="2197" w:hanging="180"/>
      </w:pPr>
    </w:lvl>
    <w:lvl w:ilvl="3" w:tplc="0424000F" w:tentative="1">
      <w:start w:val="1"/>
      <w:numFmt w:val="decimal"/>
      <w:lvlText w:val="%4."/>
      <w:lvlJc w:val="left"/>
      <w:pPr>
        <w:tabs>
          <w:tab w:val="num" w:pos="2917"/>
        </w:tabs>
        <w:ind w:left="2917" w:hanging="360"/>
      </w:pPr>
    </w:lvl>
    <w:lvl w:ilvl="4" w:tplc="04240019" w:tentative="1">
      <w:start w:val="1"/>
      <w:numFmt w:val="lowerLetter"/>
      <w:lvlText w:val="%5."/>
      <w:lvlJc w:val="left"/>
      <w:pPr>
        <w:tabs>
          <w:tab w:val="num" w:pos="3637"/>
        </w:tabs>
        <w:ind w:left="3637" w:hanging="360"/>
      </w:pPr>
    </w:lvl>
    <w:lvl w:ilvl="5" w:tplc="0424001B" w:tentative="1">
      <w:start w:val="1"/>
      <w:numFmt w:val="lowerRoman"/>
      <w:lvlText w:val="%6."/>
      <w:lvlJc w:val="right"/>
      <w:pPr>
        <w:tabs>
          <w:tab w:val="num" w:pos="4357"/>
        </w:tabs>
        <w:ind w:left="4357" w:hanging="180"/>
      </w:pPr>
    </w:lvl>
    <w:lvl w:ilvl="6" w:tplc="0424000F" w:tentative="1">
      <w:start w:val="1"/>
      <w:numFmt w:val="decimal"/>
      <w:lvlText w:val="%7."/>
      <w:lvlJc w:val="left"/>
      <w:pPr>
        <w:tabs>
          <w:tab w:val="num" w:pos="5077"/>
        </w:tabs>
        <w:ind w:left="5077" w:hanging="360"/>
      </w:pPr>
    </w:lvl>
    <w:lvl w:ilvl="7" w:tplc="04240019" w:tentative="1">
      <w:start w:val="1"/>
      <w:numFmt w:val="lowerLetter"/>
      <w:lvlText w:val="%8."/>
      <w:lvlJc w:val="left"/>
      <w:pPr>
        <w:tabs>
          <w:tab w:val="num" w:pos="5797"/>
        </w:tabs>
        <w:ind w:left="5797" w:hanging="360"/>
      </w:pPr>
    </w:lvl>
    <w:lvl w:ilvl="8" w:tplc="0424001B" w:tentative="1">
      <w:start w:val="1"/>
      <w:numFmt w:val="lowerRoman"/>
      <w:lvlText w:val="%9."/>
      <w:lvlJc w:val="right"/>
      <w:pPr>
        <w:tabs>
          <w:tab w:val="num" w:pos="6517"/>
        </w:tabs>
        <w:ind w:left="6517" w:hanging="180"/>
      </w:pPr>
    </w:lvl>
  </w:abstractNum>
  <w:num w:numId="1">
    <w:abstractNumId w:val="0"/>
  </w:num>
  <w:num w:numId="2">
    <w:abstractNumId w:val="5"/>
  </w:num>
  <w:num w:numId="3">
    <w:abstractNumId w:val="1"/>
  </w:num>
  <w:num w:numId="4">
    <w:abstractNumId w:val="2"/>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DA9"/>
    <w:rsid w:val="0002727B"/>
    <w:rsid w:val="000757E1"/>
    <w:rsid w:val="000A6553"/>
    <w:rsid w:val="000E4217"/>
    <w:rsid w:val="00121CEC"/>
    <w:rsid w:val="00135AF0"/>
    <w:rsid w:val="001577FC"/>
    <w:rsid w:val="001C1D1E"/>
    <w:rsid w:val="001D0DF1"/>
    <w:rsid w:val="001E2A72"/>
    <w:rsid w:val="001E625C"/>
    <w:rsid w:val="001F64E5"/>
    <w:rsid w:val="002A1D77"/>
    <w:rsid w:val="002B0EAA"/>
    <w:rsid w:val="002B71C6"/>
    <w:rsid w:val="002D3707"/>
    <w:rsid w:val="002E0C7B"/>
    <w:rsid w:val="002E75B6"/>
    <w:rsid w:val="00305B59"/>
    <w:rsid w:val="003145EA"/>
    <w:rsid w:val="00324B58"/>
    <w:rsid w:val="003B1BC6"/>
    <w:rsid w:val="003B2197"/>
    <w:rsid w:val="003C1E87"/>
    <w:rsid w:val="003F447A"/>
    <w:rsid w:val="00421902"/>
    <w:rsid w:val="004909EF"/>
    <w:rsid w:val="004A570D"/>
    <w:rsid w:val="004E0DC1"/>
    <w:rsid w:val="004F6567"/>
    <w:rsid w:val="004F680F"/>
    <w:rsid w:val="00505A93"/>
    <w:rsid w:val="00507705"/>
    <w:rsid w:val="00552652"/>
    <w:rsid w:val="00565CB3"/>
    <w:rsid w:val="005A49BB"/>
    <w:rsid w:val="005E29AC"/>
    <w:rsid w:val="006004DE"/>
    <w:rsid w:val="0060317F"/>
    <w:rsid w:val="00604DE5"/>
    <w:rsid w:val="00623F41"/>
    <w:rsid w:val="00675E42"/>
    <w:rsid w:val="006931A6"/>
    <w:rsid w:val="006A2369"/>
    <w:rsid w:val="006E0895"/>
    <w:rsid w:val="007219BE"/>
    <w:rsid w:val="00757F26"/>
    <w:rsid w:val="00784CCB"/>
    <w:rsid w:val="007C27F4"/>
    <w:rsid w:val="007D6562"/>
    <w:rsid w:val="007D6CF9"/>
    <w:rsid w:val="008068F0"/>
    <w:rsid w:val="008A05CF"/>
    <w:rsid w:val="008C06C2"/>
    <w:rsid w:val="008C5FC1"/>
    <w:rsid w:val="00973DA9"/>
    <w:rsid w:val="00993793"/>
    <w:rsid w:val="009F0585"/>
    <w:rsid w:val="00A959DD"/>
    <w:rsid w:val="00B81245"/>
    <w:rsid w:val="00B919DC"/>
    <w:rsid w:val="00BB501F"/>
    <w:rsid w:val="00BE28B9"/>
    <w:rsid w:val="00C00B24"/>
    <w:rsid w:val="00C034DF"/>
    <w:rsid w:val="00C30B3B"/>
    <w:rsid w:val="00C35BAB"/>
    <w:rsid w:val="00C929A7"/>
    <w:rsid w:val="00CA1317"/>
    <w:rsid w:val="00CA6FC4"/>
    <w:rsid w:val="00CF6BC9"/>
    <w:rsid w:val="00D275B7"/>
    <w:rsid w:val="00D37E8D"/>
    <w:rsid w:val="00D4550F"/>
    <w:rsid w:val="00DF32ED"/>
    <w:rsid w:val="00E00509"/>
    <w:rsid w:val="00E23D4A"/>
    <w:rsid w:val="00E45BCE"/>
    <w:rsid w:val="00E85B64"/>
    <w:rsid w:val="00E87F6B"/>
    <w:rsid w:val="00F04BFD"/>
    <w:rsid w:val="00F23B7A"/>
    <w:rsid w:val="00F27225"/>
    <w:rsid w:val="00F41984"/>
    <w:rsid w:val="00F458A3"/>
    <w:rsid w:val="00FD75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DA9"/>
    <w:rPr>
      <w:sz w:val="24"/>
      <w:szCs w:val="24"/>
    </w:rPr>
  </w:style>
  <w:style w:type="paragraph" w:styleId="Heading1">
    <w:name w:val="heading 1"/>
    <w:basedOn w:val="Normal"/>
    <w:next w:val="Normal"/>
    <w:qFormat/>
    <w:rsid w:val="006E08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E089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E0895"/>
    <w:pPr>
      <w:keepNext/>
      <w:spacing w:before="240" w:after="60"/>
      <w:outlineLvl w:val="2"/>
    </w:pPr>
    <w:rPr>
      <w:rFonts w:ascii="Century Gothic" w:hAnsi="Century Gothic"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3DA9"/>
    <w:pPr>
      <w:ind w:left="360"/>
      <w:jc w:val="both"/>
    </w:pPr>
    <w:rPr>
      <w:rFonts w:ascii="Tahoma" w:hAnsi="Tahoma" w:cs="Tahoma"/>
    </w:rPr>
  </w:style>
  <w:style w:type="paragraph" w:styleId="Header">
    <w:name w:val="header"/>
    <w:basedOn w:val="Normal"/>
    <w:rsid w:val="00E87F6B"/>
    <w:pPr>
      <w:tabs>
        <w:tab w:val="center" w:pos="4536"/>
        <w:tab w:val="right" w:pos="9072"/>
      </w:tabs>
    </w:pPr>
  </w:style>
  <w:style w:type="paragraph" w:styleId="Footer">
    <w:name w:val="footer"/>
    <w:basedOn w:val="Normal"/>
    <w:rsid w:val="00E87F6B"/>
    <w:pPr>
      <w:tabs>
        <w:tab w:val="center" w:pos="4536"/>
        <w:tab w:val="right" w:pos="9072"/>
      </w:tabs>
    </w:pPr>
  </w:style>
  <w:style w:type="paragraph" w:styleId="NormalWeb">
    <w:name w:val="Normal (Web)"/>
    <w:basedOn w:val="Normal"/>
    <w:rsid w:val="003F447A"/>
    <w:pPr>
      <w:spacing w:before="100" w:beforeAutospacing="1" w:after="100" w:afterAutospacing="1"/>
    </w:pPr>
  </w:style>
  <w:style w:type="character" w:styleId="Hyperlink">
    <w:name w:val="Hyperlink"/>
    <w:rsid w:val="003F447A"/>
    <w:rPr>
      <w:color w:val="0000FF"/>
      <w:u w:val="single"/>
    </w:rPr>
  </w:style>
  <w:style w:type="table" w:styleId="TableProfessional">
    <w:name w:val="Table Professional"/>
    <w:basedOn w:val="TableNormal"/>
    <w:rsid w:val="003B1B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TMLCode">
    <w:name w:val="HTML Code"/>
    <w:rsid w:val="003B1BC6"/>
    <w:rPr>
      <w:rFonts w:ascii="Courier New" w:eastAsia="Times New Roman" w:hAnsi="Courier New" w:cs="Courier New"/>
      <w:sz w:val="20"/>
      <w:szCs w:val="20"/>
    </w:rPr>
  </w:style>
  <w:style w:type="character" w:styleId="PageNumber">
    <w:name w:val="page number"/>
    <w:basedOn w:val="DefaultParagraphFont"/>
    <w:rsid w:val="00C00B24"/>
  </w:style>
  <w:style w:type="paragraph" w:styleId="TOC1">
    <w:name w:val="toc 1"/>
    <w:basedOn w:val="Normal"/>
    <w:next w:val="Normal"/>
    <w:autoRedefine/>
    <w:semiHidden/>
    <w:rsid w:val="008C06C2"/>
    <w:pPr>
      <w:spacing w:before="120"/>
    </w:pPr>
    <w:rPr>
      <w:b/>
      <w:bCs/>
      <w:i/>
      <w:iCs/>
    </w:rPr>
  </w:style>
  <w:style w:type="paragraph" w:styleId="TOC2">
    <w:name w:val="toc 2"/>
    <w:basedOn w:val="Normal"/>
    <w:next w:val="Normal"/>
    <w:autoRedefine/>
    <w:semiHidden/>
    <w:rsid w:val="008C06C2"/>
    <w:pPr>
      <w:spacing w:before="120"/>
      <w:ind w:left="240"/>
    </w:pPr>
    <w:rPr>
      <w:b/>
      <w:bCs/>
      <w:sz w:val="22"/>
      <w:szCs w:val="22"/>
    </w:rPr>
  </w:style>
  <w:style w:type="paragraph" w:styleId="TOC3">
    <w:name w:val="toc 3"/>
    <w:basedOn w:val="Normal"/>
    <w:next w:val="Normal"/>
    <w:autoRedefine/>
    <w:semiHidden/>
    <w:rsid w:val="008C06C2"/>
    <w:pPr>
      <w:ind w:left="480"/>
    </w:pPr>
    <w:rPr>
      <w:sz w:val="20"/>
      <w:szCs w:val="20"/>
    </w:rPr>
  </w:style>
  <w:style w:type="paragraph" w:styleId="TOC4">
    <w:name w:val="toc 4"/>
    <w:basedOn w:val="Normal"/>
    <w:next w:val="Normal"/>
    <w:autoRedefine/>
    <w:semiHidden/>
    <w:rsid w:val="008C06C2"/>
    <w:pPr>
      <w:ind w:left="720"/>
    </w:pPr>
    <w:rPr>
      <w:sz w:val="20"/>
      <w:szCs w:val="20"/>
    </w:rPr>
  </w:style>
  <w:style w:type="paragraph" w:styleId="TOC5">
    <w:name w:val="toc 5"/>
    <w:basedOn w:val="Normal"/>
    <w:next w:val="Normal"/>
    <w:autoRedefine/>
    <w:semiHidden/>
    <w:rsid w:val="008C06C2"/>
    <w:pPr>
      <w:ind w:left="960"/>
    </w:pPr>
    <w:rPr>
      <w:sz w:val="20"/>
      <w:szCs w:val="20"/>
    </w:rPr>
  </w:style>
  <w:style w:type="paragraph" w:styleId="TOC6">
    <w:name w:val="toc 6"/>
    <w:basedOn w:val="Normal"/>
    <w:next w:val="Normal"/>
    <w:autoRedefine/>
    <w:semiHidden/>
    <w:rsid w:val="008C06C2"/>
    <w:pPr>
      <w:ind w:left="1200"/>
    </w:pPr>
    <w:rPr>
      <w:sz w:val="20"/>
      <w:szCs w:val="20"/>
    </w:rPr>
  </w:style>
  <w:style w:type="paragraph" w:styleId="TOC7">
    <w:name w:val="toc 7"/>
    <w:basedOn w:val="Normal"/>
    <w:next w:val="Normal"/>
    <w:autoRedefine/>
    <w:semiHidden/>
    <w:rsid w:val="008C06C2"/>
    <w:pPr>
      <w:ind w:left="1440"/>
    </w:pPr>
    <w:rPr>
      <w:sz w:val="20"/>
      <w:szCs w:val="20"/>
    </w:rPr>
  </w:style>
  <w:style w:type="paragraph" w:styleId="TOC8">
    <w:name w:val="toc 8"/>
    <w:basedOn w:val="Normal"/>
    <w:next w:val="Normal"/>
    <w:autoRedefine/>
    <w:semiHidden/>
    <w:rsid w:val="008C06C2"/>
    <w:pPr>
      <w:ind w:left="1680"/>
    </w:pPr>
    <w:rPr>
      <w:sz w:val="20"/>
      <w:szCs w:val="20"/>
    </w:rPr>
  </w:style>
  <w:style w:type="paragraph" w:styleId="TOC9">
    <w:name w:val="toc 9"/>
    <w:basedOn w:val="Normal"/>
    <w:next w:val="Normal"/>
    <w:autoRedefine/>
    <w:semiHidden/>
    <w:rsid w:val="008C06C2"/>
    <w:pPr>
      <w:ind w:left="1920"/>
    </w:pPr>
    <w:rPr>
      <w:sz w:val="20"/>
      <w:szCs w:val="20"/>
    </w:rPr>
  </w:style>
  <w:style w:type="table" w:styleId="TableGrid">
    <w:name w:val="Table Grid"/>
    <w:basedOn w:val="TableNormal"/>
    <w:rsid w:val="0069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E85B64"/>
  </w:style>
  <w:style w:type="character" w:customStyle="1" w:styleId="Typewriter">
    <w:name w:val="Typewriter"/>
    <w:rsid w:val="00F23B7A"/>
    <w:rPr>
      <w:rFonts w:ascii="Courier New" w:hAnsi="Courier New"/>
      <w:sz w:val="20"/>
    </w:rPr>
  </w:style>
  <w:style w:type="character" w:customStyle="1" w:styleId="mw-headline">
    <w:name w:val="mw-headline"/>
    <w:basedOn w:val="DefaultParagraphFont"/>
    <w:rsid w:val="004F6567"/>
  </w:style>
  <w:style w:type="character" w:customStyle="1" w:styleId="editsection">
    <w:name w:val="editsection"/>
    <w:basedOn w:val="DefaultParagraphFont"/>
    <w:rsid w:val="004F6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2662">
      <w:bodyDiv w:val="1"/>
      <w:marLeft w:val="0"/>
      <w:marRight w:val="0"/>
      <w:marTop w:val="0"/>
      <w:marBottom w:val="0"/>
      <w:divBdr>
        <w:top w:val="none" w:sz="0" w:space="0" w:color="auto"/>
        <w:left w:val="none" w:sz="0" w:space="0" w:color="auto"/>
        <w:bottom w:val="none" w:sz="0" w:space="0" w:color="auto"/>
        <w:right w:val="none" w:sz="0" w:space="0" w:color="auto"/>
      </w:divBdr>
    </w:div>
    <w:div w:id="737677199">
      <w:bodyDiv w:val="1"/>
      <w:marLeft w:val="0"/>
      <w:marRight w:val="0"/>
      <w:marTop w:val="0"/>
      <w:marBottom w:val="0"/>
      <w:divBdr>
        <w:top w:val="none" w:sz="0" w:space="0" w:color="auto"/>
        <w:left w:val="none" w:sz="0" w:space="0" w:color="auto"/>
        <w:bottom w:val="none" w:sz="0" w:space="0" w:color="auto"/>
        <w:right w:val="none" w:sz="0" w:space="0" w:color="auto"/>
      </w:divBdr>
    </w:div>
    <w:div w:id="746535140">
      <w:bodyDiv w:val="1"/>
      <w:marLeft w:val="0"/>
      <w:marRight w:val="0"/>
      <w:marTop w:val="0"/>
      <w:marBottom w:val="0"/>
      <w:divBdr>
        <w:top w:val="none" w:sz="0" w:space="0" w:color="auto"/>
        <w:left w:val="none" w:sz="0" w:space="0" w:color="auto"/>
        <w:bottom w:val="none" w:sz="0" w:space="0" w:color="auto"/>
        <w:right w:val="none" w:sz="0" w:space="0" w:color="auto"/>
      </w:divBdr>
    </w:div>
    <w:div w:id="2145194401">
      <w:bodyDiv w:val="1"/>
      <w:marLeft w:val="0"/>
      <w:marRight w:val="0"/>
      <w:marTop w:val="0"/>
      <w:marBottom w:val="0"/>
      <w:divBdr>
        <w:top w:val="none" w:sz="0" w:space="0" w:color="auto"/>
        <w:left w:val="none" w:sz="0" w:space="0" w:color="auto"/>
        <w:bottom w:val="none" w:sz="0" w:space="0" w:color="auto"/>
        <w:right w:val="none" w:sz="0" w:space="0" w:color="auto"/>
      </w:divBdr>
      <w:divsChild>
        <w:div w:id="175583602">
          <w:marLeft w:val="0"/>
          <w:marRight w:val="0"/>
          <w:marTop w:val="0"/>
          <w:marBottom w:val="0"/>
          <w:divBdr>
            <w:top w:val="none" w:sz="0" w:space="0" w:color="auto"/>
            <w:left w:val="none" w:sz="0" w:space="0" w:color="auto"/>
            <w:bottom w:val="none" w:sz="0" w:space="0" w:color="auto"/>
            <w:right w:val="none" w:sz="0" w:space="0" w:color="auto"/>
          </w:divBdr>
          <w:divsChild>
            <w:div w:id="770124973">
              <w:marLeft w:val="0"/>
              <w:marRight w:val="0"/>
              <w:marTop w:val="0"/>
              <w:marBottom w:val="0"/>
              <w:divBdr>
                <w:top w:val="none" w:sz="0" w:space="0" w:color="auto"/>
                <w:left w:val="none" w:sz="0" w:space="0" w:color="auto"/>
                <w:bottom w:val="none" w:sz="0" w:space="0" w:color="auto"/>
                <w:right w:val="none" w:sz="0" w:space="0" w:color="auto"/>
              </w:divBdr>
            </w:div>
          </w:divsChild>
        </w:div>
        <w:div w:id="117172487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L%C3%A1szl%C3%B3_S%C3%B3lyom&amp;action=edit&amp;redlink=1" TargetMode="External"/><Relationship Id="rId13" Type="http://schemas.openxmlformats.org/officeDocument/2006/relationships/hyperlink" Target="http://sl.wikipedia.org/wiki/Km%C2%B2" TargetMode="External"/><Relationship Id="rId18" Type="http://schemas.openxmlformats.org/officeDocument/2006/relationships/image" Target="media/image1.jpeg"/><Relationship Id="rId26" Type="http://schemas.openxmlformats.org/officeDocument/2006/relationships/hyperlink" Target="http://sl.wikipedia.org/wiki/Nemci" TargetMode="External"/><Relationship Id="rId39" Type="http://schemas.openxmlformats.org/officeDocument/2006/relationships/hyperlink" Target="http://sl.wikipedia.org/wiki/Protestantizem" TargetMode="Externa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yperlink" Target="http://sl.wikipedia.org/wiki/Rusi" TargetMode="External"/><Relationship Id="rId42" Type="http://schemas.openxmlformats.org/officeDocument/2006/relationships/hyperlink" Target="http://www.wikipedija.org" TargetMode="External"/><Relationship Id="rId47" Type="http://schemas.openxmlformats.org/officeDocument/2006/relationships/fontTable" Target="fontTable.xml"/><Relationship Id="rId7" Type="http://schemas.openxmlformats.org/officeDocument/2006/relationships/hyperlink" Target="http://sl.wikipedia.org/w/index.php?title=Predsednik_Mad%C5%BEarske&amp;action=edit&amp;redlink=1" TargetMode="External"/><Relationship Id="rId12" Type="http://schemas.openxmlformats.org/officeDocument/2006/relationships/hyperlink" Target="http://sl.wikipedia.org/wiki/1990" TargetMode="External"/><Relationship Id="rId17" Type="http://schemas.openxmlformats.org/officeDocument/2006/relationships/hyperlink" Target="http://sl.wikipedia.org/wiki/Avstro-Ogrska" TargetMode="External"/><Relationship Id="rId25" Type="http://schemas.openxmlformats.org/officeDocument/2006/relationships/hyperlink" Target="http://sl.wikipedia.org/wiki/Romi" TargetMode="External"/><Relationship Id="rId33" Type="http://schemas.openxmlformats.org/officeDocument/2006/relationships/hyperlink" Target="http://sl.wikipedia.org/wiki/Grki" TargetMode="External"/><Relationship Id="rId38" Type="http://schemas.openxmlformats.org/officeDocument/2006/relationships/hyperlink" Target="http://sl.wikipedia.org/wiki/Katoli%C5%A1tvo"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wikipedia.org/wiki/Mad%C5%BEarska" TargetMode="External"/><Relationship Id="rId20" Type="http://schemas.openxmlformats.org/officeDocument/2006/relationships/image" Target="media/image3.jpeg"/><Relationship Id="rId29" Type="http://schemas.openxmlformats.org/officeDocument/2006/relationships/hyperlink" Target="http://sl.wikipedia.org/wiki/Romuni" TargetMode="External"/><Relationship Id="rId41" Type="http://schemas.openxmlformats.org/officeDocument/2006/relationships/hyperlink" Target="http://sl.wikipedia.org/wiki/Mad%C5%BEars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12._junij" TargetMode="External"/><Relationship Id="rId24" Type="http://schemas.openxmlformats.org/officeDocument/2006/relationships/hyperlink" Target="http://sl.wikipedia.org/w/index.php?title=Etni%C4%8Dna_manj%C5%A1ina&amp;action=edit&amp;redlink=1" TargetMode="External"/><Relationship Id="rId32" Type="http://schemas.openxmlformats.org/officeDocument/2006/relationships/hyperlink" Target="http://sl.wikipedia.org/wiki/Poljaki" TargetMode="External"/><Relationship Id="rId37" Type="http://schemas.openxmlformats.org/officeDocument/2006/relationships/hyperlink" Target="http://sl.wikipedia.org/wiki/Mad%C5%BEarska" TargetMode="External"/><Relationship Id="rId40" Type="http://schemas.openxmlformats.org/officeDocument/2006/relationships/hyperlink" Target="http://sl.wikipedia.org/wiki/Judje"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wikipedia.org/wiki/Antanta" TargetMode="External"/><Relationship Id="rId23" Type="http://schemas.openxmlformats.org/officeDocument/2006/relationships/hyperlink" Target="http://sl.wikipedia.org/wiki/Mad%C5%BEari" TargetMode="External"/><Relationship Id="rId28" Type="http://schemas.openxmlformats.org/officeDocument/2006/relationships/hyperlink" Target="http://sl.wikipedia.org/wiki/Hrvati" TargetMode="External"/><Relationship Id="rId36" Type="http://schemas.openxmlformats.org/officeDocument/2006/relationships/hyperlink" Target="http://sl.wikipedia.org/wiki/Slovenci" TargetMode="External"/><Relationship Id="rId10" Type="http://schemas.openxmlformats.org/officeDocument/2006/relationships/hyperlink" Target="http://sl.wikipedia.org/wiki/ISO_4217" TargetMode="External"/><Relationship Id="rId19" Type="http://schemas.openxmlformats.org/officeDocument/2006/relationships/image" Target="media/image2.jpeg"/><Relationship Id="rId31" Type="http://schemas.openxmlformats.org/officeDocument/2006/relationships/hyperlink" Target="http://sl.wikipedia.org/wiki/Srbi"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wikipedia.org/wiki/Valuta" TargetMode="External"/><Relationship Id="rId14" Type="http://schemas.openxmlformats.org/officeDocument/2006/relationships/hyperlink" Target="http://sl.wikipedia.org/wiki/Prva_svetovna_vojna" TargetMode="External"/><Relationship Id="rId22" Type="http://schemas.openxmlformats.org/officeDocument/2006/relationships/image" Target="media/image5.jpeg"/><Relationship Id="rId27" Type="http://schemas.openxmlformats.org/officeDocument/2006/relationships/hyperlink" Target="http://sl.wikipedia.org/wiki/Slovaki" TargetMode="External"/><Relationship Id="rId30" Type="http://schemas.openxmlformats.org/officeDocument/2006/relationships/hyperlink" Target="http://sl.wikipedia.org/wiki/Ukrajinci" TargetMode="External"/><Relationship Id="rId35" Type="http://schemas.openxmlformats.org/officeDocument/2006/relationships/hyperlink" Target="http://sl.wikipedia.org/wiki/Kitajci" TargetMode="External"/><Relationship Id="rId43" Type="http://schemas.openxmlformats.org/officeDocument/2006/relationships/hyperlink" Target="http://www.travel.over.net/drzava/165/Mad%C5%BEarska"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2532</Words>
  <Characters>14436</Characters>
  <Application>Microsoft Office Word</Application>
  <DocSecurity>0</DocSecurity>
  <Lines>120</Lines>
  <Paragraphs>33</Paragraphs>
  <ScaleCrop>false</ScaleCrop>
  <Company/>
  <LinksUpToDate>false</LinksUpToDate>
  <CharactersWithSpaces>16935</CharactersWithSpaces>
  <SharedDoc>false</SharedDoc>
  <HLinks>
    <vt:vector size="240" baseType="variant">
      <vt:variant>
        <vt:i4>5570579</vt:i4>
      </vt:variant>
      <vt:variant>
        <vt:i4>144</vt:i4>
      </vt:variant>
      <vt:variant>
        <vt:i4>0</vt:i4>
      </vt:variant>
      <vt:variant>
        <vt:i4>5</vt:i4>
      </vt:variant>
      <vt:variant>
        <vt:lpwstr>http://www.travel.over.net/drzava/165/Mad%C5%BEarska</vt:lpwstr>
      </vt:variant>
      <vt:variant>
        <vt:lpwstr/>
      </vt:variant>
      <vt:variant>
        <vt:i4>3801141</vt:i4>
      </vt:variant>
      <vt:variant>
        <vt:i4>141</vt:i4>
      </vt:variant>
      <vt:variant>
        <vt:i4>0</vt:i4>
      </vt:variant>
      <vt:variant>
        <vt:i4>5</vt:i4>
      </vt:variant>
      <vt:variant>
        <vt:lpwstr>http://www.wikipedija.org/</vt:lpwstr>
      </vt:variant>
      <vt:variant>
        <vt:lpwstr/>
      </vt:variant>
      <vt:variant>
        <vt:i4>4063269</vt:i4>
      </vt:variant>
      <vt:variant>
        <vt:i4>138</vt:i4>
      </vt:variant>
      <vt:variant>
        <vt:i4>0</vt:i4>
      </vt:variant>
      <vt:variant>
        <vt:i4>5</vt:i4>
      </vt:variant>
      <vt:variant>
        <vt:lpwstr>http://sl.wikipedia.org/wiki/Mad%C5%BEarska</vt:lpwstr>
      </vt:variant>
      <vt:variant>
        <vt:lpwstr>Religija</vt:lpwstr>
      </vt:variant>
      <vt:variant>
        <vt:i4>6422568</vt:i4>
      </vt:variant>
      <vt:variant>
        <vt:i4>135</vt:i4>
      </vt:variant>
      <vt:variant>
        <vt:i4>0</vt:i4>
      </vt:variant>
      <vt:variant>
        <vt:i4>5</vt:i4>
      </vt:variant>
      <vt:variant>
        <vt:lpwstr>http://sl.wikipedia.org/wiki/Judje</vt:lpwstr>
      </vt:variant>
      <vt:variant>
        <vt:lpwstr/>
      </vt:variant>
      <vt:variant>
        <vt:i4>6619181</vt:i4>
      </vt:variant>
      <vt:variant>
        <vt:i4>132</vt:i4>
      </vt:variant>
      <vt:variant>
        <vt:i4>0</vt:i4>
      </vt:variant>
      <vt:variant>
        <vt:i4>5</vt:i4>
      </vt:variant>
      <vt:variant>
        <vt:lpwstr>http://sl.wikipedia.org/wiki/Protestantizem</vt:lpwstr>
      </vt:variant>
      <vt:variant>
        <vt:lpwstr/>
      </vt:variant>
      <vt:variant>
        <vt:i4>1048657</vt:i4>
      </vt:variant>
      <vt:variant>
        <vt:i4>129</vt:i4>
      </vt:variant>
      <vt:variant>
        <vt:i4>0</vt:i4>
      </vt:variant>
      <vt:variant>
        <vt:i4>5</vt:i4>
      </vt:variant>
      <vt:variant>
        <vt:lpwstr>http://sl.wikipedia.org/wiki/Katoli%C5%A1tvo</vt:lpwstr>
      </vt:variant>
      <vt:variant>
        <vt:lpwstr/>
      </vt:variant>
      <vt:variant>
        <vt:i4>2818094</vt:i4>
      </vt:variant>
      <vt:variant>
        <vt:i4>126</vt:i4>
      </vt:variant>
      <vt:variant>
        <vt:i4>0</vt:i4>
      </vt:variant>
      <vt:variant>
        <vt:i4>5</vt:i4>
      </vt:variant>
      <vt:variant>
        <vt:lpwstr>http://sl.wikipedia.org/wiki/Mad%C5%BEarska</vt:lpwstr>
      </vt:variant>
      <vt:variant>
        <vt:lpwstr>Prebivalstvo</vt:lpwstr>
      </vt:variant>
      <vt:variant>
        <vt:i4>1245251</vt:i4>
      </vt:variant>
      <vt:variant>
        <vt:i4>123</vt:i4>
      </vt:variant>
      <vt:variant>
        <vt:i4>0</vt:i4>
      </vt:variant>
      <vt:variant>
        <vt:i4>5</vt:i4>
      </vt:variant>
      <vt:variant>
        <vt:lpwstr>http://sl.wikipedia.org/wiki/Slovenci</vt:lpwstr>
      </vt:variant>
      <vt:variant>
        <vt:lpwstr/>
      </vt:variant>
      <vt:variant>
        <vt:i4>1376348</vt:i4>
      </vt:variant>
      <vt:variant>
        <vt:i4>120</vt:i4>
      </vt:variant>
      <vt:variant>
        <vt:i4>0</vt:i4>
      </vt:variant>
      <vt:variant>
        <vt:i4>5</vt:i4>
      </vt:variant>
      <vt:variant>
        <vt:lpwstr>http://sl.wikipedia.org/wiki/Kitajci</vt:lpwstr>
      </vt:variant>
      <vt:variant>
        <vt:lpwstr/>
      </vt:variant>
      <vt:variant>
        <vt:i4>524354</vt:i4>
      </vt:variant>
      <vt:variant>
        <vt:i4>117</vt:i4>
      </vt:variant>
      <vt:variant>
        <vt:i4>0</vt:i4>
      </vt:variant>
      <vt:variant>
        <vt:i4>5</vt:i4>
      </vt:variant>
      <vt:variant>
        <vt:lpwstr>http://sl.wikipedia.org/wiki/Rusi</vt:lpwstr>
      </vt:variant>
      <vt:variant>
        <vt:lpwstr/>
      </vt:variant>
      <vt:variant>
        <vt:i4>327749</vt:i4>
      </vt:variant>
      <vt:variant>
        <vt:i4>114</vt:i4>
      </vt:variant>
      <vt:variant>
        <vt:i4>0</vt:i4>
      </vt:variant>
      <vt:variant>
        <vt:i4>5</vt:i4>
      </vt:variant>
      <vt:variant>
        <vt:lpwstr>http://sl.wikipedia.org/wiki/Grki</vt:lpwstr>
      </vt:variant>
      <vt:variant>
        <vt:lpwstr/>
      </vt:variant>
      <vt:variant>
        <vt:i4>1900633</vt:i4>
      </vt:variant>
      <vt:variant>
        <vt:i4>111</vt:i4>
      </vt:variant>
      <vt:variant>
        <vt:i4>0</vt:i4>
      </vt:variant>
      <vt:variant>
        <vt:i4>5</vt:i4>
      </vt:variant>
      <vt:variant>
        <vt:lpwstr>http://sl.wikipedia.org/wiki/Poljaki</vt:lpwstr>
      </vt:variant>
      <vt:variant>
        <vt:lpwstr/>
      </vt:variant>
      <vt:variant>
        <vt:i4>1572933</vt:i4>
      </vt:variant>
      <vt:variant>
        <vt:i4>108</vt:i4>
      </vt:variant>
      <vt:variant>
        <vt:i4>0</vt:i4>
      </vt:variant>
      <vt:variant>
        <vt:i4>5</vt:i4>
      </vt:variant>
      <vt:variant>
        <vt:lpwstr>http://sl.wikipedia.org/wiki/Srbi</vt:lpwstr>
      </vt:variant>
      <vt:variant>
        <vt:lpwstr/>
      </vt:variant>
      <vt:variant>
        <vt:i4>6488119</vt:i4>
      </vt:variant>
      <vt:variant>
        <vt:i4>105</vt:i4>
      </vt:variant>
      <vt:variant>
        <vt:i4>0</vt:i4>
      </vt:variant>
      <vt:variant>
        <vt:i4>5</vt:i4>
      </vt:variant>
      <vt:variant>
        <vt:lpwstr>http://sl.wikipedia.org/wiki/Ukrajinci</vt:lpwstr>
      </vt:variant>
      <vt:variant>
        <vt:lpwstr/>
      </vt:variant>
      <vt:variant>
        <vt:i4>7864365</vt:i4>
      </vt:variant>
      <vt:variant>
        <vt:i4>102</vt:i4>
      </vt:variant>
      <vt:variant>
        <vt:i4>0</vt:i4>
      </vt:variant>
      <vt:variant>
        <vt:i4>5</vt:i4>
      </vt:variant>
      <vt:variant>
        <vt:lpwstr>http://sl.wikipedia.org/wiki/Romuni</vt:lpwstr>
      </vt:variant>
      <vt:variant>
        <vt:lpwstr/>
      </vt:variant>
      <vt:variant>
        <vt:i4>6488100</vt:i4>
      </vt:variant>
      <vt:variant>
        <vt:i4>99</vt:i4>
      </vt:variant>
      <vt:variant>
        <vt:i4>0</vt:i4>
      </vt:variant>
      <vt:variant>
        <vt:i4>5</vt:i4>
      </vt:variant>
      <vt:variant>
        <vt:lpwstr>http://sl.wikipedia.org/wiki/Hrvati</vt:lpwstr>
      </vt:variant>
      <vt:variant>
        <vt:lpwstr/>
      </vt:variant>
      <vt:variant>
        <vt:i4>1900614</vt:i4>
      </vt:variant>
      <vt:variant>
        <vt:i4>96</vt:i4>
      </vt:variant>
      <vt:variant>
        <vt:i4>0</vt:i4>
      </vt:variant>
      <vt:variant>
        <vt:i4>5</vt:i4>
      </vt:variant>
      <vt:variant>
        <vt:lpwstr>http://sl.wikipedia.org/wiki/Slovaki</vt:lpwstr>
      </vt:variant>
      <vt:variant>
        <vt:lpwstr/>
      </vt:variant>
      <vt:variant>
        <vt:i4>6488113</vt:i4>
      </vt:variant>
      <vt:variant>
        <vt:i4>93</vt:i4>
      </vt:variant>
      <vt:variant>
        <vt:i4>0</vt:i4>
      </vt:variant>
      <vt:variant>
        <vt:i4>5</vt:i4>
      </vt:variant>
      <vt:variant>
        <vt:lpwstr>http://sl.wikipedia.org/wiki/Nemci</vt:lpwstr>
      </vt:variant>
      <vt:variant>
        <vt:lpwstr/>
      </vt:variant>
      <vt:variant>
        <vt:i4>1441880</vt:i4>
      </vt:variant>
      <vt:variant>
        <vt:i4>90</vt:i4>
      </vt:variant>
      <vt:variant>
        <vt:i4>0</vt:i4>
      </vt:variant>
      <vt:variant>
        <vt:i4>5</vt:i4>
      </vt:variant>
      <vt:variant>
        <vt:lpwstr>http://sl.wikipedia.org/wiki/Romi</vt:lpwstr>
      </vt:variant>
      <vt:variant>
        <vt:lpwstr/>
      </vt:variant>
      <vt:variant>
        <vt:i4>3801168</vt:i4>
      </vt:variant>
      <vt:variant>
        <vt:i4>87</vt:i4>
      </vt:variant>
      <vt:variant>
        <vt:i4>0</vt:i4>
      </vt:variant>
      <vt:variant>
        <vt:i4>5</vt:i4>
      </vt:variant>
      <vt:variant>
        <vt:lpwstr>http://sl.wikipedia.org/w/index.php?title=Etni%C4%8Dna_manj%C5%A1ina&amp;action=edit&amp;redlink=1</vt:lpwstr>
      </vt:variant>
      <vt:variant>
        <vt:lpwstr/>
      </vt:variant>
      <vt:variant>
        <vt:i4>5308485</vt:i4>
      </vt:variant>
      <vt:variant>
        <vt:i4>84</vt:i4>
      </vt:variant>
      <vt:variant>
        <vt:i4>0</vt:i4>
      </vt:variant>
      <vt:variant>
        <vt:i4>5</vt:i4>
      </vt:variant>
      <vt:variant>
        <vt:lpwstr>http://sl.wikipedia.org/wiki/Mad%C5%BEari</vt:lpwstr>
      </vt:variant>
      <vt:variant>
        <vt:lpwstr/>
      </vt:variant>
      <vt:variant>
        <vt:i4>3211308</vt:i4>
      </vt:variant>
      <vt:variant>
        <vt:i4>81</vt:i4>
      </vt:variant>
      <vt:variant>
        <vt:i4>0</vt:i4>
      </vt:variant>
      <vt:variant>
        <vt:i4>5</vt:i4>
      </vt:variant>
      <vt:variant>
        <vt:lpwstr>http://sl.wikipedia.org/wiki/Avstro-Ogrska</vt:lpwstr>
      </vt:variant>
      <vt:variant>
        <vt:lpwstr/>
      </vt:variant>
      <vt:variant>
        <vt:i4>3801142</vt:i4>
      </vt:variant>
      <vt:variant>
        <vt:i4>78</vt:i4>
      </vt:variant>
      <vt:variant>
        <vt:i4>0</vt:i4>
      </vt:variant>
      <vt:variant>
        <vt:i4>5</vt:i4>
      </vt:variant>
      <vt:variant>
        <vt:lpwstr>http://sl.wikipedia.org/wiki/Mad%C5%BEarska</vt:lpwstr>
      </vt:variant>
      <vt:variant>
        <vt:lpwstr/>
      </vt:variant>
      <vt:variant>
        <vt:i4>1245260</vt:i4>
      </vt:variant>
      <vt:variant>
        <vt:i4>75</vt:i4>
      </vt:variant>
      <vt:variant>
        <vt:i4>0</vt:i4>
      </vt:variant>
      <vt:variant>
        <vt:i4>5</vt:i4>
      </vt:variant>
      <vt:variant>
        <vt:lpwstr>http://sl.wikipedia.org/wiki/Antanta</vt:lpwstr>
      </vt:variant>
      <vt:variant>
        <vt:lpwstr/>
      </vt:variant>
      <vt:variant>
        <vt:i4>3670125</vt:i4>
      </vt:variant>
      <vt:variant>
        <vt:i4>72</vt:i4>
      </vt:variant>
      <vt:variant>
        <vt:i4>0</vt:i4>
      </vt:variant>
      <vt:variant>
        <vt:i4>5</vt:i4>
      </vt:variant>
      <vt:variant>
        <vt:lpwstr>http://sl.wikipedia.org/wiki/Prva_svetovna_vojna</vt:lpwstr>
      </vt:variant>
      <vt:variant>
        <vt:lpwstr/>
      </vt:variant>
      <vt:variant>
        <vt:i4>1507356</vt:i4>
      </vt:variant>
      <vt:variant>
        <vt:i4>69</vt:i4>
      </vt:variant>
      <vt:variant>
        <vt:i4>0</vt:i4>
      </vt:variant>
      <vt:variant>
        <vt:i4>5</vt:i4>
      </vt:variant>
      <vt:variant>
        <vt:lpwstr>http://sl.wikipedia.org/wiki/Km%C2%B2</vt:lpwstr>
      </vt:variant>
      <vt:variant>
        <vt:lpwstr/>
      </vt:variant>
      <vt:variant>
        <vt:i4>65550</vt:i4>
      </vt:variant>
      <vt:variant>
        <vt:i4>66</vt:i4>
      </vt:variant>
      <vt:variant>
        <vt:i4>0</vt:i4>
      </vt:variant>
      <vt:variant>
        <vt:i4>5</vt:i4>
      </vt:variant>
      <vt:variant>
        <vt:lpwstr>http://sl.wikipedia.org/wiki/1990</vt:lpwstr>
      </vt:variant>
      <vt:variant>
        <vt:lpwstr/>
      </vt:variant>
      <vt:variant>
        <vt:i4>7864390</vt:i4>
      </vt:variant>
      <vt:variant>
        <vt:i4>63</vt:i4>
      </vt:variant>
      <vt:variant>
        <vt:i4>0</vt:i4>
      </vt:variant>
      <vt:variant>
        <vt:i4>5</vt:i4>
      </vt:variant>
      <vt:variant>
        <vt:lpwstr>http://sl.wikipedia.org/wiki/12._junij</vt:lpwstr>
      </vt:variant>
      <vt:variant>
        <vt:lpwstr/>
      </vt:variant>
      <vt:variant>
        <vt:i4>655401</vt:i4>
      </vt:variant>
      <vt:variant>
        <vt:i4>60</vt:i4>
      </vt:variant>
      <vt:variant>
        <vt:i4>0</vt:i4>
      </vt:variant>
      <vt:variant>
        <vt:i4>5</vt:i4>
      </vt:variant>
      <vt:variant>
        <vt:lpwstr>http://sl.wikipedia.org/wiki/ISO_4217</vt:lpwstr>
      </vt:variant>
      <vt:variant>
        <vt:lpwstr/>
      </vt:variant>
      <vt:variant>
        <vt:i4>6750243</vt:i4>
      </vt:variant>
      <vt:variant>
        <vt:i4>57</vt:i4>
      </vt:variant>
      <vt:variant>
        <vt:i4>0</vt:i4>
      </vt:variant>
      <vt:variant>
        <vt:i4>5</vt:i4>
      </vt:variant>
      <vt:variant>
        <vt:lpwstr>http://sl.wikipedia.org/wiki/Valuta</vt:lpwstr>
      </vt:variant>
      <vt:variant>
        <vt:lpwstr/>
      </vt:variant>
      <vt:variant>
        <vt:i4>1114220</vt:i4>
      </vt:variant>
      <vt:variant>
        <vt:i4>54</vt:i4>
      </vt:variant>
      <vt:variant>
        <vt:i4>0</vt:i4>
      </vt:variant>
      <vt:variant>
        <vt:i4>5</vt:i4>
      </vt:variant>
      <vt:variant>
        <vt:lpwstr>http://sl.wikipedia.org/w/index.php?title=L%C3%A1szl%C3%B3_S%C3%B3lyom&amp;action=edit&amp;redlink=1</vt:lpwstr>
      </vt:variant>
      <vt:variant>
        <vt:lpwstr/>
      </vt:variant>
      <vt:variant>
        <vt:i4>1769584</vt:i4>
      </vt:variant>
      <vt:variant>
        <vt:i4>51</vt:i4>
      </vt:variant>
      <vt:variant>
        <vt:i4>0</vt:i4>
      </vt:variant>
      <vt:variant>
        <vt:i4>5</vt:i4>
      </vt:variant>
      <vt:variant>
        <vt:lpwstr>http://sl.wikipedia.org/w/index.php?title=Predsednik_Mad%C5%BEarske&amp;action=edit&amp;redlink=1</vt:lpwstr>
      </vt:variant>
      <vt:variant>
        <vt:lpwstr/>
      </vt:variant>
      <vt:variant>
        <vt:i4>1048638</vt:i4>
      </vt:variant>
      <vt:variant>
        <vt:i4>44</vt:i4>
      </vt:variant>
      <vt:variant>
        <vt:i4>0</vt:i4>
      </vt:variant>
      <vt:variant>
        <vt:i4>5</vt:i4>
      </vt:variant>
      <vt:variant>
        <vt:lpwstr/>
      </vt:variant>
      <vt:variant>
        <vt:lpwstr>_Toc227938846</vt:lpwstr>
      </vt:variant>
      <vt:variant>
        <vt:i4>1048638</vt:i4>
      </vt:variant>
      <vt:variant>
        <vt:i4>38</vt:i4>
      </vt:variant>
      <vt:variant>
        <vt:i4>0</vt:i4>
      </vt:variant>
      <vt:variant>
        <vt:i4>5</vt:i4>
      </vt:variant>
      <vt:variant>
        <vt:lpwstr/>
      </vt:variant>
      <vt:variant>
        <vt:lpwstr>_Toc227938844</vt:lpwstr>
      </vt:variant>
      <vt:variant>
        <vt:i4>1048638</vt:i4>
      </vt:variant>
      <vt:variant>
        <vt:i4>32</vt:i4>
      </vt:variant>
      <vt:variant>
        <vt:i4>0</vt:i4>
      </vt:variant>
      <vt:variant>
        <vt:i4>5</vt:i4>
      </vt:variant>
      <vt:variant>
        <vt:lpwstr/>
      </vt:variant>
      <vt:variant>
        <vt:lpwstr>_Toc227938843</vt:lpwstr>
      </vt:variant>
      <vt:variant>
        <vt:i4>1048638</vt:i4>
      </vt:variant>
      <vt:variant>
        <vt:i4>26</vt:i4>
      </vt:variant>
      <vt:variant>
        <vt:i4>0</vt:i4>
      </vt:variant>
      <vt:variant>
        <vt:i4>5</vt:i4>
      </vt:variant>
      <vt:variant>
        <vt:lpwstr/>
      </vt:variant>
      <vt:variant>
        <vt:lpwstr>_Toc227938842</vt:lpwstr>
      </vt:variant>
      <vt:variant>
        <vt:i4>1048638</vt:i4>
      </vt:variant>
      <vt:variant>
        <vt:i4>20</vt:i4>
      </vt:variant>
      <vt:variant>
        <vt:i4>0</vt:i4>
      </vt:variant>
      <vt:variant>
        <vt:i4>5</vt:i4>
      </vt:variant>
      <vt:variant>
        <vt:lpwstr/>
      </vt:variant>
      <vt:variant>
        <vt:lpwstr>_Toc227938841</vt:lpwstr>
      </vt:variant>
      <vt:variant>
        <vt:i4>1048638</vt:i4>
      </vt:variant>
      <vt:variant>
        <vt:i4>14</vt:i4>
      </vt:variant>
      <vt:variant>
        <vt:i4>0</vt:i4>
      </vt:variant>
      <vt:variant>
        <vt:i4>5</vt:i4>
      </vt:variant>
      <vt:variant>
        <vt:lpwstr/>
      </vt:variant>
      <vt:variant>
        <vt:lpwstr>_Toc227938840</vt:lpwstr>
      </vt:variant>
      <vt:variant>
        <vt:i4>1507390</vt:i4>
      </vt:variant>
      <vt:variant>
        <vt:i4>8</vt:i4>
      </vt:variant>
      <vt:variant>
        <vt:i4>0</vt:i4>
      </vt:variant>
      <vt:variant>
        <vt:i4>5</vt:i4>
      </vt:variant>
      <vt:variant>
        <vt:lpwstr/>
      </vt:variant>
      <vt:variant>
        <vt:lpwstr>_Toc227938839</vt:lpwstr>
      </vt:variant>
      <vt:variant>
        <vt:i4>1507390</vt:i4>
      </vt:variant>
      <vt:variant>
        <vt:i4>2</vt:i4>
      </vt:variant>
      <vt:variant>
        <vt:i4>0</vt:i4>
      </vt:variant>
      <vt:variant>
        <vt:i4>5</vt:i4>
      </vt:variant>
      <vt:variant>
        <vt:lpwstr/>
      </vt:variant>
      <vt:variant>
        <vt:lpwstr>_Toc227938838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