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D6AA9" w:rsidRDefault="006D6AA9">
      <w:r>
        <w:fldChar w:fldCharType="begin"/>
      </w:r>
      <w:r>
        <w:instrText xml:space="preserve"> HYPERLINK "</w:instrText>
      </w:r>
      <w:r w:rsidRPr="006D6AA9">
        <w:instrText>https://prezi.com/rutbiznnxfhw/nizozemska-boj-z-morjem/</w:instrText>
      </w:r>
      <w:r>
        <w:instrText xml:space="preserve">" </w:instrText>
      </w:r>
      <w:r>
        <w:fldChar w:fldCharType="separate"/>
      </w:r>
      <w:r w:rsidRPr="005F1F70">
        <w:rPr>
          <w:rStyle w:val="Hyperlink"/>
        </w:rPr>
        <w:t>https://prezi.com/rutbiznnxfhw/nizozemska-boj-z-morjem/</w:t>
      </w:r>
      <w:r>
        <w:fldChar w:fldCharType="end"/>
      </w:r>
      <w:r>
        <w:t xml:space="preserve"> </w:t>
      </w:r>
    </w:p>
    <w:p w:rsidR="00691ACB" w:rsidRDefault="00AC4CA2">
      <w:r>
        <w:t xml:space="preserve">Zelo uravnano površje Nizozemske </w:t>
      </w:r>
      <w:r w:rsidR="00F65F07">
        <w:t xml:space="preserve">iz sedimentov </w:t>
      </w:r>
      <w:r>
        <w:t>se nahaja na nizkih nadmorskih višinah.</w:t>
      </w:r>
      <w:r w:rsidR="00F65F07">
        <w:t xml:space="preserve"> </w:t>
      </w:r>
      <w:r>
        <w:t xml:space="preserve"> Približno polovica celotnega ozemlja, ki je večina odtrgana od morja, se nahaja pod morsko</w:t>
      </w:r>
      <w:r w:rsidR="003E5933">
        <w:t xml:space="preserve"> gladino ali med 0 in 1 metrom. Na JV in v sredinskem delu nekaj gričevij do največ 300 m. </w:t>
      </w:r>
    </w:p>
    <w:p w:rsidR="003E5933" w:rsidRDefault="003E5933">
      <w:r>
        <w:t xml:space="preserve">17% dežele je odvzeto morju </w:t>
      </w:r>
    </w:p>
    <w:p w:rsidR="006F0421" w:rsidRDefault="006F0421">
      <w:r>
        <w:t>Prvi polderji</w:t>
      </w:r>
    </w:p>
    <w:p w:rsidR="006F0421" w:rsidRDefault="00F14A12" w:rsidP="00AC4CA2">
      <w:r>
        <w:t>V 10. st so zaradi pomanjkanja obdelov</w:t>
      </w:r>
      <w:r w:rsidR="006F0421">
        <w:t>alnih površin izsuševali močvirja</w:t>
      </w:r>
      <w:r>
        <w:t>, ki s</w:t>
      </w:r>
      <w:r w:rsidR="006C79EE">
        <w:t xml:space="preserve">o bila nekaj metrov nad zemljo, zato so vodo lahko odvajali </w:t>
      </w:r>
      <w:r>
        <w:t>z izkopava</w:t>
      </w:r>
      <w:r w:rsidR="00C96CC6">
        <w:t>njem drenažnih jark</w:t>
      </w:r>
      <w:r w:rsidR="006F0421">
        <w:t xml:space="preserve">ov. Na izsušenih močvirjih je bila šota, ki je zelo rodovitna. Ko se šota posuši, to sproži </w:t>
      </w:r>
      <w:r>
        <w:t xml:space="preserve">posedanje tal in zniževanje </w:t>
      </w:r>
      <w:r w:rsidR="006F0421">
        <w:t xml:space="preserve">ozemlja, zato je to zemljo </w:t>
      </w:r>
      <w:r>
        <w:t>preplavila morska voda</w:t>
      </w:r>
      <w:r w:rsidR="003E5933">
        <w:t xml:space="preserve"> ali reke</w:t>
      </w:r>
      <w:r w:rsidR="00DE3E9A">
        <w:t xml:space="preserve">. </w:t>
      </w:r>
      <w:r w:rsidR="00C96CC6">
        <w:t>Ko se je voda po poplavi umaknila nazaj v morje, so ostala polja zasoljena in nerodovitna.</w:t>
      </w:r>
      <w:r w:rsidR="00AC4CA2">
        <w:t xml:space="preserve"> </w:t>
      </w:r>
      <w:r w:rsidR="003E5933">
        <w:t>Polja so morali razši</w:t>
      </w:r>
      <w:r w:rsidR="006F0421">
        <w:t xml:space="preserve">riti vedno bolj v notranjost. </w:t>
      </w:r>
    </w:p>
    <w:p w:rsidR="006F0421" w:rsidRDefault="003E5933" w:rsidP="006F0421">
      <w:r>
        <w:t xml:space="preserve">V 11. </w:t>
      </w:r>
      <w:r w:rsidRPr="00F65F07">
        <w:t>st</w:t>
      </w:r>
      <w:r>
        <w:t xml:space="preserve"> začeli delat nasipe, vendar zaradi nasipov niso mogli priti z ladjami do večjih mest, zato so gradili nova mesta na nasipih: Rotterdam, Amsterdam.</w:t>
      </w:r>
      <w:r w:rsidRPr="003E5933">
        <w:rPr>
          <w:shd w:val="clear" w:color="auto" w:fill="auto"/>
        </w:rPr>
        <w:t xml:space="preserve"> </w:t>
      </w:r>
      <w:r w:rsidR="006F0421">
        <w:t xml:space="preserve">1230 jez na reki Rotte, zgradijo Rotterdam, trgovsko mesto, pristanišče. </w:t>
      </w:r>
    </w:p>
    <w:p w:rsidR="003E5933" w:rsidRPr="006F0421" w:rsidRDefault="006F0421" w:rsidP="00AC4CA2">
      <w:r>
        <w:rPr>
          <w:shd w:val="clear" w:color="auto" w:fill="auto"/>
        </w:rPr>
        <w:t xml:space="preserve">Leta 1237 so zgradili jez na reki </w:t>
      </w:r>
      <w:r w:rsidRPr="00F65F07">
        <w:rPr>
          <w:shd w:val="clear" w:color="auto" w:fill="auto"/>
        </w:rPr>
        <w:t>Amsteli in tako je nastal Amsterdam.</w:t>
      </w:r>
      <w:r>
        <w:rPr>
          <w:shd w:val="clear" w:color="auto" w:fill="auto"/>
          <w:lang w:val="en-US"/>
        </w:rPr>
        <w:t xml:space="preserve"> Zgradili so ga na lesenih kolih. V svoji zlati dobi, 17.st se je Nizozemska razvila v vodilno pomorsko in gospodarsko velesilo, zato so okoli mesta ustvarili pas kanalov, da so lahko prevažali blago. Preko kanalov so zgradili številne mostove. </w:t>
      </w:r>
    </w:p>
    <w:p w:rsidR="007F0B7B" w:rsidRDefault="007F0B7B" w:rsidP="00AC4CA2">
      <w:pPr>
        <w:rPr>
          <w:shd w:val="clear" w:color="auto" w:fill="auto"/>
        </w:rPr>
      </w:pPr>
      <w:r>
        <w:rPr>
          <w:shd w:val="clear" w:color="auto" w:fill="auto"/>
        </w:rPr>
        <w:t>V 11. st so začeli razdeljevat polderje na standardno velike parcele</w:t>
      </w:r>
    </w:p>
    <w:p w:rsidR="00E749FD" w:rsidRDefault="00E749FD" w:rsidP="00AC4CA2">
      <w:r>
        <w:t xml:space="preserve">NASTANEK POLDERJA </w:t>
      </w:r>
    </w:p>
    <w:p w:rsidR="00E749FD" w:rsidRDefault="00E749FD" w:rsidP="00AC4CA2">
      <w:r>
        <w:t xml:space="preserve">Zgradijo nasipe, </w:t>
      </w:r>
    </w:p>
    <w:p w:rsidR="00E749FD" w:rsidRDefault="00E749FD" w:rsidP="00AC4CA2">
      <w:r>
        <w:t xml:space="preserve">izčrpajo morsko vodo, </w:t>
      </w:r>
    </w:p>
    <w:p w:rsidR="006F0421" w:rsidRDefault="006F0421" w:rsidP="00AC4CA2">
      <w:r>
        <w:t>posadijo trstiko ali druge odporne rastline,</w:t>
      </w:r>
      <w:r w:rsidR="00E749FD">
        <w:t xml:space="preserve"> ki lahko zraste</w:t>
      </w:r>
      <w:r>
        <w:t>jo</w:t>
      </w:r>
      <w:r w:rsidR="00E749FD">
        <w:t xml:space="preserve"> na morskih tleh in pomaga</w:t>
      </w:r>
      <w:r>
        <w:t>jo</w:t>
      </w:r>
      <w:r w:rsidR="00E749FD">
        <w:t xml:space="preserve"> zemlji absorbirati vodo</w:t>
      </w:r>
      <w:r>
        <w:t>.</w:t>
      </w:r>
      <w:r w:rsidR="00E749FD">
        <w:t xml:space="preserve"> </w:t>
      </w:r>
    </w:p>
    <w:p w:rsidR="00E749FD" w:rsidRPr="003E5933" w:rsidRDefault="00E749FD" w:rsidP="00AC4CA2">
      <w:r>
        <w:t xml:space="preserve">ko se trstika </w:t>
      </w:r>
      <w:r w:rsidR="006F0421">
        <w:t>razgradi</w:t>
      </w:r>
      <w:r>
        <w:t xml:space="preserve"> nastane šota</w:t>
      </w:r>
      <w:r w:rsidR="006F0421">
        <w:t>. (</w:t>
      </w:r>
      <w:r>
        <w:t xml:space="preserve">posadijo oljno ogrščico, ki naredi zemljo </w:t>
      </w:r>
      <w:r w:rsidR="006F0421">
        <w:t>bolj rodovitno).</w:t>
      </w:r>
      <w:r>
        <w:t xml:space="preserve"> Ta proces traja 5 let preden lahko posadijo žita</w:t>
      </w:r>
      <w:r w:rsidR="006F0421">
        <w:t xml:space="preserve"> in druge poljščine. </w:t>
      </w:r>
    </w:p>
    <w:p w:rsidR="007214AC" w:rsidRDefault="004A00D6" w:rsidP="00AC4CA2">
      <w:r>
        <w:t xml:space="preserve">V srednjem veku </w:t>
      </w:r>
      <w:r w:rsidR="006F0421">
        <w:t xml:space="preserve">so za nasipe uporabljali zemljo, pesek, glino, morsko travo, trstiko, protje, vrbove veje, les. </w:t>
      </w:r>
      <w:r w:rsidR="00AC4CA2">
        <w:t xml:space="preserve">Najprej so vodo črpali ročno in s </w:t>
      </w:r>
      <w:r w:rsidR="006F0421">
        <w:t>pomočjo živine. V 15. st</w:t>
      </w:r>
      <w:r w:rsidR="00AC4CA2">
        <w:t xml:space="preserve"> pa je to funkcijo </w:t>
      </w:r>
      <w:r w:rsidR="006C79EE">
        <w:t xml:space="preserve">prevzel vetrni mlin. </w:t>
      </w:r>
      <w:r w:rsidR="005F7991">
        <w:t>Z mlinom so vodo črpali v sistem kanalov</w:t>
      </w:r>
      <w:r w:rsidR="003E5933">
        <w:t xml:space="preserve"> in jo potem odvajali nazaj v morje ali reko. </w:t>
      </w:r>
    </w:p>
    <w:p w:rsidR="000508E9" w:rsidRPr="00765C1C" w:rsidRDefault="00765C1C" w:rsidP="00BC610A">
      <w:pPr>
        <w:rPr>
          <w:shd w:val="clear" w:color="auto" w:fill="auto"/>
        </w:rPr>
      </w:pPr>
      <w:r>
        <w:rPr>
          <w:shd w:val="clear" w:color="auto" w:fill="auto"/>
        </w:rPr>
        <w:t xml:space="preserve">Na JZ so začeli graditi varovalne naprave proti morskim poplavam v 17. st. </w:t>
      </w:r>
    </w:p>
    <w:p w:rsidR="00AC4CA2" w:rsidRDefault="00E011B4" w:rsidP="00BC610A">
      <w:pPr>
        <w:rPr>
          <w:shd w:val="clear" w:color="auto" w:fill="auto"/>
        </w:rPr>
      </w:pPr>
      <w:r w:rsidRPr="00AC4CA2">
        <w:rPr>
          <w:shd w:val="clear" w:color="auto" w:fill="auto"/>
        </w:rPr>
        <w:lastRenderedPageBreak/>
        <w:t>Energetsko so bila središča gospodarskega razvoja v 17. in 18. stoletju odvisna od šote, zato so jo pridobivali iz pridobljenih izsušeni</w:t>
      </w:r>
      <w:r w:rsidR="00E82004">
        <w:rPr>
          <w:shd w:val="clear" w:color="auto" w:fill="auto"/>
        </w:rPr>
        <w:t>h</w:t>
      </w:r>
      <w:r w:rsidRPr="00AC4CA2">
        <w:rPr>
          <w:shd w:val="clear" w:color="auto" w:fill="auto"/>
        </w:rPr>
        <w:t xml:space="preserve"> šotišč. Nasipi so postali zelo ta</w:t>
      </w:r>
      <w:r w:rsidR="00AC4CA2" w:rsidRPr="00AC4CA2">
        <w:rPr>
          <w:shd w:val="clear" w:color="auto" w:fill="auto"/>
        </w:rPr>
        <w:t xml:space="preserve">nki in jih je splavila erozija. Okolica </w:t>
      </w:r>
      <w:r w:rsidR="00E82004" w:rsidRPr="00AC4CA2">
        <w:rPr>
          <w:shd w:val="clear" w:color="auto" w:fill="auto"/>
        </w:rPr>
        <w:t>Amste</w:t>
      </w:r>
      <w:r w:rsidR="00E82004">
        <w:rPr>
          <w:shd w:val="clear" w:color="auto" w:fill="auto"/>
        </w:rPr>
        <w:t>r</w:t>
      </w:r>
      <w:r w:rsidR="00E82004" w:rsidRPr="00AC4CA2">
        <w:rPr>
          <w:shd w:val="clear" w:color="auto" w:fill="auto"/>
        </w:rPr>
        <w:t>dama</w:t>
      </w:r>
      <w:r w:rsidR="00AC4CA2" w:rsidRPr="00AC4CA2">
        <w:rPr>
          <w:shd w:val="clear" w:color="auto" w:fill="auto"/>
        </w:rPr>
        <w:t xml:space="preserve">, Leidna, Goude in drugih mest je postala opustošena. </w:t>
      </w:r>
      <w:r w:rsidR="000726A8">
        <w:rPr>
          <w:shd w:val="clear" w:color="auto" w:fill="auto"/>
        </w:rPr>
        <w:t xml:space="preserve"> </w:t>
      </w:r>
      <w:r w:rsidR="00E82004">
        <w:rPr>
          <w:shd w:val="clear" w:color="auto" w:fill="auto"/>
        </w:rPr>
        <w:t xml:space="preserve">Nastala so manjša jezera, ki so se hitro razširila npr </w:t>
      </w:r>
      <w:r w:rsidR="00E82004" w:rsidRPr="00E82004">
        <w:t>Haarlemmermeer</w:t>
      </w:r>
      <w:r w:rsidR="00E82004">
        <w:rPr>
          <w:shd w:val="clear" w:color="auto" w:fill="auto"/>
        </w:rPr>
        <w:t xml:space="preserve"> in so jih morali v 19. st izsuševati. </w:t>
      </w:r>
    </w:p>
    <w:p w:rsidR="00D516C8" w:rsidRDefault="00765C1C" w:rsidP="00D516C8">
      <w:pPr>
        <w:rPr>
          <w:shd w:val="clear" w:color="auto" w:fill="auto"/>
        </w:rPr>
      </w:pPr>
      <w:r>
        <w:rPr>
          <w:shd w:val="clear" w:color="auto" w:fill="auto"/>
        </w:rPr>
        <w:t xml:space="preserve">Na izropanih šotiščih so </w:t>
      </w:r>
      <w:r w:rsidR="00AC4CA2" w:rsidRPr="00AC4CA2">
        <w:rPr>
          <w:shd w:val="clear" w:color="auto" w:fill="auto"/>
        </w:rPr>
        <w:t xml:space="preserve">v 20. stoletju nastali gosto naseljeni polderji. Šoto so uporabljali vrtnarji za sajenje tulipanov. </w:t>
      </w:r>
    </w:p>
    <w:p w:rsidR="00FB273D" w:rsidRDefault="00D516C8" w:rsidP="00D516C8">
      <w:pPr>
        <w:rPr>
          <w:shd w:val="clear" w:color="auto" w:fill="auto"/>
        </w:rPr>
      </w:pPr>
      <w:r w:rsidRPr="00D516C8">
        <w:rPr>
          <w:shd w:val="clear" w:color="auto" w:fill="auto"/>
        </w:rPr>
        <w:t xml:space="preserve">S širitvijo kopnega in z manjšanjem morja so v okolici Nizozemske iztrebili marsikatero rastlinsko in živalsko vrsto, saj so jim zmanjšali </w:t>
      </w:r>
      <w:r w:rsidR="00765C1C" w:rsidRPr="00D516C8">
        <w:rPr>
          <w:shd w:val="clear" w:color="auto" w:fill="auto"/>
        </w:rPr>
        <w:t>življenjski</w:t>
      </w:r>
      <w:r w:rsidRPr="00D516C8">
        <w:rPr>
          <w:shd w:val="clear" w:color="auto" w:fill="auto"/>
        </w:rPr>
        <w:t xml:space="preserve"> prostor. </w:t>
      </w:r>
    </w:p>
    <w:p w:rsidR="009B5EA7" w:rsidRDefault="000A4B9F" w:rsidP="00D516C8">
      <w:pPr>
        <w:rPr>
          <w:shd w:val="clear" w:color="auto" w:fill="auto"/>
        </w:rPr>
      </w:pPr>
      <w:r>
        <w:rPr>
          <w:shd w:val="clear" w:color="auto" w:fill="auto"/>
        </w:rPr>
        <w:t>1916 poplava</w:t>
      </w:r>
      <w:r w:rsidR="00FB273D">
        <w:rPr>
          <w:shd w:val="clear" w:color="auto" w:fill="auto"/>
        </w:rPr>
        <w:t xml:space="preserve"> </w:t>
      </w:r>
      <w:r w:rsidR="000C1CAE">
        <w:rPr>
          <w:shd w:val="clear" w:color="auto" w:fill="auto"/>
        </w:rPr>
        <w:t xml:space="preserve">Zuidersee </w:t>
      </w:r>
    </w:p>
    <w:p w:rsidR="000C1CAE" w:rsidRDefault="000C1CAE" w:rsidP="00D516C8">
      <w:pPr>
        <w:rPr>
          <w:shd w:val="clear" w:color="auto" w:fill="auto"/>
        </w:rPr>
      </w:pPr>
      <w:r>
        <w:rPr>
          <w:shd w:val="clear" w:color="auto" w:fill="auto"/>
        </w:rPr>
        <w:t xml:space="preserve">Projekt Zuidersee 1920-1968: </w:t>
      </w:r>
    </w:p>
    <w:p w:rsidR="00E82004" w:rsidRPr="00B70A8F" w:rsidRDefault="00D516C8" w:rsidP="00D516C8">
      <w:r>
        <w:rPr>
          <w:shd w:val="clear" w:color="auto" w:fill="auto"/>
        </w:rPr>
        <w:t>Leta 1932 so</w:t>
      </w:r>
      <w:r w:rsidR="004A00D6">
        <w:rPr>
          <w:shd w:val="clear" w:color="auto" w:fill="auto"/>
        </w:rPr>
        <w:t xml:space="preserve"> ločili Zuidersko morje</w:t>
      </w:r>
      <w:r>
        <w:rPr>
          <w:shd w:val="clear" w:color="auto" w:fill="auto"/>
        </w:rPr>
        <w:t xml:space="preserve"> od S morja z 32 km dolgim zapornim nasipom. Nastalo je veliko jezero Ijsselmeer. </w:t>
      </w:r>
      <w:r w:rsidR="007214AC">
        <w:t xml:space="preserve">Engineer </w:t>
      </w:r>
      <w:r w:rsidR="007214AC" w:rsidRPr="00765C1C">
        <w:t>Cornelis Lely</w:t>
      </w:r>
      <w:r w:rsidR="007214AC">
        <w:t xml:space="preserve">. 1967 </w:t>
      </w:r>
      <w:r w:rsidR="000C1CAE">
        <w:t xml:space="preserve">so zgradili Lelystad in </w:t>
      </w:r>
      <w:r w:rsidR="007214AC">
        <w:t xml:space="preserve">provinco Flevoland. </w:t>
      </w:r>
      <w:r w:rsidR="007214AC" w:rsidRPr="00D516C8">
        <w:t xml:space="preserve"> </w:t>
      </w:r>
    </w:p>
    <w:p w:rsidR="00890705" w:rsidRPr="00D516C8" w:rsidRDefault="00890705" w:rsidP="00D516C8">
      <w:pPr>
        <w:rPr>
          <w:shd w:val="clear" w:color="auto" w:fill="auto"/>
        </w:rPr>
      </w:pPr>
      <w:r>
        <w:rPr>
          <w:shd w:val="clear" w:color="auto" w:fill="auto"/>
        </w:rPr>
        <w:t>V 2. Svetovni vojni je bilo uničenih veliko nasipov.</w:t>
      </w:r>
    </w:p>
    <w:p w:rsidR="00AC4CA2" w:rsidRDefault="00AC4CA2" w:rsidP="00D516C8">
      <w:pPr>
        <w:rPr>
          <w:shd w:val="clear" w:color="auto" w:fill="auto"/>
        </w:rPr>
      </w:pPr>
      <w:r w:rsidRPr="00D516C8">
        <w:rPr>
          <w:shd w:val="clear" w:color="auto" w:fill="auto"/>
        </w:rPr>
        <w:t>leta 1953 prizadela uničujoča viharna plima. Zaporni nasipi na JZ ozemlju delte niso</w:t>
      </w:r>
      <w:r w:rsidR="00D516C8">
        <w:rPr>
          <w:shd w:val="clear" w:color="auto" w:fill="auto"/>
        </w:rPr>
        <w:t xml:space="preserve"> </w:t>
      </w:r>
      <w:r w:rsidRPr="00D516C8">
        <w:rPr>
          <w:shd w:val="clear" w:color="auto" w:fill="auto"/>
        </w:rPr>
        <w:t xml:space="preserve">vzdržali udarcev divjega morja. </w:t>
      </w:r>
      <w:r w:rsidR="00890705">
        <w:rPr>
          <w:shd w:val="clear" w:color="auto" w:fill="auto"/>
        </w:rPr>
        <w:t xml:space="preserve">Poplavilo je vse južno od Rotterdama. </w:t>
      </w:r>
      <w:r w:rsidRPr="00D516C8">
        <w:rPr>
          <w:shd w:val="clear" w:color="auto" w:fill="auto"/>
        </w:rPr>
        <w:t xml:space="preserve">Poplava je povzročila 1800 smrtnih žrtev, 500.000 ljudem je porušila </w:t>
      </w:r>
      <w:r w:rsidR="00D516C8">
        <w:rPr>
          <w:shd w:val="clear" w:color="auto" w:fill="auto"/>
        </w:rPr>
        <w:t xml:space="preserve">bivališča, zasolila je obdelovalne površine. </w:t>
      </w:r>
      <w:r w:rsidR="00FF5CD5">
        <w:rPr>
          <w:shd w:val="clear" w:color="auto" w:fill="auto"/>
        </w:rPr>
        <w:t xml:space="preserve">Škodo so popravljali 10 mesecev. </w:t>
      </w:r>
    </w:p>
    <w:p w:rsidR="00FB273D" w:rsidRDefault="000C1CAE" w:rsidP="00FB273D">
      <w:r w:rsidRPr="0037656B">
        <w:rPr>
          <w:b/>
        </w:rPr>
        <w:t>načrt delta</w:t>
      </w:r>
      <w:r>
        <w:t xml:space="preserve"> </w:t>
      </w:r>
      <w:r w:rsidR="00765C1C">
        <w:t>1958 so začeli graditi veliko konstrukcij, da so zadelali večino južnega dela. Vse te jezove s</w:t>
      </w:r>
      <w:r w:rsidR="00FB273D">
        <w:t xml:space="preserve">o naredili na staromoden način, </w:t>
      </w:r>
    </w:p>
    <w:p w:rsidR="00FB273D" w:rsidRDefault="00FB273D" w:rsidP="00FB273D">
      <w:r>
        <w:t>Ljudje so začeli protestirati, ker bi ta konstrukcija terjala uničenje ekosistema in ogrožala ribištvo. Zato so morali inženirji poiskati nov način dela. Odločili so se za odprto strukturo, ki bi bila zaprta le pri močnih viharjih.  Ima več kot 60 zapornic</w:t>
      </w:r>
    </w:p>
    <w:p w:rsidR="00FB273D" w:rsidRDefault="00FB273D" w:rsidP="00FB273D">
      <w:r>
        <w:t xml:space="preserve">1991 da so lahko ladje šle v Rotterdam. Lebdi na vodi , ko se zapre, se napolni z vodo in potone. Preveč niha na valovih. Je največja premikajoča se struktura na svetu. </w:t>
      </w:r>
    </w:p>
    <w:p w:rsidR="000C1CAE" w:rsidRDefault="000C1CAE" w:rsidP="000C1CAE">
      <w:r>
        <w:t xml:space="preserve">Do konca 20. St so zaprli vse morske poti, razen westrnschelde </w:t>
      </w:r>
    </w:p>
    <w:p w:rsidR="00604640" w:rsidRDefault="00D516C8">
      <w:r w:rsidRPr="00D516C8">
        <w:t>Z vrsto novih nasipov so za 780 k</w:t>
      </w:r>
      <w:r>
        <w:t xml:space="preserve">m </w:t>
      </w:r>
      <w:r w:rsidRPr="00FB273D">
        <w:rPr>
          <w:color w:val="auto"/>
        </w:rPr>
        <w:t>skrajšali obalno črto</w:t>
      </w:r>
      <w:r w:rsidRPr="00F65F07">
        <w:rPr>
          <w:color w:val="auto"/>
        </w:rPr>
        <w:t xml:space="preserve"> in </w:t>
      </w:r>
      <w:r w:rsidRPr="00D516C8">
        <w:t xml:space="preserve">zmanjšali možnost za ponovne poplave. </w:t>
      </w:r>
    </w:p>
    <w:p w:rsidR="00BC610A" w:rsidRDefault="00BC610A"/>
    <w:p w:rsidR="00FB273D" w:rsidRDefault="00FB273D">
      <w:r>
        <w:br w:type="page"/>
      </w:r>
    </w:p>
    <w:p w:rsidR="00FB273D" w:rsidRDefault="00FB273D" w:rsidP="00FB273D">
      <w:r>
        <w:t xml:space="preserve">Nizozemska je 2. največja izvoznica kmetijskih izdelkov na svetu (za USA). ¼ zelenjave izvožene iz Evrope je iz nizozemske. Gozdovi so zelo izkrčeni, zasedajo samo 10% površine. </w:t>
      </w:r>
    </w:p>
    <w:p w:rsidR="00FB273D" w:rsidRPr="006C0D37" w:rsidRDefault="00FB273D" w:rsidP="00FB273D">
      <w:pPr>
        <w:pStyle w:val="NoSpacing"/>
        <w:rPr>
          <w:b/>
        </w:rPr>
      </w:pPr>
      <w:r w:rsidRPr="006C0D37">
        <w:rPr>
          <w:b/>
        </w:rPr>
        <w:t>POSEBNOSTI NIZOZEMSKEGA KMETIJSTVA</w:t>
      </w:r>
    </w:p>
    <w:p w:rsidR="00FB273D" w:rsidRDefault="00FB273D" w:rsidP="00FB273D">
      <w:pPr>
        <w:pStyle w:val="NoSpacing"/>
        <w:numPr>
          <w:ilvl w:val="0"/>
          <w:numId w:val="1"/>
        </w:numPr>
        <w:jc w:val="both"/>
      </w:pPr>
      <w:r>
        <w:t xml:space="preserve">Nizozemska je pomembna </w:t>
      </w:r>
      <w:r w:rsidRPr="00B423A3">
        <w:rPr>
          <w:b/>
        </w:rPr>
        <w:t>izvoznica</w:t>
      </w:r>
      <w:r>
        <w:t xml:space="preserve"> pridelkov in hrane. Specializirani so za kakovostne pridelke, ki dosegajo visoko ceno na svetovnem trgu.</w:t>
      </w:r>
    </w:p>
    <w:p w:rsidR="00FB273D" w:rsidRDefault="00FB273D" w:rsidP="00FB273D">
      <w:pPr>
        <w:pStyle w:val="NoSpacing"/>
        <w:numPr>
          <w:ilvl w:val="0"/>
          <w:numId w:val="1"/>
        </w:numPr>
        <w:jc w:val="both"/>
      </w:pPr>
      <w:r>
        <w:t>Pogoji za kmetijstvo so dobri, površje je ravno, podnebje milo, rodovitne prsti so na polderjih. Kmetije so majhne, tržišča so blizu, prometno omrežje za transport je dobro razvito.</w:t>
      </w:r>
    </w:p>
    <w:p w:rsidR="00FB273D" w:rsidRDefault="00FB273D" w:rsidP="00FB273D">
      <w:pPr>
        <w:pStyle w:val="NoSpacing"/>
        <w:numPr>
          <w:ilvl w:val="0"/>
          <w:numId w:val="1"/>
        </w:numPr>
        <w:jc w:val="both"/>
      </w:pPr>
      <w:r w:rsidRPr="00B423A3">
        <w:rPr>
          <w:b/>
        </w:rPr>
        <w:t xml:space="preserve">Mlečna živinoreja </w:t>
      </w:r>
      <w:r>
        <w:t xml:space="preserve">je zaslovela s kravami </w:t>
      </w:r>
      <w:r w:rsidRPr="00B423A3">
        <w:rPr>
          <w:b/>
        </w:rPr>
        <w:t>frizijkami</w:t>
      </w:r>
      <w:r>
        <w:t xml:space="preserve"> ter odličnimi siri, maslom.. Oceansko podnebje s celoletnimi padavinami omogoča bujno rast travja. </w:t>
      </w:r>
    </w:p>
    <w:p w:rsidR="00FB273D" w:rsidRDefault="00FB273D" w:rsidP="00FB273D">
      <w:pPr>
        <w:pStyle w:val="NoSpacing"/>
        <w:numPr>
          <w:ilvl w:val="0"/>
          <w:numId w:val="1"/>
        </w:numPr>
        <w:jc w:val="both"/>
      </w:pPr>
      <w:r w:rsidRPr="00B423A3">
        <w:rPr>
          <w:b/>
        </w:rPr>
        <w:t xml:space="preserve">Tržno vrtnarstvo </w:t>
      </w:r>
      <w:r>
        <w:t>je najbolj značilno za zahodne polderje med Rotterdamom in Haagom. Skoraj vsa pokrajina je prekrita z rastlinjaki. Gojijo cvetje, poleti paradižnik in kumare, jeseni pa solato.</w:t>
      </w:r>
    </w:p>
    <w:p w:rsidR="00FB273D" w:rsidRDefault="00FB273D" w:rsidP="00FB273D">
      <w:pPr>
        <w:pStyle w:val="NoSpacing"/>
        <w:numPr>
          <w:ilvl w:val="0"/>
          <w:numId w:val="1"/>
        </w:numPr>
        <w:jc w:val="both"/>
      </w:pPr>
      <w:r w:rsidRPr="00B423A3">
        <w:rPr>
          <w:b/>
        </w:rPr>
        <w:t xml:space="preserve">Gojenje sadik </w:t>
      </w:r>
      <w:r>
        <w:t xml:space="preserve">je značilno za pas JZ od Haarlema. Posebno znani so </w:t>
      </w:r>
      <w:r w:rsidRPr="00B423A3">
        <w:rPr>
          <w:b/>
        </w:rPr>
        <w:t>tulipani</w:t>
      </w:r>
      <w:r>
        <w:t>.</w:t>
      </w:r>
    </w:p>
    <w:p w:rsidR="00FB273D" w:rsidRDefault="00FB273D" w:rsidP="00FB273D">
      <w:pPr>
        <w:pStyle w:val="NoSpacing"/>
        <w:ind w:left="720"/>
        <w:jc w:val="both"/>
      </w:pPr>
    </w:p>
    <w:p w:rsidR="000D6C51" w:rsidRDefault="00FB273D">
      <w:r>
        <w:t xml:space="preserve">Delta reke ren še vedno poplavlja. Večje poplave so bile v letih 1993 </w:t>
      </w:r>
      <w:r w:rsidR="000D6C51">
        <w:t>1995 spet p</w:t>
      </w:r>
      <w:r>
        <w:t>oplava zaradi preveč dežja. Evakuirati so morali 200.000 ljudi</w:t>
      </w:r>
    </w:p>
    <w:p w:rsidR="00CD7550" w:rsidRDefault="00CD7550">
      <w:r>
        <w:t xml:space="preserve">Obalo razširjajo z dodajanjem peska iz morja. </w:t>
      </w:r>
    </w:p>
    <w:p w:rsidR="00CD7550" w:rsidRDefault="00CD7550">
      <w:r>
        <w:t xml:space="preserve">Nameravajo povišati obstoječe zapornice dodati še nove. </w:t>
      </w:r>
    </w:p>
    <w:p w:rsidR="00CD7550" w:rsidRDefault="00CD7550">
      <w:r>
        <w:t>Nekatere manj uporabne dele površja so bodo ob hujših poplavah prepustili rekam.</w:t>
      </w:r>
    </w:p>
    <w:p w:rsidR="007224FB" w:rsidRDefault="00CD7550" w:rsidP="001525C0">
      <w:r>
        <w:t xml:space="preserve">Ko se bo morje dvignilo, bodo morali dvigniti tudi gladino jezera Ijssel, da bo lahko odvečna voda odtekala v morje. </w:t>
      </w:r>
    </w:p>
    <w:p w:rsidR="00FB273D" w:rsidRDefault="00FB273D" w:rsidP="006C79EE">
      <w:pPr>
        <w:jc w:val="center"/>
      </w:pPr>
    </w:p>
    <w:p w:rsidR="00FB273D" w:rsidRDefault="00FB273D">
      <w:r>
        <w:br w:type="page"/>
      </w:r>
    </w:p>
    <w:p w:rsidR="00691ACB" w:rsidRDefault="006C79EE" w:rsidP="006C79EE">
      <w:pPr>
        <w:jc w:val="center"/>
      </w:pPr>
      <w:r>
        <w:t>BOJ NIZOZEMCEV Z MORJEM</w:t>
      </w:r>
    </w:p>
    <w:p w:rsidR="00CD7550" w:rsidRDefault="00CD7550" w:rsidP="006C79EE">
      <w:pPr>
        <w:jc w:val="center"/>
      </w:pPr>
    </w:p>
    <w:p w:rsidR="00CD7550" w:rsidRDefault="006C79EE" w:rsidP="00CD7550">
      <w:pPr>
        <w:pStyle w:val="ListParagraph"/>
        <w:numPr>
          <w:ilvl w:val="0"/>
          <w:numId w:val="3"/>
        </w:numPr>
        <w:jc w:val="both"/>
      </w:pPr>
      <w:r>
        <w:t>kolikšen delež Nizozemske leži na nadmorski višini nižji od gladine morja?</w:t>
      </w:r>
    </w:p>
    <w:p w:rsidR="00CD7550" w:rsidRDefault="00CD7550" w:rsidP="00CD7550">
      <w:pPr>
        <w:pStyle w:val="ListParagraph"/>
        <w:jc w:val="both"/>
      </w:pPr>
    </w:p>
    <w:p w:rsidR="006C79EE" w:rsidRDefault="006C79EE" w:rsidP="006C79EE">
      <w:pPr>
        <w:pStyle w:val="ListParagraph"/>
        <w:jc w:val="both"/>
      </w:pPr>
    </w:p>
    <w:p w:rsidR="006C79EE" w:rsidRDefault="006C79EE" w:rsidP="006C79EE">
      <w:pPr>
        <w:pStyle w:val="ListParagraph"/>
        <w:numPr>
          <w:ilvl w:val="0"/>
          <w:numId w:val="3"/>
        </w:numPr>
        <w:jc w:val="both"/>
      </w:pPr>
      <w:r>
        <w:t>S katerimi napravami črpajo Nizozemci vodo iz polderjev?</w:t>
      </w:r>
    </w:p>
    <w:p w:rsidR="00CD7550" w:rsidRDefault="00CD7550" w:rsidP="00CD7550">
      <w:pPr>
        <w:pStyle w:val="ListParagraph"/>
      </w:pPr>
    </w:p>
    <w:p w:rsidR="00CD7550" w:rsidRDefault="00CD7550" w:rsidP="00CD7550">
      <w:pPr>
        <w:pStyle w:val="ListParagraph"/>
        <w:jc w:val="both"/>
      </w:pPr>
    </w:p>
    <w:p w:rsidR="006C79EE" w:rsidRDefault="006C79EE" w:rsidP="006C79EE">
      <w:pPr>
        <w:pStyle w:val="ListParagraph"/>
      </w:pPr>
    </w:p>
    <w:p w:rsidR="00CD7550" w:rsidRDefault="00CD7550" w:rsidP="00CD7550">
      <w:pPr>
        <w:pStyle w:val="ListParagraph"/>
        <w:numPr>
          <w:ilvl w:val="0"/>
          <w:numId w:val="3"/>
        </w:numPr>
        <w:jc w:val="both"/>
      </w:pPr>
      <w:r>
        <w:t>Kako so ukrepali po najhujši poplavi leta 1953?</w:t>
      </w:r>
    </w:p>
    <w:p w:rsidR="00CD7550" w:rsidRDefault="00CD7550" w:rsidP="00CD7550">
      <w:pPr>
        <w:jc w:val="both"/>
      </w:pPr>
    </w:p>
    <w:p w:rsidR="00CD7550" w:rsidRDefault="00CD7550" w:rsidP="00CD7550">
      <w:pPr>
        <w:pStyle w:val="ListParagraph"/>
        <w:numPr>
          <w:ilvl w:val="0"/>
          <w:numId w:val="3"/>
        </w:numPr>
        <w:jc w:val="both"/>
      </w:pPr>
      <w:r>
        <w:t>Katere materiale so uporabljali za gradnjo nasipov v preteklosti in katere uporabljajo sedaj?</w:t>
      </w:r>
    </w:p>
    <w:p w:rsidR="00CD7550" w:rsidRDefault="00CD7550" w:rsidP="00CD7550">
      <w:pPr>
        <w:pStyle w:val="ListParagraph"/>
      </w:pPr>
    </w:p>
    <w:p w:rsidR="00CD7550" w:rsidRDefault="00CD7550" w:rsidP="00CD7550">
      <w:pPr>
        <w:pStyle w:val="ListParagraph"/>
        <w:jc w:val="both"/>
      </w:pPr>
    </w:p>
    <w:p w:rsidR="00CD7550" w:rsidRDefault="00CD7550" w:rsidP="00CD7550">
      <w:pPr>
        <w:pStyle w:val="ListParagraph"/>
        <w:numPr>
          <w:ilvl w:val="0"/>
          <w:numId w:val="3"/>
        </w:numPr>
        <w:jc w:val="both"/>
      </w:pPr>
      <w:r>
        <w:t>Naštej glavne kmetijske pridelke.</w:t>
      </w:r>
    </w:p>
    <w:p w:rsidR="00FB273D" w:rsidRDefault="00FB273D" w:rsidP="00FB273D">
      <w:pPr>
        <w:pStyle w:val="ListParagraph"/>
        <w:jc w:val="both"/>
      </w:pPr>
    </w:p>
    <w:p w:rsidR="00FB273D" w:rsidRDefault="00FB273D" w:rsidP="00FB273D">
      <w:pPr>
        <w:pStyle w:val="ListParagraph"/>
        <w:jc w:val="both"/>
      </w:pPr>
    </w:p>
    <w:p w:rsidR="00FB273D" w:rsidRDefault="00FB273D" w:rsidP="00FB273D">
      <w:pPr>
        <w:jc w:val="center"/>
      </w:pPr>
      <w:r>
        <w:t>BOJ NIZOZEMCEV Z MORJEM</w:t>
      </w:r>
    </w:p>
    <w:p w:rsidR="00FB273D" w:rsidRDefault="00FB273D" w:rsidP="00FB273D">
      <w:pPr>
        <w:jc w:val="center"/>
      </w:pPr>
    </w:p>
    <w:p w:rsidR="00FB273D" w:rsidRDefault="00FB273D" w:rsidP="00FB273D">
      <w:pPr>
        <w:pStyle w:val="ListParagraph"/>
        <w:numPr>
          <w:ilvl w:val="0"/>
          <w:numId w:val="4"/>
        </w:numPr>
        <w:jc w:val="both"/>
      </w:pPr>
      <w:r>
        <w:t>kolikšen delež Nizozemske leži na nadmorski višini nižji od gladine morja?</w:t>
      </w:r>
    </w:p>
    <w:p w:rsidR="00FB273D" w:rsidRDefault="00FB273D" w:rsidP="00FB273D">
      <w:pPr>
        <w:pStyle w:val="ListParagraph"/>
        <w:jc w:val="both"/>
      </w:pPr>
    </w:p>
    <w:p w:rsidR="00FB273D" w:rsidRDefault="00FB273D" w:rsidP="00FB273D">
      <w:pPr>
        <w:pStyle w:val="ListParagraph"/>
        <w:jc w:val="both"/>
      </w:pPr>
    </w:p>
    <w:p w:rsidR="00FB273D" w:rsidRDefault="00FB273D" w:rsidP="00FB273D">
      <w:pPr>
        <w:pStyle w:val="ListParagraph"/>
        <w:numPr>
          <w:ilvl w:val="0"/>
          <w:numId w:val="4"/>
        </w:numPr>
        <w:jc w:val="both"/>
      </w:pPr>
      <w:r>
        <w:t>S katerimi napravami črpajo Nizozemci vodo iz polderjev?</w:t>
      </w:r>
    </w:p>
    <w:p w:rsidR="00FB273D" w:rsidRDefault="00FB273D" w:rsidP="00FB273D">
      <w:pPr>
        <w:pStyle w:val="ListParagraph"/>
      </w:pPr>
    </w:p>
    <w:p w:rsidR="00FB273D" w:rsidRDefault="00FB273D" w:rsidP="00FB273D">
      <w:pPr>
        <w:pStyle w:val="ListParagraph"/>
        <w:jc w:val="both"/>
      </w:pPr>
    </w:p>
    <w:p w:rsidR="00FB273D" w:rsidRDefault="00FB273D" w:rsidP="00FB273D">
      <w:pPr>
        <w:pStyle w:val="ListParagraph"/>
      </w:pPr>
    </w:p>
    <w:p w:rsidR="00FB273D" w:rsidRDefault="00FB273D" w:rsidP="00FB273D">
      <w:pPr>
        <w:pStyle w:val="ListParagraph"/>
        <w:numPr>
          <w:ilvl w:val="0"/>
          <w:numId w:val="4"/>
        </w:numPr>
        <w:jc w:val="both"/>
      </w:pPr>
      <w:r>
        <w:t>Kako so ukrepali po najhujši poplavi leta 1953?</w:t>
      </w:r>
    </w:p>
    <w:p w:rsidR="00FB273D" w:rsidRDefault="00FB273D" w:rsidP="00FB273D">
      <w:pPr>
        <w:jc w:val="both"/>
      </w:pPr>
    </w:p>
    <w:p w:rsidR="00FB273D" w:rsidRDefault="00FB273D" w:rsidP="00FB273D">
      <w:pPr>
        <w:pStyle w:val="ListParagraph"/>
        <w:numPr>
          <w:ilvl w:val="0"/>
          <w:numId w:val="4"/>
        </w:numPr>
        <w:jc w:val="both"/>
      </w:pPr>
      <w:r>
        <w:t>Katere materiale so uporabljali za gradnjo nasipov v preteklosti in katere uporabljajo sedaj?</w:t>
      </w:r>
    </w:p>
    <w:p w:rsidR="00FB273D" w:rsidRDefault="00FB273D" w:rsidP="00FB273D">
      <w:pPr>
        <w:pStyle w:val="ListParagraph"/>
      </w:pPr>
    </w:p>
    <w:p w:rsidR="00FB273D" w:rsidRDefault="00FB273D" w:rsidP="00FB273D">
      <w:pPr>
        <w:pStyle w:val="ListParagraph"/>
        <w:jc w:val="both"/>
      </w:pPr>
    </w:p>
    <w:p w:rsidR="00FB273D" w:rsidRDefault="00FB273D" w:rsidP="00FB273D">
      <w:pPr>
        <w:pStyle w:val="ListParagraph"/>
        <w:numPr>
          <w:ilvl w:val="0"/>
          <w:numId w:val="4"/>
        </w:numPr>
        <w:jc w:val="both"/>
      </w:pPr>
      <w:r>
        <w:lastRenderedPageBreak/>
        <w:t>Naštej glavne kmetijske pridelke.</w:t>
      </w:r>
    </w:p>
    <w:p w:rsidR="00FB273D" w:rsidRDefault="00FB273D" w:rsidP="00FB273D">
      <w:pPr>
        <w:ind w:left="360"/>
        <w:jc w:val="both"/>
      </w:pPr>
    </w:p>
    <w:sectPr w:rsidR="00FB273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DB1" w:rsidRDefault="00202DB1" w:rsidP="00050141">
      <w:pPr>
        <w:spacing w:after="0" w:line="240" w:lineRule="auto"/>
      </w:pPr>
      <w:r>
        <w:separator/>
      </w:r>
    </w:p>
  </w:endnote>
  <w:endnote w:type="continuationSeparator" w:id="0">
    <w:p w:rsidR="00202DB1" w:rsidRDefault="00202DB1" w:rsidP="0005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DB1" w:rsidRDefault="00202DB1" w:rsidP="00050141">
      <w:pPr>
        <w:spacing w:after="0" w:line="240" w:lineRule="auto"/>
      </w:pPr>
      <w:r>
        <w:separator/>
      </w:r>
    </w:p>
  </w:footnote>
  <w:footnote w:type="continuationSeparator" w:id="0">
    <w:p w:rsidR="00202DB1" w:rsidRDefault="00202DB1" w:rsidP="0005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6D"/>
    <w:multiLevelType w:val="hybridMultilevel"/>
    <w:tmpl w:val="D9D6A454"/>
    <w:lvl w:ilvl="0" w:tplc="0A20DF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D73CC"/>
    <w:multiLevelType w:val="hybridMultilevel"/>
    <w:tmpl w:val="124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A6266"/>
    <w:multiLevelType w:val="hybridMultilevel"/>
    <w:tmpl w:val="124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41D3A"/>
    <w:multiLevelType w:val="hybridMultilevel"/>
    <w:tmpl w:val="F71CB650"/>
    <w:lvl w:ilvl="0" w:tplc="FB00D0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A12"/>
    <w:rsid w:val="00005BB3"/>
    <w:rsid w:val="00050141"/>
    <w:rsid w:val="000508E9"/>
    <w:rsid w:val="000726A8"/>
    <w:rsid w:val="000A4B9F"/>
    <w:rsid w:val="000C1CAE"/>
    <w:rsid w:val="000C6645"/>
    <w:rsid w:val="000D6C51"/>
    <w:rsid w:val="000F33AB"/>
    <w:rsid w:val="000F7C2A"/>
    <w:rsid w:val="001525C0"/>
    <w:rsid w:val="00152CE6"/>
    <w:rsid w:val="001D6111"/>
    <w:rsid w:val="001E28AA"/>
    <w:rsid w:val="00202DB1"/>
    <w:rsid w:val="0022319D"/>
    <w:rsid w:val="0028283C"/>
    <w:rsid w:val="00293E3A"/>
    <w:rsid w:val="0037656B"/>
    <w:rsid w:val="003E5933"/>
    <w:rsid w:val="00467F8E"/>
    <w:rsid w:val="004A00D6"/>
    <w:rsid w:val="0051544D"/>
    <w:rsid w:val="005A7E88"/>
    <w:rsid w:val="005F7991"/>
    <w:rsid w:val="00604640"/>
    <w:rsid w:val="0067666E"/>
    <w:rsid w:val="00691ACB"/>
    <w:rsid w:val="006C79EE"/>
    <w:rsid w:val="006D6AA9"/>
    <w:rsid w:val="006F0421"/>
    <w:rsid w:val="007214AC"/>
    <w:rsid w:val="007224FB"/>
    <w:rsid w:val="00765C1C"/>
    <w:rsid w:val="00782EFC"/>
    <w:rsid w:val="007A0619"/>
    <w:rsid w:val="007F0B7B"/>
    <w:rsid w:val="00846030"/>
    <w:rsid w:val="00890705"/>
    <w:rsid w:val="00916CD2"/>
    <w:rsid w:val="00984FFC"/>
    <w:rsid w:val="009B5EA7"/>
    <w:rsid w:val="009D57EC"/>
    <w:rsid w:val="00AB3EFE"/>
    <w:rsid w:val="00AC4CA2"/>
    <w:rsid w:val="00AD3FA0"/>
    <w:rsid w:val="00B70A8F"/>
    <w:rsid w:val="00BC610A"/>
    <w:rsid w:val="00C75A72"/>
    <w:rsid w:val="00C96CC6"/>
    <w:rsid w:val="00CD7550"/>
    <w:rsid w:val="00CD798F"/>
    <w:rsid w:val="00D013C6"/>
    <w:rsid w:val="00D47B84"/>
    <w:rsid w:val="00D516C8"/>
    <w:rsid w:val="00D557F0"/>
    <w:rsid w:val="00D81D4A"/>
    <w:rsid w:val="00DE3E9A"/>
    <w:rsid w:val="00E011B4"/>
    <w:rsid w:val="00E658E9"/>
    <w:rsid w:val="00E749FD"/>
    <w:rsid w:val="00E82004"/>
    <w:rsid w:val="00F14A12"/>
    <w:rsid w:val="00F5681B"/>
    <w:rsid w:val="00F65F07"/>
    <w:rsid w:val="00FB273D"/>
    <w:rsid w:val="00FF5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FC"/>
    <w:pPr>
      <w:spacing w:after="200" w:line="276" w:lineRule="auto"/>
    </w:pPr>
    <w:rPr>
      <w:rFonts w:ascii="Times New Roman" w:hAnsi="Times New Roman"/>
      <w:color w:val="000000"/>
      <w:sz w:val="24"/>
      <w:szCs w:val="24"/>
      <w:shd w:val="clear" w:color="auto" w:fill="FFFF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3E9A"/>
    <w:rPr>
      <w:rFonts w:ascii="Tahoma" w:hAnsi="Tahoma" w:cs="Tahoma"/>
      <w:color w:val="000000"/>
      <w:sz w:val="16"/>
      <w:szCs w:val="16"/>
      <w:lang w:val="sl-SI"/>
    </w:rPr>
  </w:style>
  <w:style w:type="character" w:styleId="Hyperlink">
    <w:name w:val="Hyperlink"/>
    <w:uiPriority w:val="99"/>
    <w:unhideWhenUsed/>
    <w:rsid w:val="001525C0"/>
    <w:rPr>
      <w:color w:val="0000FF"/>
      <w:u w:val="single"/>
    </w:rPr>
  </w:style>
  <w:style w:type="paragraph" w:styleId="Caption">
    <w:name w:val="caption"/>
    <w:basedOn w:val="Normal"/>
    <w:next w:val="Normal"/>
    <w:semiHidden/>
    <w:unhideWhenUsed/>
    <w:qFormat/>
    <w:rsid w:val="001525C0"/>
    <w:pPr>
      <w:spacing w:after="0" w:line="240" w:lineRule="auto"/>
    </w:pPr>
    <w:rPr>
      <w:rFonts w:eastAsia="Times New Roman"/>
      <w:b/>
      <w:bCs/>
      <w:color w:val="auto"/>
      <w:sz w:val="20"/>
      <w:szCs w:val="20"/>
      <w:shd w:val="clear" w:color="auto" w:fill="auto"/>
      <w:lang w:eastAsia="sl-SI"/>
    </w:rPr>
  </w:style>
  <w:style w:type="paragraph" w:customStyle="1" w:styleId="SlogArialObojestransko">
    <w:name w:val="Slog Arial Obojestransko"/>
    <w:basedOn w:val="Normal"/>
    <w:rsid w:val="001525C0"/>
    <w:pPr>
      <w:spacing w:after="0" w:line="360" w:lineRule="auto"/>
      <w:ind w:firstLine="567"/>
      <w:jc w:val="both"/>
    </w:pPr>
    <w:rPr>
      <w:rFonts w:ascii="Arial" w:eastAsia="Times New Roman" w:hAnsi="Arial"/>
      <w:color w:val="auto"/>
      <w:szCs w:val="20"/>
      <w:shd w:val="clear" w:color="auto" w:fill="auto"/>
      <w:lang w:eastAsia="sl-SI"/>
    </w:rPr>
  </w:style>
  <w:style w:type="paragraph" w:styleId="NormalWeb">
    <w:name w:val="Normal (Web)"/>
    <w:basedOn w:val="Normal"/>
    <w:uiPriority w:val="99"/>
    <w:unhideWhenUsed/>
    <w:rsid w:val="00152CE6"/>
    <w:pPr>
      <w:spacing w:before="100" w:beforeAutospacing="1" w:after="100" w:afterAutospacing="1" w:line="240" w:lineRule="auto"/>
    </w:pPr>
    <w:rPr>
      <w:rFonts w:eastAsia="Times New Roman"/>
      <w:color w:val="auto"/>
      <w:shd w:val="clear" w:color="auto" w:fill="auto"/>
      <w:lang w:val="en-US"/>
    </w:rPr>
  </w:style>
  <w:style w:type="character" w:styleId="Strong">
    <w:name w:val="Strong"/>
    <w:uiPriority w:val="22"/>
    <w:qFormat/>
    <w:rsid w:val="00152CE6"/>
    <w:rPr>
      <w:b/>
      <w:bCs/>
    </w:rPr>
  </w:style>
  <w:style w:type="character" w:styleId="FollowedHyperlink">
    <w:name w:val="FollowedHyperlink"/>
    <w:uiPriority w:val="99"/>
    <w:semiHidden/>
    <w:unhideWhenUsed/>
    <w:rsid w:val="00604640"/>
    <w:rPr>
      <w:color w:val="800080"/>
      <w:u w:val="single"/>
    </w:rPr>
  </w:style>
  <w:style w:type="paragraph" w:styleId="Header">
    <w:name w:val="header"/>
    <w:basedOn w:val="Normal"/>
    <w:link w:val="HeaderChar"/>
    <w:uiPriority w:val="99"/>
    <w:unhideWhenUsed/>
    <w:rsid w:val="00050141"/>
    <w:pPr>
      <w:tabs>
        <w:tab w:val="center" w:pos="4703"/>
        <w:tab w:val="right" w:pos="9406"/>
      </w:tabs>
      <w:spacing w:after="0" w:line="240" w:lineRule="auto"/>
    </w:pPr>
  </w:style>
  <w:style w:type="character" w:customStyle="1" w:styleId="HeaderChar">
    <w:name w:val="Header Char"/>
    <w:link w:val="Header"/>
    <w:uiPriority w:val="99"/>
    <w:rsid w:val="00050141"/>
    <w:rPr>
      <w:rFonts w:ascii="Times New Roman" w:hAnsi="Times New Roman" w:cs="Times New Roman"/>
      <w:color w:val="000000"/>
      <w:sz w:val="24"/>
      <w:szCs w:val="24"/>
      <w:lang w:val="sl-SI"/>
    </w:rPr>
  </w:style>
  <w:style w:type="paragraph" w:styleId="Footer">
    <w:name w:val="footer"/>
    <w:basedOn w:val="Normal"/>
    <w:link w:val="FooterChar"/>
    <w:uiPriority w:val="99"/>
    <w:unhideWhenUsed/>
    <w:rsid w:val="00050141"/>
    <w:pPr>
      <w:tabs>
        <w:tab w:val="center" w:pos="4703"/>
        <w:tab w:val="right" w:pos="9406"/>
      </w:tabs>
      <w:spacing w:after="0" w:line="240" w:lineRule="auto"/>
    </w:pPr>
  </w:style>
  <w:style w:type="character" w:customStyle="1" w:styleId="FooterChar">
    <w:name w:val="Footer Char"/>
    <w:link w:val="Footer"/>
    <w:uiPriority w:val="99"/>
    <w:rsid w:val="00050141"/>
    <w:rPr>
      <w:rFonts w:ascii="Times New Roman" w:hAnsi="Times New Roman" w:cs="Times New Roman"/>
      <w:color w:val="000000"/>
      <w:sz w:val="24"/>
      <w:szCs w:val="24"/>
      <w:lang w:val="sl-SI"/>
    </w:rPr>
  </w:style>
  <w:style w:type="paragraph" w:styleId="NoSpacing">
    <w:name w:val="No Spacing"/>
    <w:uiPriority w:val="1"/>
    <w:qFormat/>
    <w:rsid w:val="00691ACB"/>
    <w:rPr>
      <w:sz w:val="22"/>
      <w:szCs w:val="22"/>
      <w:lang w:eastAsia="en-US"/>
    </w:rPr>
  </w:style>
  <w:style w:type="paragraph" w:styleId="ListParagraph">
    <w:name w:val="List Paragraph"/>
    <w:basedOn w:val="Normal"/>
    <w:uiPriority w:val="34"/>
    <w:qFormat/>
    <w:rsid w:val="006C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957">
      <w:bodyDiv w:val="1"/>
      <w:marLeft w:val="0"/>
      <w:marRight w:val="0"/>
      <w:marTop w:val="0"/>
      <w:marBottom w:val="0"/>
      <w:divBdr>
        <w:top w:val="none" w:sz="0" w:space="0" w:color="auto"/>
        <w:left w:val="none" w:sz="0" w:space="0" w:color="auto"/>
        <w:bottom w:val="none" w:sz="0" w:space="0" w:color="auto"/>
        <w:right w:val="none" w:sz="0" w:space="0" w:color="auto"/>
      </w:divBdr>
      <w:divsChild>
        <w:div w:id="87700867">
          <w:marLeft w:val="0"/>
          <w:marRight w:val="0"/>
          <w:marTop w:val="0"/>
          <w:marBottom w:val="0"/>
          <w:divBdr>
            <w:top w:val="none" w:sz="0" w:space="0" w:color="auto"/>
            <w:left w:val="none" w:sz="0" w:space="0" w:color="auto"/>
            <w:bottom w:val="none" w:sz="0" w:space="0" w:color="auto"/>
            <w:right w:val="none" w:sz="0" w:space="0" w:color="auto"/>
          </w:divBdr>
        </w:div>
        <w:div w:id="91243775">
          <w:marLeft w:val="0"/>
          <w:marRight w:val="0"/>
          <w:marTop w:val="0"/>
          <w:marBottom w:val="0"/>
          <w:divBdr>
            <w:top w:val="none" w:sz="0" w:space="0" w:color="auto"/>
            <w:left w:val="none" w:sz="0" w:space="0" w:color="auto"/>
            <w:bottom w:val="none" w:sz="0" w:space="0" w:color="auto"/>
            <w:right w:val="none" w:sz="0" w:space="0" w:color="auto"/>
          </w:divBdr>
        </w:div>
        <w:div w:id="182400127">
          <w:marLeft w:val="0"/>
          <w:marRight w:val="0"/>
          <w:marTop w:val="0"/>
          <w:marBottom w:val="0"/>
          <w:divBdr>
            <w:top w:val="none" w:sz="0" w:space="0" w:color="auto"/>
            <w:left w:val="none" w:sz="0" w:space="0" w:color="auto"/>
            <w:bottom w:val="none" w:sz="0" w:space="0" w:color="auto"/>
            <w:right w:val="none" w:sz="0" w:space="0" w:color="auto"/>
          </w:divBdr>
        </w:div>
        <w:div w:id="247691928">
          <w:marLeft w:val="0"/>
          <w:marRight w:val="0"/>
          <w:marTop w:val="0"/>
          <w:marBottom w:val="0"/>
          <w:divBdr>
            <w:top w:val="none" w:sz="0" w:space="0" w:color="auto"/>
            <w:left w:val="none" w:sz="0" w:space="0" w:color="auto"/>
            <w:bottom w:val="none" w:sz="0" w:space="0" w:color="auto"/>
            <w:right w:val="none" w:sz="0" w:space="0" w:color="auto"/>
          </w:divBdr>
        </w:div>
        <w:div w:id="270093454">
          <w:marLeft w:val="0"/>
          <w:marRight w:val="0"/>
          <w:marTop w:val="0"/>
          <w:marBottom w:val="0"/>
          <w:divBdr>
            <w:top w:val="none" w:sz="0" w:space="0" w:color="auto"/>
            <w:left w:val="none" w:sz="0" w:space="0" w:color="auto"/>
            <w:bottom w:val="none" w:sz="0" w:space="0" w:color="auto"/>
            <w:right w:val="none" w:sz="0" w:space="0" w:color="auto"/>
          </w:divBdr>
        </w:div>
        <w:div w:id="277642463">
          <w:marLeft w:val="0"/>
          <w:marRight w:val="0"/>
          <w:marTop w:val="0"/>
          <w:marBottom w:val="0"/>
          <w:divBdr>
            <w:top w:val="none" w:sz="0" w:space="0" w:color="auto"/>
            <w:left w:val="none" w:sz="0" w:space="0" w:color="auto"/>
            <w:bottom w:val="none" w:sz="0" w:space="0" w:color="auto"/>
            <w:right w:val="none" w:sz="0" w:space="0" w:color="auto"/>
          </w:divBdr>
        </w:div>
        <w:div w:id="388965394">
          <w:marLeft w:val="0"/>
          <w:marRight w:val="0"/>
          <w:marTop w:val="0"/>
          <w:marBottom w:val="0"/>
          <w:divBdr>
            <w:top w:val="none" w:sz="0" w:space="0" w:color="auto"/>
            <w:left w:val="none" w:sz="0" w:space="0" w:color="auto"/>
            <w:bottom w:val="none" w:sz="0" w:space="0" w:color="auto"/>
            <w:right w:val="none" w:sz="0" w:space="0" w:color="auto"/>
          </w:divBdr>
        </w:div>
        <w:div w:id="439374207">
          <w:marLeft w:val="0"/>
          <w:marRight w:val="0"/>
          <w:marTop w:val="0"/>
          <w:marBottom w:val="0"/>
          <w:divBdr>
            <w:top w:val="none" w:sz="0" w:space="0" w:color="auto"/>
            <w:left w:val="none" w:sz="0" w:space="0" w:color="auto"/>
            <w:bottom w:val="none" w:sz="0" w:space="0" w:color="auto"/>
            <w:right w:val="none" w:sz="0" w:space="0" w:color="auto"/>
          </w:divBdr>
        </w:div>
        <w:div w:id="490174009">
          <w:marLeft w:val="0"/>
          <w:marRight w:val="0"/>
          <w:marTop w:val="0"/>
          <w:marBottom w:val="0"/>
          <w:divBdr>
            <w:top w:val="none" w:sz="0" w:space="0" w:color="auto"/>
            <w:left w:val="none" w:sz="0" w:space="0" w:color="auto"/>
            <w:bottom w:val="none" w:sz="0" w:space="0" w:color="auto"/>
            <w:right w:val="none" w:sz="0" w:space="0" w:color="auto"/>
          </w:divBdr>
        </w:div>
        <w:div w:id="552428654">
          <w:marLeft w:val="0"/>
          <w:marRight w:val="0"/>
          <w:marTop w:val="0"/>
          <w:marBottom w:val="0"/>
          <w:divBdr>
            <w:top w:val="none" w:sz="0" w:space="0" w:color="auto"/>
            <w:left w:val="none" w:sz="0" w:space="0" w:color="auto"/>
            <w:bottom w:val="none" w:sz="0" w:space="0" w:color="auto"/>
            <w:right w:val="none" w:sz="0" w:space="0" w:color="auto"/>
          </w:divBdr>
        </w:div>
        <w:div w:id="595863792">
          <w:marLeft w:val="0"/>
          <w:marRight w:val="0"/>
          <w:marTop w:val="0"/>
          <w:marBottom w:val="0"/>
          <w:divBdr>
            <w:top w:val="none" w:sz="0" w:space="0" w:color="auto"/>
            <w:left w:val="none" w:sz="0" w:space="0" w:color="auto"/>
            <w:bottom w:val="none" w:sz="0" w:space="0" w:color="auto"/>
            <w:right w:val="none" w:sz="0" w:space="0" w:color="auto"/>
          </w:divBdr>
        </w:div>
        <w:div w:id="897015284">
          <w:marLeft w:val="0"/>
          <w:marRight w:val="0"/>
          <w:marTop w:val="0"/>
          <w:marBottom w:val="0"/>
          <w:divBdr>
            <w:top w:val="none" w:sz="0" w:space="0" w:color="auto"/>
            <w:left w:val="none" w:sz="0" w:space="0" w:color="auto"/>
            <w:bottom w:val="none" w:sz="0" w:space="0" w:color="auto"/>
            <w:right w:val="none" w:sz="0" w:space="0" w:color="auto"/>
          </w:divBdr>
        </w:div>
        <w:div w:id="927269318">
          <w:marLeft w:val="0"/>
          <w:marRight w:val="0"/>
          <w:marTop w:val="0"/>
          <w:marBottom w:val="0"/>
          <w:divBdr>
            <w:top w:val="none" w:sz="0" w:space="0" w:color="auto"/>
            <w:left w:val="none" w:sz="0" w:space="0" w:color="auto"/>
            <w:bottom w:val="none" w:sz="0" w:space="0" w:color="auto"/>
            <w:right w:val="none" w:sz="0" w:space="0" w:color="auto"/>
          </w:divBdr>
        </w:div>
        <w:div w:id="1026752546">
          <w:marLeft w:val="0"/>
          <w:marRight w:val="0"/>
          <w:marTop w:val="0"/>
          <w:marBottom w:val="0"/>
          <w:divBdr>
            <w:top w:val="none" w:sz="0" w:space="0" w:color="auto"/>
            <w:left w:val="none" w:sz="0" w:space="0" w:color="auto"/>
            <w:bottom w:val="none" w:sz="0" w:space="0" w:color="auto"/>
            <w:right w:val="none" w:sz="0" w:space="0" w:color="auto"/>
          </w:divBdr>
        </w:div>
        <w:div w:id="1121997115">
          <w:marLeft w:val="0"/>
          <w:marRight w:val="0"/>
          <w:marTop w:val="0"/>
          <w:marBottom w:val="0"/>
          <w:divBdr>
            <w:top w:val="none" w:sz="0" w:space="0" w:color="auto"/>
            <w:left w:val="none" w:sz="0" w:space="0" w:color="auto"/>
            <w:bottom w:val="none" w:sz="0" w:space="0" w:color="auto"/>
            <w:right w:val="none" w:sz="0" w:space="0" w:color="auto"/>
          </w:divBdr>
        </w:div>
        <w:div w:id="1242832606">
          <w:marLeft w:val="0"/>
          <w:marRight w:val="0"/>
          <w:marTop w:val="0"/>
          <w:marBottom w:val="0"/>
          <w:divBdr>
            <w:top w:val="none" w:sz="0" w:space="0" w:color="auto"/>
            <w:left w:val="none" w:sz="0" w:space="0" w:color="auto"/>
            <w:bottom w:val="none" w:sz="0" w:space="0" w:color="auto"/>
            <w:right w:val="none" w:sz="0" w:space="0" w:color="auto"/>
          </w:divBdr>
        </w:div>
        <w:div w:id="1348561845">
          <w:marLeft w:val="0"/>
          <w:marRight w:val="0"/>
          <w:marTop w:val="0"/>
          <w:marBottom w:val="0"/>
          <w:divBdr>
            <w:top w:val="none" w:sz="0" w:space="0" w:color="auto"/>
            <w:left w:val="none" w:sz="0" w:space="0" w:color="auto"/>
            <w:bottom w:val="none" w:sz="0" w:space="0" w:color="auto"/>
            <w:right w:val="none" w:sz="0" w:space="0" w:color="auto"/>
          </w:divBdr>
        </w:div>
        <w:div w:id="1598245006">
          <w:marLeft w:val="0"/>
          <w:marRight w:val="0"/>
          <w:marTop w:val="0"/>
          <w:marBottom w:val="0"/>
          <w:divBdr>
            <w:top w:val="none" w:sz="0" w:space="0" w:color="auto"/>
            <w:left w:val="none" w:sz="0" w:space="0" w:color="auto"/>
            <w:bottom w:val="none" w:sz="0" w:space="0" w:color="auto"/>
            <w:right w:val="none" w:sz="0" w:space="0" w:color="auto"/>
          </w:divBdr>
        </w:div>
        <w:div w:id="1611277196">
          <w:marLeft w:val="0"/>
          <w:marRight w:val="0"/>
          <w:marTop w:val="0"/>
          <w:marBottom w:val="0"/>
          <w:divBdr>
            <w:top w:val="none" w:sz="0" w:space="0" w:color="auto"/>
            <w:left w:val="none" w:sz="0" w:space="0" w:color="auto"/>
            <w:bottom w:val="none" w:sz="0" w:space="0" w:color="auto"/>
            <w:right w:val="none" w:sz="0" w:space="0" w:color="auto"/>
          </w:divBdr>
        </w:div>
        <w:div w:id="1760760478">
          <w:marLeft w:val="0"/>
          <w:marRight w:val="0"/>
          <w:marTop w:val="0"/>
          <w:marBottom w:val="0"/>
          <w:divBdr>
            <w:top w:val="none" w:sz="0" w:space="0" w:color="auto"/>
            <w:left w:val="none" w:sz="0" w:space="0" w:color="auto"/>
            <w:bottom w:val="none" w:sz="0" w:space="0" w:color="auto"/>
            <w:right w:val="none" w:sz="0" w:space="0" w:color="auto"/>
          </w:divBdr>
        </w:div>
        <w:div w:id="1809860800">
          <w:marLeft w:val="0"/>
          <w:marRight w:val="0"/>
          <w:marTop w:val="0"/>
          <w:marBottom w:val="0"/>
          <w:divBdr>
            <w:top w:val="none" w:sz="0" w:space="0" w:color="auto"/>
            <w:left w:val="none" w:sz="0" w:space="0" w:color="auto"/>
            <w:bottom w:val="none" w:sz="0" w:space="0" w:color="auto"/>
            <w:right w:val="none" w:sz="0" w:space="0" w:color="auto"/>
          </w:divBdr>
        </w:div>
        <w:div w:id="1866477442">
          <w:marLeft w:val="0"/>
          <w:marRight w:val="0"/>
          <w:marTop w:val="0"/>
          <w:marBottom w:val="0"/>
          <w:divBdr>
            <w:top w:val="none" w:sz="0" w:space="0" w:color="auto"/>
            <w:left w:val="none" w:sz="0" w:space="0" w:color="auto"/>
            <w:bottom w:val="none" w:sz="0" w:space="0" w:color="auto"/>
            <w:right w:val="none" w:sz="0" w:space="0" w:color="auto"/>
          </w:divBdr>
        </w:div>
        <w:div w:id="1959215649">
          <w:marLeft w:val="0"/>
          <w:marRight w:val="0"/>
          <w:marTop w:val="0"/>
          <w:marBottom w:val="0"/>
          <w:divBdr>
            <w:top w:val="none" w:sz="0" w:space="0" w:color="auto"/>
            <w:left w:val="none" w:sz="0" w:space="0" w:color="auto"/>
            <w:bottom w:val="none" w:sz="0" w:space="0" w:color="auto"/>
            <w:right w:val="none" w:sz="0" w:space="0" w:color="auto"/>
          </w:divBdr>
        </w:div>
        <w:div w:id="1962179171">
          <w:marLeft w:val="0"/>
          <w:marRight w:val="0"/>
          <w:marTop w:val="0"/>
          <w:marBottom w:val="0"/>
          <w:divBdr>
            <w:top w:val="none" w:sz="0" w:space="0" w:color="auto"/>
            <w:left w:val="none" w:sz="0" w:space="0" w:color="auto"/>
            <w:bottom w:val="none" w:sz="0" w:space="0" w:color="auto"/>
            <w:right w:val="none" w:sz="0" w:space="0" w:color="auto"/>
          </w:divBdr>
        </w:div>
        <w:div w:id="2051611532">
          <w:marLeft w:val="0"/>
          <w:marRight w:val="0"/>
          <w:marTop w:val="0"/>
          <w:marBottom w:val="0"/>
          <w:divBdr>
            <w:top w:val="none" w:sz="0" w:space="0" w:color="auto"/>
            <w:left w:val="none" w:sz="0" w:space="0" w:color="auto"/>
            <w:bottom w:val="none" w:sz="0" w:space="0" w:color="auto"/>
            <w:right w:val="none" w:sz="0" w:space="0" w:color="auto"/>
          </w:divBdr>
        </w:div>
      </w:divsChild>
    </w:div>
    <w:div w:id="47651319">
      <w:bodyDiv w:val="1"/>
      <w:marLeft w:val="0"/>
      <w:marRight w:val="0"/>
      <w:marTop w:val="0"/>
      <w:marBottom w:val="0"/>
      <w:divBdr>
        <w:top w:val="none" w:sz="0" w:space="0" w:color="auto"/>
        <w:left w:val="none" w:sz="0" w:space="0" w:color="auto"/>
        <w:bottom w:val="none" w:sz="0" w:space="0" w:color="auto"/>
        <w:right w:val="none" w:sz="0" w:space="0" w:color="auto"/>
      </w:divBdr>
      <w:divsChild>
        <w:div w:id="897669162">
          <w:marLeft w:val="0"/>
          <w:marRight w:val="0"/>
          <w:marTop w:val="0"/>
          <w:marBottom w:val="0"/>
          <w:divBdr>
            <w:top w:val="none" w:sz="0" w:space="0" w:color="auto"/>
            <w:left w:val="none" w:sz="0" w:space="0" w:color="auto"/>
            <w:bottom w:val="none" w:sz="0" w:space="0" w:color="auto"/>
            <w:right w:val="none" w:sz="0" w:space="0" w:color="auto"/>
          </w:divBdr>
        </w:div>
        <w:div w:id="1803384677">
          <w:marLeft w:val="0"/>
          <w:marRight w:val="0"/>
          <w:marTop w:val="0"/>
          <w:marBottom w:val="0"/>
          <w:divBdr>
            <w:top w:val="none" w:sz="0" w:space="0" w:color="auto"/>
            <w:left w:val="none" w:sz="0" w:space="0" w:color="auto"/>
            <w:bottom w:val="none" w:sz="0" w:space="0" w:color="auto"/>
            <w:right w:val="none" w:sz="0" w:space="0" w:color="auto"/>
          </w:divBdr>
        </w:div>
      </w:divsChild>
    </w:div>
    <w:div w:id="328681331">
      <w:bodyDiv w:val="1"/>
      <w:marLeft w:val="0"/>
      <w:marRight w:val="0"/>
      <w:marTop w:val="0"/>
      <w:marBottom w:val="0"/>
      <w:divBdr>
        <w:top w:val="none" w:sz="0" w:space="0" w:color="auto"/>
        <w:left w:val="none" w:sz="0" w:space="0" w:color="auto"/>
        <w:bottom w:val="none" w:sz="0" w:space="0" w:color="auto"/>
        <w:right w:val="none" w:sz="0" w:space="0" w:color="auto"/>
      </w:divBdr>
      <w:divsChild>
        <w:div w:id="8916315">
          <w:marLeft w:val="0"/>
          <w:marRight w:val="0"/>
          <w:marTop w:val="0"/>
          <w:marBottom w:val="0"/>
          <w:divBdr>
            <w:top w:val="none" w:sz="0" w:space="0" w:color="auto"/>
            <w:left w:val="none" w:sz="0" w:space="0" w:color="auto"/>
            <w:bottom w:val="none" w:sz="0" w:space="0" w:color="auto"/>
            <w:right w:val="none" w:sz="0" w:space="0" w:color="auto"/>
          </w:divBdr>
        </w:div>
        <w:div w:id="606040929">
          <w:marLeft w:val="0"/>
          <w:marRight w:val="0"/>
          <w:marTop w:val="0"/>
          <w:marBottom w:val="0"/>
          <w:divBdr>
            <w:top w:val="none" w:sz="0" w:space="0" w:color="auto"/>
            <w:left w:val="none" w:sz="0" w:space="0" w:color="auto"/>
            <w:bottom w:val="none" w:sz="0" w:space="0" w:color="auto"/>
            <w:right w:val="none" w:sz="0" w:space="0" w:color="auto"/>
          </w:divBdr>
        </w:div>
        <w:div w:id="759983265">
          <w:marLeft w:val="0"/>
          <w:marRight w:val="0"/>
          <w:marTop w:val="0"/>
          <w:marBottom w:val="0"/>
          <w:divBdr>
            <w:top w:val="none" w:sz="0" w:space="0" w:color="auto"/>
            <w:left w:val="none" w:sz="0" w:space="0" w:color="auto"/>
            <w:bottom w:val="none" w:sz="0" w:space="0" w:color="auto"/>
            <w:right w:val="none" w:sz="0" w:space="0" w:color="auto"/>
          </w:divBdr>
        </w:div>
        <w:div w:id="1426614303">
          <w:marLeft w:val="0"/>
          <w:marRight w:val="0"/>
          <w:marTop w:val="0"/>
          <w:marBottom w:val="0"/>
          <w:divBdr>
            <w:top w:val="none" w:sz="0" w:space="0" w:color="auto"/>
            <w:left w:val="none" w:sz="0" w:space="0" w:color="auto"/>
            <w:bottom w:val="none" w:sz="0" w:space="0" w:color="auto"/>
            <w:right w:val="none" w:sz="0" w:space="0" w:color="auto"/>
          </w:divBdr>
        </w:div>
        <w:div w:id="2143380171">
          <w:marLeft w:val="0"/>
          <w:marRight w:val="0"/>
          <w:marTop w:val="0"/>
          <w:marBottom w:val="0"/>
          <w:divBdr>
            <w:top w:val="none" w:sz="0" w:space="0" w:color="auto"/>
            <w:left w:val="none" w:sz="0" w:space="0" w:color="auto"/>
            <w:bottom w:val="none" w:sz="0" w:space="0" w:color="auto"/>
            <w:right w:val="none" w:sz="0" w:space="0" w:color="auto"/>
          </w:divBdr>
        </w:div>
      </w:divsChild>
    </w:div>
    <w:div w:id="481121203">
      <w:bodyDiv w:val="1"/>
      <w:marLeft w:val="0"/>
      <w:marRight w:val="0"/>
      <w:marTop w:val="0"/>
      <w:marBottom w:val="0"/>
      <w:divBdr>
        <w:top w:val="none" w:sz="0" w:space="0" w:color="auto"/>
        <w:left w:val="none" w:sz="0" w:space="0" w:color="auto"/>
        <w:bottom w:val="none" w:sz="0" w:space="0" w:color="auto"/>
        <w:right w:val="none" w:sz="0" w:space="0" w:color="auto"/>
      </w:divBdr>
    </w:div>
    <w:div w:id="1276213999">
      <w:bodyDiv w:val="1"/>
      <w:marLeft w:val="0"/>
      <w:marRight w:val="0"/>
      <w:marTop w:val="0"/>
      <w:marBottom w:val="0"/>
      <w:divBdr>
        <w:top w:val="none" w:sz="0" w:space="0" w:color="auto"/>
        <w:left w:val="none" w:sz="0" w:space="0" w:color="auto"/>
        <w:bottom w:val="none" w:sz="0" w:space="0" w:color="auto"/>
        <w:right w:val="none" w:sz="0" w:space="0" w:color="auto"/>
      </w:divBdr>
    </w:div>
    <w:div w:id="1279487806">
      <w:bodyDiv w:val="1"/>
      <w:marLeft w:val="0"/>
      <w:marRight w:val="0"/>
      <w:marTop w:val="0"/>
      <w:marBottom w:val="0"/>
      <w:divBdr>
        <w:top w:val="none" w:sz="0" w:space="0" w:color="auto"/>
        <w:left w:val="none" w:sz="0" w:space="0" w:color="auto"/>
        <w:bottom w:val="none" w:sz="0" w:space="0" w:color="auto"/>
        <w:right w:val="none" w:sz="0" w:space="0" w:color="auto"/>
      </w:divBdr>
    </w:div>
    <w:div w:id="1766538193">
      <w:bodyDiv w:val="1"/>
      <w:marLeft w:val="0"/>
      <w:marRight w:val="0"/>
      <w:marTop w:val="0"/>
      <w:marBottom w:val="0"/>
      <w:divBdr>
        <w:top w:val="none" w:sz="0" w:space="0" w:color="auto"/>
        <w:left w:val="none" w:sz="0" w:space="0" w:color="auto"/>
        <w:bottom w:val="none" w:sz="0" w:space="0" w:color="auto"/>
        <w:right w:val="none" w:sz="0" w:space="0" w:color="auto"/>
      </w:divBdr>
      <w:divsChild>
        <w:div w:id="785002041">
          <w:marLeft w:val="0"/>
          <w:marRight w:val="0"/>
          <w:marTop w:val="0"/>
          <w:marBottom w:val="0"/>
          <w:divBdr>
            <w:top w:val="none" w:sz="0" w:space="0" w:color="auto"/>
            <w:left w:val="none" w:sz="0" w:space="0" w:color="auto"/>
            <w:bottom w:val="none" w:sz="0" w:space="0" w:color="auto"/>
            <w:right w:val="none" w:sz="0" w:space="0" w:color="auto"/>
          </w:divBdr>
        </w:div>
        <w:div w:id="1406299026">
          <w:marLeft w:val="0"/>
          <w:marRight w:val="0"/>
          <w:marTop w:val="0"/>
          <w:marBottom w:val="0"/>
          <w:divBdr>
            <w:top w:val="none" w:sz="0" w:space="0" w:color="auto"/>
            <w:left w:val="none" w:sz="0" w:space="0" w:color="auto"/>
            <w:bottom w:val="none" w:sz="0" w:space="0" w:color="auto"/>
            <w:right w:val="none" w:sz="0" w:space="0" w:color="auto"/>
          </w:divBdr>
        </w:div>
      </w:divsChild>
    </w:div>
    <w:div w:id="1806308549">
      <w:bodyDiv w:val="1"/>
      <w:marLeft w:val="0"/>
      <w:marRight w:val="0"/>
      <w:marTop w:val="0"/>
      <w:marBottom w:val="0"/>
      <w:divBdr>
        <w:top w:val="none" w:sz="0" w:space="0" w:color="auto"/>
        <w:left w:val="none" w:sz="0" w:space="0" w:color="auto"/>
        <w:bottom w:val="none" w:sz="0" w:space="0" w:color="auto"/>
        <w:right w:val="none" w:sz="0" w:space="0" w:color="auto"/>
      </w:divBdr>
      <w:divsChild>
        <w:div w:id="580220671">
          <w:marLeft w:val="0"/>
          <w:marRight w:val="0"/>
          <w:marTop w:val="0"/>
          <w:marBottom w:val="0"/>
          <w:divBdr>
            <w:top w:val="none" w:sz="0" w:space="0" w:color="auto"/>
            <w:left w:val="none" w:sz="0" w:space="0" w:color="auto"/>
            <w:bottom w:val="none" w:sz="0" w:space="0" w:color="auto"/>
            <w:right w:val="none" w:sz="0" w:space="0" w:color="auto"/>
          </w:divBdr>
        </w:div>
        <w:div w:id="780682323">
          <w:marLeft w:val="0"/>
          <w:marRight w:val="0"/>
          <w:marTop w:val="0"/>
          <w:marBottom w:val="0"/>
          <w:divBdr>
            <w:top w:val="none" w:sz="0" w:space="0" w:color="auto"/>
            <w:left w:val="none" w:sz="0" w:space="0" w:color="auto"/>
            <w:bottom w:val="none" w:sz="0" w:space="0" w:color="auto"/>
            <w:right w:val="none" w:sz="0" w:space="0" w:color="auto"/>
          </w:divBdr>
        </w:div>
        <w:div w:id="1272201056">
          <w:marLeft w:val="0"/>
          <w:marRight w:val="0"/>
          <w:marTop w:val="0"/>
          <w:marBottom w:val="0"/>
          <w:divBdr>
            <w:top w:val="none" w:sz="0" w:space="0" w:color="auto"/>
            <w:left w:val="none" w:sz="0" w:space="0" w:color="auto"/>
            <w:bottom w:val="none" w:sz="0" w:space="0" w:color="auto"/>
            <w:right w:val="none" w:sz="0" w:space="0" w:color="auto"/>
          </w:divBdr>
        </w:div>
        <w:div w:id="1540780263">
          <w:marLeft w:val="0"/>
          <w:marRight w:val="0"/>
          <w:marTop w:val="0"/>
          <w:marBottom w:val="0"/>
          <w:divBdr>
            <w:top w:val="none" w:sz="0" w:space="0" w:color="auto"/>
            <w:left w:val="none" w:sz="0" w:space="0" w:color="auto"/>
            <w:bottom w:val="none" w:sz="0" w:space="0" w:color="auto"/>
            <w:right w:val="none" w:sz="0" w:space="0" w:color="auto"/>
          </w:divBdr>
        </w:div>
      </w:divsChild>
    </w:div>
    <w:div w:id="1863858074">
      <w:bodyDiv w:val="1"/>
      <w:marLeft w:val="0"/>
      <w:marRight w:val="0"/>
      <w:marTop w:val="0"/>
      <w:marBottom w:val="0"/>
      <w:divBdr>
        <w:top w:val="none" w:sz="0" w:space="0" w:color="auto"/>
        <w:left w:val="none" w:sz="0" w:space="0" w:color="auto"/>
        <w:bottom w:val="none" w:sz="0" w:space="0" w:color="auto"/>
        <w:right w:val="none" w:sz="0" w:space="0" w:color="auto"/>
      </w:divBdr>
    </w:div>
    <w:div w:id="1908683227">
      <w:bodyDiv w:val="1"/>
      <w:marLeft w:val="0"/>
      <w:marRight w:val="0"/>
      <w:marTop w:val="0"/>
      <w:marBottom w:val="0"/>
      <w:divBdr>
        <w:top w:val="none" w:sz="0" w:space="0" w:color="auto"/>
        <w:left w:val="none" w:sz="0" w:space="0" w:color="auto"/>
        <w:bottom w:val="none" w:sz="0" w:space="0" w:color="auto"/>
        <w:right w:val="none" w:sz="0" w:space="0" w:color="auto"/>
      </w:divBdr>
      <w:divsChild>
        <w:div w:id="248731977">
          <w:marLeft w:val="0"/>
          <w:marRight w:val="0"/>
          <w:marTop w:val="0"/>
          <w:marBottom w:val="0"/>
          <w:divBdr>
            <w:top w:val="none" w:sz="0" w:space="0" w:color="auto"/>
            <w:left w:val="none" w:sz="0" w:space="0" w:color="auto"/>
            <w:bottom w:val="none" w:sz="0" w:space="0" w:color="auto"/>
            <w:right w:val="none" w:sz="0" w:space="0" w:color="auto"/>
          </w:divBdr>
        </w:div>
        <w:div w:id="149278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Links>
    <vt:vector size="6" baseType="variant">
      <vt:variant>
        <vt:i4>2556021</vt:i4>
      </vt:variant>
      <vt:variant>
        <vt:i4>0</vt:i4>
      </vt:variant>
      <vt:variant>
        <vt:i4>0</vt:i4>
      </vt:variant>
      <vt:variant>
        <vt:i4>5</vt:i4>
      </vt:variant>
      <vt:variant>
        <vt:lpwstr>https://prezi.com/rutbiznnxfhw/nizozemska-boj-z-morjem/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