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4CF8" w:rsidRPr="008E6E3D" w:rsidRDefault="008E6E3D" w:rsidP="00AB582E">
      <w:pPr>
        <w:ind w:left="360"/>
        <w:jc w:val="both"/>
        <w:rPr>
          <w:rFonts w:ascii="Comic Sans MS" w:hAnsi="Comic Sans MS"/>
          <w:b/>
          <w:color w:val="99CC00"/>
          <w:sz w:val="32"/>
          <w:szCs w:val="32"/>
          <w:u w:val="single"/>
        </w:rPr>
      </w:pPr>
      <w:bookmarkStart w:id="0" w:name="_GoBack"/>
      <w:bookmarkEnd w:id="0"/>
      <w:r>
        <w:rPr>
          <w:rFonts w:ascii="Comic Sans MS" w:hAnsi="Comic Sans MS"/>
          <w:b/>
          <w:color w:val="99CC00"/>
          <w:sz w:val="32"/>
          <w:szCs w:val="32"/>
        </w:rPr>
        <w:t xml:space="preserve">                    </w:t>
      </w:r>
      <w:r w:rsidRPr="008E6E3D">
        <w:rPr>
          <w:rFonts w:ascii="Comic Sans MS" w:hAnsi="Comic Sans MS"/>
          <w:b/>
          <w:color w:val="99CC00"/>
          <w:sz w:val="32"/>
          <w:szCs w:val="32"/>
          <w:u w:val="single"/>
        </w:rPr>
        <w:t>PANONSKI SVET</w:t>
      </w:r>
    </w:p>
    <w:p w:rsidR="00B24CF8" w:rsidRPr="00C0350E" w:rsidRDefault="00B24CF8" w:rsidP="00AB582E">
      <w:pPr>
        <w:ind w:left="360"/>
        <w:jc w:val="both"/>
        <w:rPr>
          <w:rFonts w:ascii="Comic Sans MS" w:hAnsi="Comic Sans MS"/>
        </w:rPr>
      </w:pPr>
    </w:p>
    <w:p w:rsidR="00B24CF8" w:rsidRPr="00C0350E" w:rsidRDefault="00B24CF8" w:rsidP="00AB582E">
      <w:pPr>
        <w:ind w:left="360"/>
        <w:jc w:val="both"/>
        <w:rPr>
          <w:rFonts w:ascii="Comic Sans MS" w:hAnsi="Comic Sans MS"/>
        </w:rPr>
      </w:pPr>
    </w:p>
    <w:p w:rsidR="00056729" w:rsidRDefault="00056729" w:rsidP="00AB582E">
      <w:pPr>
        <w:ind w:left="360"/>
        <w:jc w:val="both"/>
        <w:rPr>
          <w:rFonts w:ascii="Comic Sans MS" w:hAnsi="Comic Sans MS"/>
        </w:rPr>
      </w:pPr>
    </w:p>
    <w:p w:rsidR="00B24CF8" w:rsidRPr="00C0350E" w:rsidRDefault="00B24CF8" w:rsidP="00AB582E">
      <w:pPr>
        <w:ind w:left="360"/>
        <w:jc w:val="both"/>
        <w:rPr>
          <w:rFonts w:ascii="Comic Sans MS" w:hAnsi="Comic Sans MS"/>
          <w:vertAlign w:val="superscript"/>
        </w:rPr>
      </w:pPr>
      <w:r w:rsidRPr="00C0350E">
        <w:rPr>
          <w:rFonts w:ascii="Comic Sans MS" w:hAnsi="Comic Sans MS"/>
        </w:rPr>
        <w:t xml:space="preserve">Površina: </w:t>
      </w:r>
      <w:r w:rsidRPr="00056729">
        <w:rPr>
          <w:rFonts w:ascii="Comic Sans MS" w:hAnsi="Comic Sans MS"/>
          <w:color w:val="99CC00"/>
        </w:rPr>
        <w:t>4291 km</w:t>
      </w:r>
      <w:r w:rsidRPr="00056729">
        <w:rPr>
          <w:rFonts w:ascii="Comic Sans MS" w:hAnsi="Comic Sans MS"/>
          <w:color w:val="99CC00"/>
          <w:vertAlign w:val="superscript"/>
        </w:rPr>
        <w:t>2</w:t>
      </w:r>
    </w:p>
    <w:p w:rsidR="00B24CF8" w:rsidRPr="00056729" w:rsidRDefault="00B24CF8" w:rsidP="00AB582E">
      <w:pPr>
        <w:ind w:left="360"/>
        <w:jc w:val="both"/>
        <w:rPr>
          <w:rFonts w:ascii="Comic Sans MS" w:hAnsi="Comic Sans MS"/>
          <w:color w:val="99CC00"/>
        </w:rPr>
      </w:pPr>
      <w:r w:rsidRPr="00C0350E">
        <w:rPr>
          <w:rFonts w:ascii="Comic Sans MS" w:hAnsi="Comic Sans MS"/>
        </w:rPr>
        <w:t xml:space="preserve">Povprečna nadmorska višina: </w:t>
      </w:r>
      <w:smartTag w:uri="urn:schemas-microsoft-com:office:smarttags" w:element="metricconverter">
        <w:smartTagPr>
          <w:attr w:name="ProductID" w:val="260,7 m"/>
        </w:smartTagPr>
        <w:r w:rsidRPr="00056729">
          <w:rPr>
            <w:rFonts w:ascii="Comic Sans MS" w:hAnsi="Comic Sans MS"/>
            <w:color w:val="99CC00"/>
          </w:rPr>
          <w:t>260,7 m</w:t>
        </w:r>
      </w:smartTag>
    </w:p>
    <w:p w:rsidR="00B24CF8" w:rsidRPr="00C0350E" w:rsidRDefault="00B24CF8" w:rsidP="00AB582E">
      <w:pPr>
        <w:ind w:left="360"/>
        <w:jc w:val="both"/>
        <w:rPr>
          <w:rFonts w:ascii="Comic Sans MS" w:hAnsi="Comic Sans MS"/>
          <w:vertAlign w:val="superscript"/>
        </w:rPr>
      </w:pPr>
      <w:r w:rsidRPr="00C0350E">
        <w:rPr>
          <w:rFonts w:ascii="Comic Sans MS" w:hAnsi="Comic Sans MS"/>
        </w:rPr>
        <w:t xml:space="preserve">Delež gozda: </w:t>
      </w:r>
      <w:r w:rsidRPr="00056729">
        <w:rPr>
          <w:rFonts w:ascii="Comic Sans MS" w:hAnsi="Comic Sans MS"/>
          <w:color w:val="99CC00"/>
        </w:rPr>
        <w:t>33,5 %</w:t>
      </w:r>
    </w:p>
    <w:p w:rsidR="00B24CF8" w:rsidRPr="00056729" w:rsidRDefault="00B24CF8" w:rsidP="00AB582E">
      <w:pPr>
        <w:ind w:left="360"/>
        <w:jc w:val="both"/>
        <w:rPr>
          <w:rFonts w:ascii="Comic Sans MS" w:hAnsi="Comic Sans MS"/>
          <w:color w:val="99CC00"/>
          <w:vertAlign w:val="superscript"/>
        </w:rPr>
      </w:pPr>
      <w:r w:rsidRPr="00C0350E">
        <w:rPr>
          <w:rFonts w:ascii="Comic Sans MS" w:hAnsi="Comic Sans MS"/>
        </w:rPr>
        <w:t xml:space="preserve">Gostota prebivalstva: </w:t>
      </w:r>
      <w:r w:rsidRPr="00056729">
        <w:rPr>
          <w:rFonts w:ascii="Comic Sans MS" w:hAnsi="Comic Sans MS"/>
          <w:color w:val="99CC00"/>
        </w:rPr>
        <w:t>116 ljudi na km</w:t>
      </w:r>
      <w:r w:rsidRPr="00056729">
        <w:rPr>
          <w:rFonts w:ascii="Comic Sans MS" w:hAnsi="Comic Sans MS"/>
          <w:color w:val="99CC00"/>
          <w:vertAlign w:val="superscript"/>
        </w:rPr>
        <w:t>2</w:t>
      </w:r>
    </w:p>
    <w:p w:rsidR="00B24CF8" w:rsidRPr="00056729" w:rsidRDefault="00B24CF8" w:rsidP="00AB582E">
      <w:pPr>
        <w:ind w:left="360"/>
        <w:jc w:val="both"/>
        <w:rPr>
          <w:rFonts w:ascii="Comic Sans MS" w:hAnsi="Comic Sans MS"/>
          <w:color w:val="99CC00"/>
        </w:rPr>
      </w:pPr>
      <w:r w:rsidRPr="00C0350E">
        <w:rPr>
          <w:rFonts w:ascii="Comic Sans MS" w:hAnsi="Comic Sans MS"/>
        </w:rPr>
        <w:t xml:space="preserve">Število naselji: </w:t>
      </w:r>
      <w:r w:rsidRPr="00056729">
        <w:rPr>
          <w:rFonts w:ascii="Comic Sans MS" w:hAnsi="Comic Sans MS"/>
          <w:color w:val="99CC00"/>
        </w:rPr>
        <w:t>1635</w:t>
      </w:r>
    </w:p>
    <w:p w:rsidR="00B24CF8" w:rsidRPr="00056729" w:rsidRDefault="00B24CF8" w:rsidP="00AB582E">
      <w:pPr>
        <w:ind w:left="360"/>
        <w:jc w:val="both"/>
        <w:rPr>
          <w:rFonts w:ascii="Comic Sans MS" w:hAnsi="Comic Sans MS"/>
          <w:color w:val="99CC00"/>
        </w:rPr>
      </w:pPr>
      <w:r w:rsidRPr="00C0350E">
        <w:rPr>
          <w:rFonts w:ascii="Comic Sans MS" w:hAnsi="Comic Sans MS"/>
        </w:rPr>
        <w:t>Največje naselje</w:t>
      </w:r>
      <w:r w:rsidRPr="00056729">
        <w:rPr>
          <w:rFonts w:ascii="Comic Sans MS" w:hAnsi="Comic Sans MS"/>
          <w:color w:val="99CC00"/>
        </w:rPr>
        <w:t>: Maribor</w:t>
      </w:r>
    </w:p>
    <w:p w:rsidR="00B24CF8" w:rsidRPr="00C0350E" w:rsidRDefault="00B24CF8" w:rsidP="00AB582E">
      <w:pPr>
        <w:ind w:left="360"/>
        <w:jc w:val="both"/>
        <w:rPr>
          <w:rFonts w:ascii="Comic Sans MS" w:hAnsi="Comic Sans MS"/>
        </w:rPr>
      </w:pPr>
    </w:p>
    <w:p w:rsidR="00056729" w:rsidRDefault="00056729" w:rsidP="00AB582E">
      <w:pPr>
        <w:ind w:left="360"/>
        <w:jc w:val="both"/>
        <w:rPr>
          <w:rFonts w:ascii="Comic Sans MS" w:hAnsi="Comic Sans MS"/>
        </w:rPr>
      </w:pPr>
    </w:p>
    <w:p w:rsidR="00B24CF8" w:rsidRDefault="00AB4132" w:rsidP="00CA0673">
      <w:pPr>
        <w:ind w:left="360"/>
        <w:jc w:val="both"/>
        <w:rPr>
          <w:rFonts w:ascii="Comic Sans MS" w:hAnsi="Comic Sans MS"/>
          <w:color w:val="99CC00"/>
        </w:rPr>
      </w:pPr>
      <w:r w:rsidRPr="00AB4132">
        <w:rPr>
          <w:rFonts w:ascii="Comic Sans MS" w:hAnsi="Comic Sans MS"/>
          <w:b/>
          <w:sz w:val="28"/>
          <w:szCs w:val="28"/>
        </w:rPr>
        <w:t>LEGA</w:t>
      </w:r>
      <w:r>
        <w:rPr>
          <w:rFonts w:ascii="Comic Sans MS" w:hAnsi="Comic Sans MS"/>
          <w:b/>
          <w:sz w:val="28"/>
          <w:szCs w:val="28"/>
        </w:rPr>
        <w:t>:</w:t>
      </w:r>
      <w:r w:rsidR="00B24CF8" w:rsidRPr="00C0350E">
        <w:rPr>
          <w:rFonts w:ascii="Comic Sans MS" w:hAnsi="Comic Sans MS"/>
        </w:rPr>
        <w:t>Na severovzhodu in vzhodu se od vznožja Gorjancev na jugu do Goričkega na severu menjavajo najbolj prostrane ravnine in gričevja v državi</w:t>
      </w:r>
      <w:r w:rsidR="00B24CF8" w:rsidRPr="00056729">
        <w:rPr>
          <w:rFonts w:ascii="Comic Sans MS" w:hAnsi="Comic Sans MS"/>
          <w:color w:val="99CC00"/>
        </w:rPr>
        <w:t>. Ker ležijo na jugozahodnem robu velike Panonske kotline, imenujemo ta del Slovenije panonski svet.</w:t>
      </w:r>
    </w:p>
    <w:p w:rsidR="00056729" w:rsidRDefault="00056729" w:rsidP="00AB582E">
      <w:pPr>
        <w:ind w:left="360"/>
        <w:jc w:val="both"/>
        <w:rPr>
          <w:rFonts w:ascii="Comic Sans MS" w:hAnsi="Comic Sans MS"/>
          <w:color w:val="99CC00"/>
        </w:rPr>
      </w:pPr>
    </w:p>
    <w:p w:rsidR="007A6A58" w:rsidRDefault="008F426B" w:rsidP="007A6A58">
      <w:pPr>
        <w:ind w:left="360"/>
        <w:jc w:val="center"/>
        <w:rPr>
          <w:rFonts w:ascii="Comic Sans MS" w:hAnsi="Comic Sans MS"/>
          <w:color w:val="99CC00"/>
        </w:rPr>
      </w:pPr>
      <w:r>
        <w:rPr>
          <w:rFonts w:ascii="Comic Sans MS" w:hAnsi="Comic Sans MS"/>
          <w:color w:val="99CC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50.75pt">
            <v:imagedata r:id="rId7" o:title="dd"/>
          </v:shape>
        </w:pict>
      </w:r>
    </w:p>
    <w:p w:rsidR="007A6A58" w:rsidRDefault="007A6A58" w:rsidP="007A6A58">
      <w:pPr>
        <w:ind w:left="360"/>
        <w:jc w:val="center"/>
        <w:rPr>
          <w:rFonts w:ascii="Comic Sans MS" w:hAnsi="Comic Sans MS"/>
          <w:i/>
          <w:color w:val="000000"/>
        </w:rPr>
      </w:pPr>
    </w:p>
    <w:p w:rsidR="00056729" w:rsidRDefault="00056729" w:rsidP="007A6A58">
      <w:pPr>
        <w:ind w:left="360"/>
        <w:jc w:val="center"/>
        <w:rPr>
          <w:rFonts w:ascii="Comic Sans MS" w:hAnsi="Comic Sans MS"/>
          <w:color w:val="99CC00"/>
        </w:rPr>
      </w:pPr>
      <w:r w:rsidRPr="00056729">
        <w:rPr>
          <w:rFonts w:ascii="Comic Sans MS" w:hAnsi="Comic Sans MS"/>
          <w:i/>
          <w:color w:val="000000"/>
        </w:rPr>
        <w:t>Haloze</w:t>
      </w:r>
    </w:p>
    <w:p w:rsidR="00056729" w:rsidRPr="00056729" w:rsidRDefault="00056729" w:rsidP="007A6A58">
      <w:pPr>
        <w:ind w:left="360"/>
        <w:jc w:val="center"/>
        <w:rPr>
          <w:rFonts w:ascii="Comic Sans MS" w:hAnsi="Comic Sans MS"/>
          <w:color w:val="99CC00"/>
        </w:rPr>
      </w:pPr>
    </w:p>
    <w:p w:rsidR="00B24CF8" w:rsidRPr="00C0350E" w:rsidRDefault="00B24CF8" w:rsidP="00AB582E">
      <w:pPr>
        <w:ind w:left="360"/>
        <w:jc w:val="both"/>
        <w:rPr>
          <w:rFonts w:ascii="Comic Sans MS" w:hAnsi="Comic Sans MS"/>
        </w:rPr>
      </w:pPr>
      <w:r w:rsidRPr="00C0350E">
        <w:rPr>
          <w:rFonts w:ascii="Comic Sans MS" w:hAnsi="Comic Sans MS"/>
        </w:rPr>
        <w:t>Zanj je značil</w:t>
      </w:r>
      <w:r w:rsidR="003C2CB7" w:rsidRPr="00C0350E">
        <w:rPr>
          <w:rFonts w:ascii="Comic Sans MS" w:hAnsi="Comic Sans MS"/>
        </w:rPr>
        <w:t>n</w:t>
      </w:r>
      <w:r w:rsidRPr="00C0350E">
        <w:rPr>
          <w:rFonts w:ascii="Comic Sans MS" w:hAnsi="Comic Sans MS"/>
        </w:rPr>
        <w:t>a pokrajinska dvojnost. Na eni strani so ravnine</w:t>
      </w:r>
      <w:r w:rsidR="003C2CB7" w:rsidRPr="00C0350E">
        <w:rPr>
          <w:rFonts w:ascii="Comic Sans MS" w:hAnsi="Comic Sans MS"/>
        </w:rPr>
        <w:t xml:space="preserve">, ki so jih v ledenih dobah s prodom nasule reke </w:t>
      </w:r>
      <w:r w:rsidR="003C2CB7" w:rsidRPr="00056729">
        <w:rPr>
          <w:rFonts w:ascii="Comic Sans MS" w:hAnsi="Comic Sans MS"/>
          <w:color w:val="99CC00"/>
        </w:rPr>
        <w:t>Mura, Sava, Drava in Krka</w:t>
      </w:r>
      <w:r w:rsidR="003C2CB7" w:rsidRPr="00C0350E">
        <w:rPr>
          <w:rFonts w:ascii="Comic Sans MS" w:hAnsi="Comic Sans MS"/>
        </w:rPr>
        <w:t>, na drugi strani pa se med njimi vzpenjajo razgibana, lapornata, peščena in ilovnata gričevja,</w:t>
      </w:r>
      <w:r w:rsidR="00161194">
        <w:rPr>
          <w:rFonts w:ascii="Comic Sans MS" w:hAnsi="Comic Sans MS"/>
        </w:rPr>
        <w:t xml:space="preserve"> </w:t>
      </w:r>
      <w:r w:rsidR="003C2CB7" w:rsidRPr="00C0350E">
        <w:rPr>
          <w:rFonts w:ascii="Comic Sans MS" w:hAnsi="Comic Sans MS"/>
        </w:rPr>
        <w:t xml:space="preserve">ki so jih reke in potoki razčlenili v razpotegnjena slemena z bolj ali manj širokimi vmesnimi </w:t>
      </w:r>
      <w:r w:rsidR="003C2CB7" w:rsidRPr="00056729">
        <w:rPr>
          <w:rFonts w:ascii="Comic Sans MS" w:hAnsi="Comic Sans MS"/>
          <w:color w:val="99CC00"/>
        </w:rPr>
        <w:t>zamoč</w:t>
      </w:r>
      <w:r w:rsidR="00F45652">
        <w:rPr>
          <w:rFonts w:ascii="Comic Sans MS" w:hAnsi="Comic Sans MS"/>
          <w:color w:val="99CC00"/>
        </w:rPr>
        <w:t>vi</w:t>
      </w:r>
      <w:r w:rsidR="003C2CB7" w:rsidRPr="00056729">
        <w:rPr>
          <w:rFonts w:ascii="Comic Sans MS" w:hAnsi="Comic Sans MS"/>
          <w:color w:val="99CC00"/>
        </w:rPr>
        <w:t>rjenimi dolinami</w:t>
      </w:r>
      <w:r w:rsidR="003C2CB7" w:rsidRPr="00C0350E">
        <w:rPr>
          <w:rFonts w:ascii="Comic Sans MS" w:hAnsi="Comic Sans MS"/>
        </w:rPr>
        <w:t>.</w:t>
      </w:r>
    </w:p>
    <w:p w:rsidR="003C2CB7" w:rsidRPr="00C0350E" w:rsidRDefault="003C2CB7" w:rsidP="00AB582E">
      <w:pPr>
        <w:ind w:left="360"/>
        <w:jc w:val="both"/>
        <w:rPr>
          <w:rFonts w:ascii="Comic Sans MS" w:hAnsi="Comic Sans MS"/>
        </w:rPr>
      </w:pPr>
    </w:p>
    <w:p w:rsidR="003C2CB7" w:rsidRPr="00C0350E" w:rsidRDefault="003C2CB7" w:rsidP="00AB582E">
      <w:pPr>
        <w:ind w:left="360"/>
        <w:jc w:val="both"/>
        <w:rPr>
          <w:rFonts w:ascii="Comic Sans MS" w:hAnsi="Comic Sans MS"/>
        </w:rPr>
      </w:pPr>
      <w:r w:rsidRPr="00056729">
        <w:rPr>
          <w:rFonts w:ascii="Comic Sans MS" w:hAnsi="Comic Sans MS"/>
          <w:b/>
          <w:sz w:val="28"/>
          <w:szCs w:val="28"/>
        </w:rPr>
        <w:t>PODNEBJE:</w:t>
      </w:r>
      <w:r w:rsidRPr="00C0350E">
        <w:rPr>
          <w:rFonts w:ascii="Comic Sans MS" w:hAnsi="Comic Sans MS"/>
        </w:rPr>
        <w:t xml:space="preserve"> </w:t>
      </w:r>
      <w:r w:rsidRPr="00056729">
        <w:rPr>
          <w:rFonts w:ascii="Comic Sans MS" w:hAnsi="Comic Sans MS"/>
          <w:color w:val="99CC00"/>
        </w:rPr>
        <w:t>celinsko s hladnimi zimami in toplimi poletji</w:t>
      </w:r>
      <w:r w:rsidRPr="00C0350E">
        <w:rPr>
          <w:rFonts w:ascii="Comic Sans MS" w:hAnsi="Comic Sans MS"/>
        </w:rPr>
        <w:t>.</w:t>
      </w:r>
    </w:p>
    <w:p w:rsidR="003C2CB7" w:rsidRPr="00C0350E" w:rsidRDefault="003C2CB7" w:rsidP="00AB582E">
      <w:pPr>
        <w:ind w:left="360"/>
        <w:jc w:val="both"/>
        <w:rPr>
          <w:rFonts w:ascii="Comic Sans MS" w:hAnsi="Comic Sans MS"/>
        </w:rPr>
      </w:pPr>
    </w:p>
    <w:p w:rsidR="003C2CB7" w:rsidRPr="00C0350E" w:rsidRDefault="003C2CB7" w:rsidP="00AB582E">
      <w:pPr>
        <w:ind w:left="360"/>
        <w:jc w:val="both"/>
        <w:rPr>
          <w:rFonts w:ascii="Comic Sans MS" w:hAnsi="Comic Sans MS"/>
        </w:rPr>
      </w:pPr>
      <w:r w:rsidRPr="00056729">
        <w:rPr>
          <w:rFonts w:ascii="Comic Sans MS" w:hAnsi="Comic Sans MS"/>
          <w:b/>
          <w:sz w:val="28"/>
          <w:szCs w:val="28"/>
        </w:rPr>
        <w:t>RASTJE:</w:t>
      </w:r>
      <w:r w:rsidRPr="00C0350E">
        <w:rPr>
          <w:rFonts w:ascii="Comic Sans MS" w:hAnsi="Comic Sans MS"/>
        </w:rPr>
        <w:t xml:space="preserve">Prevladujejo </w:t>
      </w:r>
      <w:r w:rsidRPr="00056729">
        <w:rPr>
          <w:rFonts w:ascii="Comic Sans MS" w:hAnsi="Comic Sans MS"/>
          <w:color w:val="99CC00"/>
        </w:rPr>
        <w:t>listavci</w:t>
      </w:r>
      <w:r w:rsidRPr="00C0350E">
        <w:rPr>
          <w:rFonts w:ascii="Comic Sans MS" w:hAnsi="Comic Sans MS"/>
        </w:rPr>
        <w:t xml:space="preserve">, le tam, kjer plitva prst otežuje njihovo rast, se je uveljavil </w:t>
      </w:r>
      <w:r w:rsidRPr="00056729">
        <w:rPr>
          <w:rFonts w:ascii="Comic Sans MS" w:hAnsi="Comic Sans MS"/>
          <w:color w:val="99CC00"/>
        </w:rPr>
        <w:t>rdeči bor</w:t>
      </w:r>
      <w:r w:rsidRPr="00C0350E">
        <w:rPr>
          <w:rFonts w:ascii="Comic Sans MS" w:hAnsi="Comic Sans MS"/>
        </w:rPr>
        <w:t>.</w:t>
      </w:r>
    </w:p>
    <w:p w:rsidR="003C2CB7" w:rsidRPr="00C0350E" w:rsidRDefault="003C2CB7" w:rsidP="00AB582E">
      <w:pPr>
        <w:ind w:left="360"/>
        <w:jc w:val="both"/>
        <w:rPr>
          <w:rFonts w:ascii="Comic Sans MS" w:hAnsi="Comic Sans MS"/>
        </w:rPr>
      </w:pPr>
    </w:p>
    <w:p w:rsidR="00AB4132" w:rsidRDefault="00AB4132" w:rsidP="00AB582E">
      <w:pPr>
        <w:ind w:left="360"/>
        <w:jc w:val="both"/>
        <w:rPr>
          <w:rFonts w:ascii="Comic Sans MS" w:hAnsi="Comic Sans MS"/>
          <w:b/>
          <w:sz w:val="28"/>
          <w:szCs w:val="28"/>
        </w:rPr>
      </w:pPr>
    </w:p>
    <w:p w:rsidR="00C53E5F" w:rsidRPr="00C0350E" w:rsidRDefault="003C2CB7" w:rsidP="00AB582E">
      <w:pPr>
        <w:ind w:left="360"/>
        <w:jc w:val="both"/>
        <w:rPr>
          <w:rFonts w:ascii="Comic Sans MS" w:hAnsi="Comic Sans MS"/>
        </w:rPr>
      </w:pPr>
      <w:r w:rsidRPr="00056729">
        <w:rPr>
          <w:rFonts w:ascii="Comic Sans MS" w:hAnsi="Comic Sans MS"/>
          <w:b/>
          <w:sz w:val="28"/>
          <w:szCs w:val="28"/>
        </w:rPr>
        <w:t>PREBIVALSTVO IN NASELJA:</w:t>
      </w:r>
      <w:r w:rsidRPr="00C0350E">
        <w:rPr>
          <w:rFonts w:ascii="Comic Sans MS" w:hAnsi="Comic Sans MS"/>
        </w:rPr>
        <w:t xml:space="preserve"> Panonska nižina je eno zgodnejših  poselitvenih območij na naši celini. Panonski svet je najbolj kmetijski del Slovenije. Zaradi majhne in razdrobljene posesti ter močne </w:t>
      </w:r>
      <w:r w:rsidRPr="00056729">
        <w:rPr>
          <w:rFonts w:ascii="Comic Sans MS" w:hAnsi="Comic Sans MS"/>
          <w:color w:val="99CC00"/>
        </w:rPr>
        <w:t>mehaniziranosti je marsikje še vedno prisotna agrarna prenaseljenosti.</w:t>
      </w:r>
      <w:r w:rsidR="00C53E5F" w:rsidRPr="00056729">
        <w:rPr>
          <w:rFonts w:ascii="Comic Sans MS" w:hAnsi="Comic Sans MS"/>
          <w:color w:val="99CC00"/>
        </w:rPr>
        <w:t xml:space="preserve">. </w:t>
      </w:r>
      <w:r w:rsidR="00C53E5F" w:rsidRPr="00056729">
        <w:rPr>
          <w:rFonts w:ascii="Comic Sans MS" w:hAnsi="Comic Sans MS"/>
        </w:rPr>
        <w:t>Z značilno menjavo</w:t>
      </w:r>
      <w:r w:rsidR="00C53E5F" w:rsidRPr="00C0350E">
        <w:rPr>
          <w:rFonts w:ascii="Comic Sans MS" w:hAnsi="Comic Sans MS"/>
        </w:rPr>
        <w:t xml:space="preserve"> ravninskega in gričevnatega sveta se spreminja tip naselja in zemljiška razdelitev. Na Murski ravni in Ptujskem polju je v ospredju zemljiška razdelitev polj v pravilne delce, na Dravskem polju pa so močno razširje</w:t>
      </w:r>
      <w:r w:rsidR="00056729">
        <w:rPr>
          <w:rFonts w:ascii="Comic Sans MS" w:hAnsi="Comic Sans MS"/>
        </w:rPr>
        <w:t>ni tudi grudast delci in proge.</w:t>
      </w:r>
      <w:r w:rsidR="00C53E5F" w:rsidRPr="00C0350E">
        <w:rPr>
          <w:rFonts w:ascii="Comic Sans MS" w:hAnsi="Comic Sans MS"/>
        </w:rPr>
        <w:t xml:space="preserve"> Prevladujejo </w:t>
      </w:r>
      <w:r w:rsidR="00C53E5F" w:rsidRPr="00056729">
        <w:rPr>
          <w:rFonts w:ascii="Comic Sans MS" w:hAnsi="Comic Sans MS"/>
          <w:color w:val="99CC00"/>
        </w:rPr>
        <w:t>gručasta naselja</w:t>
      </w:r>
      <w:r w:rsidR="00C53E5F" w:rsidRPr="00C0350E">
        <w:rPr>
          <w:rFonts w:ascii="Comic Sans MS" w:hAnsi="Comic Sans MS"/>
        </w:rPr>
        <w:t xml:space="preserve">, na Dravski ravni </w:t>
      </w:r>
      <w:r w:rsidR="00C53E5F" w:rsidRPr="00056729">
        <w:rPr>
          <w:rFonts w:ascii="Comic Sans MS" w:hAnsi="Comic Sans MS"/>
          <w:color w:val="99CC00"/>
        </w:rPr>
        <w:t>obcestne vasi</w:t>
      </w:r>
      <w:r w:rsidR="00C53E5F" w:rsidRPr="00C0350E">
        <w:rPr>
          <w:rFonts w:ascii="Comic Sans MS" w:hAnsi="Comic Sans MS"/>
        </w:rPr>
        <w:t>.</w:t>
      </w:r>
    </w:p>
    <w:p w:rsidR="00C53E5F" w:rsidRPr="00C0350E" w:rsidRDefault="00C53E5F" w:rsidP="00AB582E">
      <w:pPr>
        <w:ind w:left="360"/>
        <w:jc w:val="both"/>
        <w:rPr>
          <w:rFonts w:ascii="Comic Sans MS" w:hAnsi="Comic Sans MS"/>
        </w:rPr>
      </w:pPr>
    </w:p>
    <w:p w:rsidR="00AB4132" w:rsidRDefault="00AB4132" w:rsidP="00AB582E">
      <w:pPr>
        <w:ind w:left="360"/>
        <w:jc w:val="both"/>
        <w:rPr>
          <w:rFonts w:ascii="Comic Sans MS" w:hAnsi="Comic Sans MS"/>
          <w:b/>
          <w:sz w:val="28"/>
          <w:szCs w:val="28"/>
        </w:rPr>
      </w:pPr>
      <w:r>
        <w:rPr>
          <w:rFonts w:ascii="Comic Sans MS" w:hAnsi="Comic Sans MS"/>
          <w:b/>
          <w:sz w:val="28"/>
          <w:szCs w:val="28"/>
        </w:rPr>
        <w:t>OBLIKA HIŠ:</w:t>
      </w:r>
    </w:p>
    <w:p w:rsidR="00AB4132" w:rsidRDefault="00AB4132" w:rsidP="00AB582E">
      <w:pPr>
        <w:ind w:left="360"/>
        <w:jc w:val="both"/>
        <w:rPr>
          <w:rFonts w:ascii="Comic Sans MS" w:hAnsi="Comic Sans MS"/>
          <w:b/>
          <w:sz w:val="28"/>
          <w:szCs w:val="28"/>
        </w:rPr>
      </w:pPr>
    </w:p>
    <w:p w:rsidR="00AB4132" w:rsidRDefault="008F426B" w:rsidP="00AB582E">
      <w:pPr>
        <w:ind w:left="360"/>
        <w:jc w:val="both"/>
        <w:rPr>
          <w:rFonts w:ascii="Comic Sans MS" w:hAnsi="Comic Sans MS"/>
          <w:b/>
          <w:sz w:val="28"/>
          <w:szCs w:val="28"/>
        </w:rPr>
      </w:pPr>
      <w:r>
        <w:rPr>
          <w:rFonts w:ascii="Comic Sans MS" w:hAnsi="Comic Sans MS"/>
          <w:b/>
          <w:sz w:val="28"/>
          <w:szCs w:val="28"/>
        </w:rPr>
        <w:pict>
          <v:shape id="_x0000_i1026" type="#_x0000_t75" style="width:453pt;height:213.75pt">
            <v:imagedata r:id="rId8" o:title="" gain="86232f" blacklevel="-1966f"/>
          </v:shape>
        </w:pict>
      </w:r>
    </w:p>
    <w:p w:rsidR="007A6A58" w:rsidRDefault="007A6A58" w:rsidP="00D7580A">
      <w:pPr>
        <w:ind w:left="360"/>
        <w:jc w:val="center"/>
        <w:rPr>
          <w:rFonts w:ascii="Comic Sans MS" w:hAnsi="Comic Sans MS"/>
          <w:i/>
        </w:rPr>
      </w:pPr>
    </w:p>
    <w:p w:rsidR="00AB4132" w:rsidRPr="00D7580A" w:rsidRDefault="00D7580A" w:rsidP="00D7580A">
      <w:pPr>
        <w:ind w:left="360"/>
        <w:jc w:val="center"/>
        <w:rPr>
          <w:rFonts w:ascii="Comic Sans MS" w:hAnsi="Comic Sans MS"/>
          <w:i/>
        </w:rPr>
      </w:pPr>
      <w:r w:rsidRPr="00D7580A">
        <w:rPr>
          <w:rFonts w:ascii="Comic Sans MS" w:hAnsi="Comic Sans MS"/>
          <w:i/>
        </w:rPr>
        <w:t>Panonska hiša</w:t>
      </w:r>
    </w:p>
    <w:p w:rsidR="00AB4132" w:rsidRPr="00AB4132" w:rsidRDefault="00AB4132" w:rsidP="001B4680">
      <w:pPr>
        <w:spacing w:before="100" w:beforeAutospacing="1" w:after="100" w:afterAutospacing="1"/>
        <w:ind w:left="360"/>
        <w:jc w:val="both"/>
        <w:rPr>
          <w:rFonts w:ascii="Comic Sans MS" w:hAnsi="Comic Sans MS"/>
        </w:rPr>
      </w:pPr>
      <w:r w:rsidRPr="00AB4132">
        <w:rPr>
          <w:rFonts w:ascii="Comic Sans MS" w:hAnsi="Comic Sans MS"/>
        </w:rPr>
        <w:t xml:space="preserve">Prve panonske hiše so nastajale v 15. stoletju, gradili so jih iz opleta, ki so ga </w:t>
      </w:r>
      <w:r w:rsidR="001B4680">
        <w:rPr>
          <w:rFonts w:ascii="Comic Sans MS" w:hAnsi="Comic Sans MS"/>
        </w:rPr>
        <w:t xml:space="preserve"> </w:t>
      </w:r>
      <w:r w:rsidRPr="00AB4132">
        <w:rPr>
          <w:rFonts w:ascii="Comic Sans MS" w:hAnsi="Comic Sans MS"/>
        </w:rPr>
        <w:t>ometali z blatom ali ilovico. Streha je bila pokrita z slamo. Ljudje so si bivališča in hiše gradili iz materiala, ki jim je bil pri roki. Če je bilo na voljo veliko lesa, so bile hiše lesene. Ponekod so bile iz kamna, ker ni bilo lesa,drugod iz ilovice. Kmalu so iz ilovice začeli izdelovati opeko in zidati hiše.</w:t>
      </w:r>
      <w:r w:rsidR="00F45652">
        <w:rPr>
          <w:rFonts w:ascii="Comic Sans MS" w:hAnsi="Comic Sans MS"/>
        </w:rPr>
        <w:t xml:space="preserve"> </w:t>
      </w:r>
      <w:r w:rsidRPr="00AB4132">
        <w:rPr>
          <w:rFonts w:ascii="Comic Sans MS" w:hAnsi="Comic Sans MS"/>
        </w:rPr>
        <w:t>Pokrite so bile s slamo. Stare kmečke hiše so bile manjše od današnjih. Zato so bili stanovanjski prost</w:t>
      </w:r>
      <w:r w:rsidR="00F45652">
        <w:rPr>
          <w:rFonts w:ascii="Comic Sans MS" w:hAnsi="Comic Sans MS"/>
        </w:rPr>
        <w:t>ori manjši in in jih je bilo pre</w:t>
      </w:r>
      <w:r w:rsidRPr="00AB4132">
        <w:rPr>
          <w:rFonts w:ascii="Comic Sans MS" w:hAnsi="Comic Sans MS"/>
        </w:rPr>
        <w:t>malo, pa je v njih živelo več ljudi. Panonska hiša je imela nasled</w:t>
      </w:r>
      <w:r w:rsidR="00F45652">
        <w:rPr>
          <w:rFonts w:ascii="Comic Sans MS" w:hAnsi="Comic Sans MS"/>
        </w:rPr>
        <w:t>n</w:t>
      </w:r>
      <w:r w:rsidRPr="00AB4132">
        <w:rPr>
          <w:rFonts w:ascii="Comic Sans MS" w:hAnsi="Comic Sans MS"/>
        </w:rPr>
        <w:t>je prostore:črna kuhinja, mala iža, velika iža, veža in shramba.</w:t>
      </w:r>
    </w:p>
    <w:p w:rsidR="00AB4132" w:rsidRPr="001B4680" w:rsidRDefault="00AB4132" w:rsidP="001B4680">
      <w:pPr>
        <w:spacing w:before="100" w:beforeAutospacing="1" w:after="100" w:afterAutospacing="1"/>
        <w:ind w:left="360"/>
        <w:jc w:val="both"/>
        <w:rPr>
          <w:rFonts w:ascii="Comic Sans MS" w:hAnsi="Comic Sans MS"/>
        </w:rPr>
      </w:pPr>
      <w:r w:rsidRPr="00AB4132">
        <w:rPr>
          <w:rFonts w:ascii="Comic Sans MS" w:hAnsi="Comic Sans MS"/>
        </w:rPr>
        <w:t xml:space="preserve">Glavni bivalni prostor je bila kuhinja, ki je imela odprto ognjišče brez peči, dim pa se je ovajal skozi, velik zidan dimnik in nato nad ognjišče. Hiše so imele </w:t>
      </w:r>
      <w:r w:rsidRPr="00AB4132">
        <w:rPr>
          <w:rFonts w:ascii="Comic Sans MS" w:hAnsi="Comic Sans MS"/>
        </w:rPr>
        <w:lastRenderedPageBreak/>
        <w:t>majhna okna. Velika iža je bila tisti prostor, kje so spali, notri so imeli mizo, postelj</w:t>
      </w:r>
      <w:r w:rsidR="00F45652">
        <w:rPr>
          <w:rFonts w:ascii="Comic Sans MS" w:hAnsi="Comic Sans MS"/>
        </w:rPr>
        <w:t>e in peč. Mala iža je bila isto o</w:t>
      </w:r>
      <w:r w:rsidRPr="00AB4132">
        <w:rPr>
          <w:rFonts w:ascii="Comic Sans MS" w:hAnsi="Comic Sans MS"/>
        </w:rPr>
        <w:t xml:space="preserve">premljena, kot velika iža, imela je postelje. Okrog peči so sedeli otroci in se šli različne igre. Poleg peči je še bila miza in klop, kje so ženske pletle </w:t>
      </w:r>
      <w:r w:rsidR="00F45652">
        <w:rPr>
          <w:rFonts w:ascii="Comic Sans MS" w:hAnsi="Comic Sans MS"/>
        </w:rPr>
        <w:t>»</w:t>
      </w:r>
      <w:r w:rsidRPr="00AB4132">
        <w:rPr>
          <w:rFonts w:ascii="Comic Sans MS" w:hAnsi="Comic Sans MS"/>
        </w:rPr>
        <w:t>cekre</w:t>
      </w:r>
      <w:r w:rsidR="00F45652">
        <w:rPr>
          <w:rFonts w:ascii="Comic Sans MS" w:hAnsi="Comic Sans MS"/>
        </w:rPr>
        <w:t>«</w:t>
      </w:r>
      <w:r w:rsidRPr="00AB4132">
        <w:rPr>
          <w:rFonts w:ascii="Comic Sans MS" w:hAnsi="Comic Sans MS"/>
        </w:rPr>
        <w:t xml:space="preserve"> in različna oblačila. Shramba je bila kmečki prostor, kam so shranjevali različne stvari. Kopalnic niso imeli, stranišča so bila</w:t>
      </w:r>
      <w:r w:rsidR="00F45652">
        <w:rPr>
          <w:rFonts w:ascii="Comic Sans MS" w:hAnsi="Comic Sans MS"/>
        </w:rPr>
        <w:t xml:space="preserve"> </w:t>
      </w:r>
      <w:r w:rsidRPr="00AB4132">
        <w:rPr>
          <w:rFonts w:ascii="Comic Sans MS" w:hAnsi="Comic Sans MS"/>
        </w:rPr>
        <w:t>zunaj hiše. Bila</w:t>
      </w:r>
      <w:r w:rsidR="00F45652">
        <w:rPr>
          <w:rFonts w:ascii="Comic Sans MS" w:hAnsi="Comic Sans MS"/>
        </w:rPr>
        <w:t xml:space="preserve"> </w:t>
      </w:r>
      <w:r w:rsidRPr="00AB4132">
        <w:rPr>
          <w:rFonts w:ascii="Comic Sans MS" w:hAnsi="Comic Sans MS"/>
        </w:rPr>
        <w:t>so lesena in brez tekoče vode. Pravimo jim stranišča na štrbunk.</w:t>
      </w:r>
    </w:p>
    <w:p w:rsidR="00C53E5F" w:rsidRPr="00C0350E" w:rsidRDefault="00C53E5F" w:rsidP="00AB582E">
      <w:pPr>
        <w:ind w:left="360"/>
        <w:jc w:val="both"/>
        <w:rPr>
          <w:rFonts w:ascii="Comic Sans MS" w:hAnsi="Comic Sans MS"/>
        </w:rPr>
      </w:pPr>
      <w:r w:rsidRPr="00056729">
        <w:rPr>
          <w:rFonts w:ascii="Comic Sans MS" w:hAnsi="Comic Sans MS"/>
          <w:b/>
          <w:sz w:val="28"/>
          <w:szCs w:val="28"/>
        </w:rPr>
        <w:t>GOSPODARSTVO:</w:t>
      </w:r>
      <w:r w:rsidRPr="00C0350E">
        <w:rPr>
          <w:rFonts w:ascii="Comic Sans MS" w:hAnsi="Comic Sans MS"/>
        </w:rPr>
        <w:t xml:space="preserve"> prebivalstvo se ukvarja predvsem z </w:t>
      </w:r>
      <w:r w:rsidRPr="00056729">
        <w:rPr>
          <w:rFonts w:ascii="Comic Sans MS" w:hAnsi="Comic Sans MS"/>
          <w:color w:val="99CC00"/>
        </w:rPr>
        <w:t>industrijo</w:t>
      </w:r>
      <w:r w:rsidRPr="00C0350E">
        <w:rPr>
          <w:rFonts w:ascii="Comic Sans MS" w:hAnsi="Comic Sans MS"/>
        </w:rPr>
        <w:t xml:space="preserve"> in s </w:t>
      </w:r>
      <w:r w:rsidRPr="00056729">
        <w:rPr>
          <w:rFonts w:ascii="Comic Sans MS" w:hAnsi="Comic Sans MS"/>
          <w:color w:val="99CC00"/>
        </w:rPr>
        <w:t>kmetijstvom</w:t>
      </w:r>
      <w:r w:rsidRPr="00C0350E">
        <w:rPr>
          <w:rFonts w:ascii="Comic Sans MS" w:hAnsi="Comic Sans MS"/>
        </w:rPr>
        <w:t xml:space="preserve">. Za </w:t>
      </w:r>
      <w:r w:rsidRPr="00056729">
        <w:rPr>
          <w:rFonts w:ascii="Comic Sans MS" w:hAnsi="Comic Sans MS"/>
          <w:color w:val="99CC00"/>
        </w:rPr>
        <w:t>Goričko, Mursko ravan, Slovenske gorice, Ptujsko polje, vzhodne Haloze je značilna usmerjenost v kmetijstvo</w:t>
      </w:r>
      <w:r w:rsidRPr="00C0350E">
        <w:rPr>
          <w:rFonts w:ascii="Comic Sans MS" w:hAnsi="Comic Sans MS"/>
        </w:rPr>
        <w:t xml:space="preserve">. V gričevju se kmetijstvo izraža v </w:t>
      </w:r>
      <w:r w:rsidRPr="00056729">
        <w:rPr>
          <w:rFonts w:ascii="Comic Sans MS" w:hAnsi="Comic Sans MS"/>
          <w:color w:val="99CC00"/>
        </w:rPr>
        <w:t>vinogradništvu (Jeruzalem</w:t>
      </w:r>
      <w:r w:rsidR="00056729" w:rsidRPr="00056729">
        <w:rPr>
          <w:rFonts w:ascii="Comic Sans MS" w:hAnsi="Comic Sans MS"/>
          <w:color w:val="99CC00"/>
        </w:rPr>
        <w:t>ske gorice</w:t>
      </w:r>
      <w:r w:rsidRPr="00056729">
        <w:rPr>
          <w:rFonts w:ascii="Comic Sans MS" w:hAnsi="Comic Sans MS"/>
          <w:color w:val="99CC00"/>
        </w:rPr>
        <w:t xml:space="preserve"> , Haloze)</w:t>
      </w:r>
      <w:r w:rsidRPr="00C0350E">
        <w:rPr>
          <w:rFonts w:ascii="Comic Sans MS" w:hAnsi="Comic Sans MS"/>
        </w:rPr>
        <w:t xml:space="preserve">. Glavno vlogo v živinoreji imajo mlečna in mesna govedoreja ter prašičereja, ne gre pa prezreti pomembne vloge perutninarstva. Glavne industrijske panoge so: </w:t>
      </w:r>
      <w:r w:rsidRPr="00056729">
        <w:rPr>
          <w:rFonts w:ascii="Comic Sans MS" w:hAnsi="Comic Sans MS"/>
          <w:color w:val="99CC00"/>
        </w:rPr>
        <w:t>tekstilna, kovinska, strojna, živilska, lesna, papirna industrija</w:t>
      </w:r>
      <w:r w:rsidR="00556848" w:rsidRPr="00C0350E">
        <w:rPr>
          <w:rFonts w:ascii="Comic Sans MS" w:hAnsi="Comic Sans MS"/>
        </w:rPr>
        <w:t>.</w:t>
      </w:r>
    </w:p>
    <w:p w:rsidR="00556848" w:rsidRPr="00C0350E" w:rsidRDefault="00556848" w:rsidP="00AB582E">
      <w:pPr>
        <w:ind w:left="360"/>
        <w:jc w:val="both"/>
        <w:rPr>
          <w:rFonts w:ascii="Comic Sans MS" w:hAnsi="Comic Sans MS"/>
        </w:rPr>
      </w:pPr>
    </w:p>
    <w:p w:rsidR="00556848" w:rsidRDefault="00556848" w:rsidP="00AB582E">
      <w:pPr>
        <w:ind w:left="360"/>
        <w:jc w:val="both"/>
        <w:rPr>
          <w:rFonts w:ascii="Comic Sans MS" w:hAnsi="Comic Sans MS"/>
        </w:rPr>
      </w:pPr>
      <w:r w:rsidRPr="00056729">
        <w:rPr>
          <w:rFonts w:ascii="Comic Sans MS" w:hAnsi="Comic Sans MS"/>
          <w:b/>
          <w:sz w:val="28"/>
          <w:szCs w:val="28"/>
        </w:rPr>
        <w:t>TURIZEM:</w:t>
      </w:r>
      <w:r w:rsidRPr="00C0350E">
        <w:rPr>
          <w:rFonts w:ascii="Comic Sans MS" w:hAnsi="Comic Sans MS"/>
        </w:rPr>
        <w:t xml:space="preserve"> v panonskem svetu je težišče slovenskega zdraviliškega turizma. Gospodarskega pomena so predvsem </w:t>
      </w:r>
      <w:r w:rsidRPr="00056729">
        <w:rPr>
          <w:rFonts w:ascii="Comic Sans MS" w:hAnsi="Comic Sans MS"/>
          <w:color w:val="99CC00"/>
        </w:rPr>
        <w:t>slatine, kopališča in zdravilišča</w:t>
      </w:r>
      <w:r w:rsidRPr="00C0350E">
        <w:rPr>
          <w:rFonts w:ascii="Comic Sans MS" w:hAnsi="Comic Sans MS"/>
        </w:rPr>
        <w:t xml:space="preserve"> v Radencih, Moravskih Toplicah, Lendavi, Banovcih, na Ptuju, v Zrečah, Rogaški slatini, Podčetrtku in Čatežu. Omeniti je treba tudi </w:t>
      </w:r>
      <w:r w:rsidRPr="00056729">
        <w:rPr>
          <w:rFonts w:ascii="Comic Sans MS" w:hAnsi="Comic Sans MS"/>
          <w:color w:val="99CC00"/>
        </w:rPr>
        <w:t>lovni turizem</w:t>
      </w:r>
      <w:r w:rsidRPr="00C0350E">
        <w:rPr>
          <w:rFonts w:ascii="Comic Sans MS" w:hAnsi="Comic Sans MS"/>
        </w:rPr>
        <w:t xml:space="preserve"> – posebno je razvit v Prekmurju, ter reja kasaških konj v Slovenskih Konjicah.</w:t>
      </w:r>
    </w:p>
    <w:p w:rsidR="00161194" w:rsidRDefault="00161194" w:rsidP="00AB582E">
      <w:pPr>
        <w:ind w:left="360"/>
        <w:jc w:val="both"/>
        <w:rPr>
          <w:rFonts w:ascii="Comic Sans MS" w:hAnsi="Comic Sans MS"/>
          <w:color w:val="000000"/>
        </w:rPr>
      </w:pPr>
    </w:p>
    <w:p w:rsidR="00D7580A" w:rsidRDefault="008F426B" w:rsidP="00161194">
      <w:pPr>
        <w:ind w:left="360"/>
        <w:jc w:val="center"/>
        <w:rPr>
          <w:rFonts w:ascii="Comic Sans MS" w:hAnsi="Comic Sans MS"/>
          <w:color w:val="000000"/>
        </w:rPr>
      </w:pPr>
      <w:r>
        <w:rPr>
          <w:rFonts w:ascii="Comic Sans MS" w:hAnsi="Comic Sans MS"/>
          <w:color w:val="000000"/>
        </w:rPr>
        <w:pict>
          <v:shape id="_x0000_i1027" type="#_x0000_t75" style="width:292.5pt;height:172.5pt">
            <v:imagedata r:id="rId9" o:title="radenci"/>
          </v:shape>
        </w:pict>
      </w:r>
      <w:r w:rsidR="00161194">
        <w:rPr>
          <w:rFonts w:ascii="Comic Sans MS" w:hAnsi="Comic Sans MS"/>
          <w:color w:val="000000"/>
        </w:rPr>
        <w:t xml:space="preserve"> </w:t>
      </w:r>
    </w:p>
    <w:p w:rsidR="007A6A58" w:rsidRDefault="007A6A58" w:rsidP="00161194">
      <w:pPr>
        <w:ind w:left="360"/>
        <w:jc w:val="center"/>
        <w:rPr>
          <w:rFonts w:ascii="Comic Sans MS" w:hAnsi="Comic Sans MS"/>
          <w:i/>
          <w:color w:val="000000"/>
        </w:rPr>
      </w:pPr>
    </w:p>
    <w:p w:rsidR="00056729" w:rsidRDefault="00161194" w:rsidP="00161194">
      <w:pPr>
        <w:ind w:left="360"/>
        <w:jc w:val="center"/>
        <w:rPr>
          <w:rFonts w:ascii="Comic Sans MS" w:hAnsi="Comic Sans MS"/>
        </w:rPr>
      </w:pPr>
      <w:r w:rsidRPr="00BA14EF">
        <w:rPr>
          <w:rFonts w:ascii="Comic Sans MS" w:hAnsi="Comic Sans MS"/>
          <w:i/>
          <w:color w:val="000000"/>
        </w:rPr>
        <w:t>Radenci</w:t>
      </w:r>
    </w:p>
    <w:p w:rsidR="00056729" w:rsidRPr="00C0350E" w:rsidRDefault="00056729" w:rsidP="00AB582E">
      <w:pPr>
        <w:ind w:left="360"/>
        <w:jc w:val="both"/>
        <w:rPr>
          <w:rFonts w:ascii="Comic Sans MS" w:hAnsi="Comic Sans MS"/>
        </w:rPr>
      </w:pPr>
    </w:p>
    <w:p w:rsidR="00ED361F" w:rsidRPr="00ED361F" w:rsidRDefault="00ED361F" w:rsidP="00AB582E">
      <w:pPr>
        <w:ind w:left="360"/>
        <w:jc w:val="both"/>
      </w:pPr>
    </w:p>
    <w:p w:rsidR="00A245C5" w:rsidRDefault="00A245C5" w:rsidP="00AB582E">
      <w:pPr>
        <w:jc w:val="both"/>
      </w:pPr>
    </w:p>
    <w:p w:rsidR="0080697F" w:rsidRDefault="0080697F" w:rsidP="00AB582E">
      <w:pPr>
        <w:jc w:val="both"/>
      </w:pPr>
      <w:r>
        <w:t xml:space="preserve"> </w:t>
      </w:r>
    </w:p>
    <w:p w:rsidR="00161194" w:rsidRDefault="00161194" w:rsidP="00AB582E">
      <w:pPr>
        <w:jc w:val="both"/>
      </w:pPr>
    </w:p>
    <w:p w:rsidR="00161194" w:rsidRDefault="00161194" w:rsidP="00AB582E">
      <w:pPr>
        <w:jc w:val="both"/>
      </w:pPr>
    </w:p>
    <w:p w:rsidR="00161194" w:rsidRDefault="00161194" w:rsidP="00AB582E">
      <w:pPr>
        <w:jc w:val="both"/>
      </w:pPr>
    </w:p>
    <w:p w:rsidR="00161194" w:rsidRDefault="00161194" w:rsidP="00AB582E">
      <w:pPr>
        <w:jc w:val="both"/>
      </w:pPr>
    </w:p>
    <w:p w:rsidR="00161194" w:rsidRDefault="00161194" w:rsidP="00AB582E">
      <w:pPr>
        <w:jc w:val="both"/>
      </w:pPr>
    </w:p>
    <w:p w:rsidR="00161194" w:rsidRDefault="00161194" w:rsidP="00AB582E">
      <w:pPr>
        <w:jc w:val="both"/>
      </w:pPr>
    </w:p>
    <w:p w:rsidR="00161194" w:rsidRDefault="00161194" w:rsidP="00AB582E">
      <w:pPr>
        <w:jc w:val="both"/>
      </w:pPr>
    </w:p>
    <w:p w:rsidR="00161194" w:rsidRDefault="00161194" w:rsidP="00AB582E">
      <w:pPr>
        <w:jc w:val="both"/>
      </w:pPr>
    </w:p>
    <w:p w:rsidR="00161194" w:rsidRDefault="00161194" w:rsidP="00AB582E">
      <w:pPr>
        <w:jc w:val="both"/>
      </w:pPr>
    </w:p>
    <w:p w:rsidR="00161194" w:rsidRDefault="00161194" w:rsidP="00AB582E">
      <w:pPr>
        <w:jc w:val="both"/>
      </w:pPr>
    </w:p>
    <w:p w:rsidR="00811667" w:rsidRPr="00811667" w:rsidRDefault="00811667" w:rsidP="00811667">
      <w:pPr>
        <w:pStyle w:val="NormalWeb"/>
        <w:rPr>
          <w:rFonts w:ascii="Comic Sans MS" w:hAnsi="Comic Sans MS"/>
        </w:rPr>
      </w:pPr>
      <w:r w:rsidRPr="00811667">
        <w:rPr>
          <w:rFonts w:ascii="Comic Sans MS" w:hAnsi="Comic Sans MS"/>
          <w:b/>
          <w:bCs/>
          <w:sz w:val="28"/>
          <w:szCs w:val="28"/>
        </w:rPr>
        <w:t>Gornja Radgona</w:t>
      </w:r>
      <w:r>
        <w:rPr>
          <w:rFonts w:ascii="Comic Sans MS" w:hAnsi="Comic Sans MS"/>
          <w:b/>
          <w:bCs/>
          <w:sz w:val="28"/>
          <w:szCs w:val="28"/>
        </w:rPr>
        <w:t>:</w:t>
      </w:r>
      <w:r w:rsidRPr="00811667">
        <w:rPr>
          <w:rFonts w:ascii="Comic Sans MS" w:hAnsi="Comic Sans MS"/>
        </w:rPr>
        <w:t xml:space="preserve"> je slovensko mesto ob meji z Avstrijo, sedež istoimenske občine, župnije in upravne enote. Leži na desnem bregu Mure ob magistralni cesti Murska Sobota-Maribor.</w:t>
      </w:r>
    </w:p>
    <w:p w:rsidR="00811667" w:rsidRPr="00811667" w:rsidRDefault="00811667" w:rsidP="00811667">
      <w:pPr>
        <w:pStyle w:val="NormalWeb"/>
        <w:rPr>
          <w:rFonts w:ascii="Comic Sans MS" w:hAnsi="Comic Sans MS"/>
        </w:rPr>
      </w:pPr>
      <w:r w:rsidRPr="00811667">
        <w:rPr>
          <w:rFonts w:ascii="Comic Sans MS" w:hAnsi="Comic Sans MS"/>
        </w:rPr>
        <w:t xml:space="preserve">Gornja Radgona je nastala na pobočju Grajskega griča (265 m); od tod tudi ime »Gornja«. Pred letom 1918 je bila upravno povezana z danes avstrijsko Radgono (nemško </w:t>
      </w:r>
      <w:r w:rsidRPr="00811667">
        <w:rPr>
          <w:rFonts w:ascii="Comic Sans MS" w:hAnsi="Comic Sans MS"/>
          <w:i/>
          <w:iCs/>
        </w:rPr>
        <w:t>Bad Radkersburg</w:t>
      </w:r>
      <w:r w:rsidRPr="00811667">
        <w:rPr>
          <w:rFonts w:ascii="Comic Sans MS" w:hAnsi="Comic Sans MS"/>
        </w:rPr>
        <w:t>); leta 1907 je postala trg, po letu 1945 pa mesto. Slovenijo in Avstrijo povezuje čez Muro »most prijateljstva« iz leta 1969, ki je mednarodni mejni prehod.</w:t>
      </w:r>
    </w:p>
    <w:p w:rsidR="00811667" w:rsidRDefault="00811667" w:rsidP="00811667">
      <w:pPr>
        <w:pStyle w:val="NormalWeb"/>
      </w:pPr>
      <w:r w:rsidRPr="00811667">
        <w:rPr>
          <w:rFonts w:ascii="Comic Sans MS" w:hAnsi="Comic Sans MS"/>
        </w:rPr>
        <w:t>Gornja Radgona ima pretežno kmetijsko zaledje z razvito vinogradniško industrijo. V mestu vsako leto organizirajo radgonski kmetijski sejem, največjo tovrstno prireditev v Sloveniji</w:t>
      </w:r>
      <w:r>
        <w:t>.</w:t>
      </w:r>
    </w:p>
    <w:p w:rsidR="00F44B5C" w:rsidRDefault="00F44B5C" w:rsidP="00811667">
      <w:pPr>
        <w:pStyle w:val="NormalWeb"/>
      </w:pPr>
    </w:p>
    <w:p w:rsidR="00D7580A" w:rsidRDefault="008F426B" w:rsidP="00D7580A">
      <w:pPr>
        <w:pStyle w:val="NormalWeb"/>
        <w:jc w:val="center"/>
      </w:pPr>
      <w:r>
        <w:pict>
          <v:shape id="_x0000_i1028" type="#_x0000_t75" style="width:260.25pt;height:260.25pt">
            <v:imagedata r:id="rId10" o:title=""/>
          </v:shape>
        </w:pict>
      </w:r>
      <w:r w:rsidR="004A2EFF">
        <w:t xml:space="preserve">  </w:t>
      </w:r>
    </w:p>
    <w:p w:rsidR="004A2EFF" w:rsidRDefault="004A2EFF" w:rsidP="00D7580A">
      <w:pPr>
        <w:pStyle w:val="NormalWeb"/>
        <w:jc w:val="center"/>
      </w:pPr>
      <w:r w:rsidRPr="00BA14EF">
        <w:rPr>
          <w:rFonts w:ascii="Comic Sans MS" w:hAnsi="Comic Sans MS"/>
          <w:i/>
        </w:rPr>
        <w:t>Gornja Radgona</w:t>
      </w:r>
    </w:p>
    <w:p w:rsidR="004A2EFF" w:rsidRDefault="004A2EFF" w:rsidP="00811667">
      <w:pPr>
        <w:pStyle w:val="NormalWeb"/>
      </w:pPr>
    </w:p>
    <w:p w:rsidR="00BA14EF" w:rsidRDefault="00BA14EF" w:rsidP="00F44B5C">
      <w:pPr>
        <w:pStyle w:val="NormalWeb"/>
        <w:rPr>
          <w:rFonts w:ascii="Comic Sans MS" w:hAnsi="Comic Sans MS"/>
          <w:b/>
          <w:bCs/>
          <w:sz w:val="28"/>
          <w:szCs w:val="28"/>
        </w:rPr>
      </w:pPr>
    </w:p>
    <w:p w:rsidR="00BA14EF" w:rsidRDefault="00BA14EF" w:rsidP="00F44B5C">
      <w:pPr>
        <w:pStyle w:val="NormalWeb"/>
        <w:rPr>
          <w:rFonts w:ascii="Comic Sans MS" w:hAnsi="Comic Sans MS"/>
          <w:b/>
          <w:bCs/>
          <w:sz w:val="28"/>
          <w:szCs w:val="28"/>
        </w:rPr>
      </w:pPr>
    </w:p>
    <w:p w:rsidR="00BA14EF" w:rsidRDefault="00BA14EF" w:rsidP="00F44B5C">
      <w:pPr>
        <w:pStyle w:val="NormalWeb"/>
        <w:rPr>
          <w:rFonts w:ascii="Comic Sans MS" w:hAnsi="Comic Sans MS"/>
          <w:b/>
          <w:bCs/>
          <w:sz w:val="28"/>
          <w:szCs w:val="28"/>
        </w:rPr>
      </w:pPr>
    </w:p>
    <w:p w:rsidR="00BA14EF" w:rsidRDefault="00BA14EF" w:rsidP="00F44B5C">
      <w:pPr>
        <w:pStyle w:val="NormalWeb"/>
        <w:rPr>
          <w:rFonts w:ascii="Comic Sans MS" w:hAnsi="Comic Sans MS"/>
          <w:b/>
          <w:bCs/>
          <w:sz w:val="28"/>
          <w:szCs w:val="28"/>
        </w:rPr>
      </w:pPr>
    </w:p>
    <w:p w:rsidR="00F44B5C" w:rsidRPr="00F44B5C" w:rsidRDefault="00F44B5C" w:rsidP="00F44B5C">
      <w:pPr>
        <w:pStyle w:val="NormalWeb"/>
        <w:rPr>
          <w:rFonts w:ascii="Comic Sans MS" w:hAnsi="Comic Sans MS"/>
        </w:rPr>
      </w:pPr>
      <w:r w:rsidRPr="00F44B5C">
        <w:rPr>
          <w:rFonts w:ascii="Comic Sans MS" w:hAnsi="Comic Sans MS"/>
          <w:b/>
          <w:bCs/>
          <w:sz w:val="28"/>
          <w:szCs w:val="28"/>
        </w:rPr>
        <w:t>Filovci</w:t>
      </w:r>
      <w:r>
        <w:rPr>
          <w:rFonts w:ascii="Comic Sans MS" w:hAnsi="Comic Sans MS"/>
          <w:b/>
          <w:bCs/>
          <w:sz w:val="28"/>
          <w:szCs w:val="28"/>
        </w:rPr>
        <w:t>:</w:t>
      </w:r>
      <w:r w:rsidRPr="00F44B5C">
        <w:rPr>
          <w:rFonts w:ascii="Comic Sans MS" w:hAnsi="Comic Sans MS"/>
        </w:rPr>
        <w:t xml:space="preserve"> so gručasto naselje na Dolinskem v občini Moravske Toplice. Nahajajo se ob cesti Martjanci - Dobrovnik.</w:t>
      </w:r>
    </w:p>
    <w:p w:rsidR="00F44B5C" w:rsidRPr="00F44B5C" w:rsidRDefault="00F45652" w:rsidP="00F44B5C">
      <w:pPr>
        <w:pStyle w:val="NormalWeb"/>
        <w:rPr>
          <w:rFonts w:ascii="Comic Sans MS" w:hAnsi="Comic Sans MS"/>
        </w:rPr>
      </w:pPr>
      <w:r>
        <w:rPr>
          <w:rFonts w:ascii="Comic Sans MS" w:hAnsi="Comic Sans MS"/>
        </w:rPr>
        <w:t>Poleg obdelane</w:t>
      </w:r>
      <w:r w:rsidR="00F44B5C" w:rsidRPr="00F44B5C">
        <w:rPr>
          <w:rFonts w:ascii="Comic Sans MS" w:hAnsi="Comic Sans MS"/>
        </w:rPr>
        <w:t xml:space="preserve"> ravnine spadata k vaškemu zemljišču v severnem delu nad glavno cesto še vinogradniška slemenska zaselka »Tranvski breg«, »Filovski Breg« in »Gaj« z zidanicami in počitniškimi vikendi.</w:t>
      </w:r>
    </w:p>
    <w:p w:rsidR="00F44B5C" w:rsidRPr="00F44B5C" w:rsidRDefault="00F44B5C" w:rsidP="00F44B5C">
      <w:pPr>
        <w:pStyle w:val="NormalWeb"/>
        <w:rPr>
          <w:rFonts w:ascii="Comic Sans MS" w:hAnsi="Comic Sans MS"/>
        </w:rPr>
      </w:pPr>
      <w:r w:rsidRPr="00F44B5C">
        <w:rPr>
          <w:rFonts w:ascii="Comic Sans MS" w:hAnsi="Comic Sans MS"/>
        </w:rPr>
        <w:t xml:space="preserve">Naselje se prvič omenja leta 1322 z imenom </w:t>
      </w:r>
      <w:r w:rsidRPr="00F44B5C">
        <w:rPr>
          <w:rFonts w:ascii="Comic Sans MS" w:hAnsi="Comic Sans MS"/>
          <w:i/>
          <w:iCs/>
        </w:rPr>
        <w:t>Fyloch</w:t>
      </w:r>
      <w:r w:rsidRPr="00F44B5C">
        <w:rPr>
          <w:rFonts w:ascii="Comic Sans MS" w:hAnsi="Comic Sans MS"/>
        </w:rPr>
        <w:t xml:space="preserve">, leta 1355 pa kot </w:t>
      </w:r>
      <w:r w:rsidRPr="00F44B5C">
        <w:rPr>
          <w:rFonts w:ascii="Comic Sans MS" w:hAnsi="Comic Sans MS"/>
          <w:i/>
          <w:iCs/>
        </w:rPr>
        <w:t>Philauch</w:t>
      </w:r>
      <w:r w:rsidRPr="00F44B5C">
        <w:rPr>
          <w:rFonts w:ascii="Comic Sans MS" w:hAnsi="Comic Sans MS"/>
        </w:rPr>
        <w:t>.</w:t>
      </w:r>
    </w:p>
    <w:p w:rsidR="00BA14EF" w:rsidRDefault="00F44B5C" w:rsidP="00F44B5C">
      <w:pPr>
        <w:pStyle w:val="NormalWeb"/>
        <w:rPr>
          <w:rFonts w:ascii="Comic Sans MS" w:hAnsi="Comic Sans MS"/>
        </w:rPr>
      </w:pPr>
      <w:r w:rsidRPr="00F44B5C">
        <w:rPr>
          <w:rFonts w:ascii="Comic Sans MS" w:hAnsi="Comic Sans MS"/>
        </w:rPr>
        <w:t>V biližini naselja na ledini »Male Čistine«, je bilo odkrito arheološko najdišče, datirano v čas mlajše kamene in bakrene dobe.</w:t>
      </w:r>
    </w:p>
    <w:p w:rsidR="00BA14EF" w:rsidRDefault="00F44B5C" w:rsidP="00F44B5C">
      <w:pPr>
        <w:pStyle w:val="NormalWeb"/>
        <w:rPr>
          <w:rFonts w:ascii="Comic Sans MS" w:hAnsi="Comic Sans MS"/>
        </w:rPr>
      </w:pPr>
      <w:r w:rsidRPr="00F44B5C">
        <w:rPr>
          <w:rFonts w:ascii="Comic Sans MS" w:hAnsi="Comic Sans MS"/>
        </w:rPr>
        <w:t>Nekoč je bilo to značilno lončarsko naselje, po prvi svetovni vojni je bilo v Filovcig še 60 lončarjev, v zadnjih letih pa so prebivalci skoraj povsem opustili tradicionalno obrt. Filovski lončariji so znani predsvem po izdelavi črne keramike.</w:t>
      </w:r>
    </w:p>
    <w:p w:rsidR="00BA14EF" w:rsidRDefault="00BA14EF" w:rsidP="00F44B5C">
      <w:pPr>
        <w:pStyle w:val="NormalWeb"/>
        <w:rPr>
          <w:rFonts w:ascii="Comic Sans MS" w:hAnsi="Comic Sans MS"/>
          <w:b/>
          <w:bCs/>
          <w:sz w:val="28"/>
          <w:szCs w:val="28"/>
        </w:rPr>
      </w:pPr>
    </w:p>
    <w:p w:rsidR="00F44B5C" w:rsidRPr="00F44B5C" w:rsidRDefault="00F44B5C" w:rsidP="00F44B5C">
      <w:pPr>
        <w:pStyle w:val="NormalWeb"/>
        <w:rPr>
          <w:rFonts w:ascii="Comic Sans MS" w:hAnsi="Comic Sans MS"/>
        </w:rPr>
      </w:pPr>
      <w:r w:rsidRPr="00B35AC3">
        <w:rPr>
          <w:rFonts w:ascii="Comic Sans MS" w:hAnsi="Comic Sans MS"/>
          <w:b/>
          <w:bCs/>
          <w:sz w:val="28"/>
          <w:szCs w:val="28"/>
        </w:rPr>
        <w:t>Bogojina</w:t>
      </w:r>
      <w:r>
        <w:rPr>
          <w:rFonts w:ascii="Comic Sans MS" w:hAnsi="Comic Sans MS"/>
          <w:b/>
          <w:bCs/>
        </w:rPr>
        <w:t xml:space="preserve">: </w:t>
      </w:r>
      <w:r w:rsidRPr="00F44B5C">
        <w:rPr>
          <w:rFonts w:ascii="Comic Sans MS" w:hAnsi="Comic Sans MS"/>
        </w:rPr>
        <w:t>je večje naselje in krajevna skupnost v občini Moravske Toplice.</w:t>
      </w:r>
    </w:p>
    <w:p w:rsidR="00F44B5C" w:rsidRPr="00F44B5C" w:rsidRDefault="00F44B5C" w:rsidP="00F44B5C">
      <w:pPr>
        <w:pStyle w:val="NormalWeb"/>
        <w:rPr>
          <w:rFonts w:ascii="Comic Sans MS" w:hAnsi="Comic Sans MS"/>
        </w:rPr>
      </w:pPr>
      <w:r w:rsidRPr="00F44B5C">
        <w:rPr>
          <w:rFonts w:ascii="Comic Sans MS" w:hAnsi="Comic Sans MS"/>
        </w:rPr>
        <w:t>Prvič se kraj omenja v pisnih zgodovinskih virih leta 1208. Leta 1688 je naselje pridobilo pravice trga.</w:t>
      </w:r>
    </w:p>
    <w:p w:rsidR="00F44B5C" w:rsidRPr="00F44B5C" w:rsidRDefault="00F44B5C" w:rsidP="00F44B5C">
      <w:pPr>
        <w:pStyle w:val="NormalWeb"/>
        <w:rPr>
          <w:rFonts w:ascii="Comic Sans MS" w:hAnsi="Comic Sans MS"/>
        </w:rPr>
      </w:pPr>
      <w:r w:rsidRPr="00F44B5C">
        <w:rPr>
          <w:rFonts w:ascii="Comic Sans MS" w:hAnsi="Comic Sans MS"/>
        </w:rPr>
        <w:t>Najpomembnejši objekt v naselju je župnijska cerkev Gospodovega vnebohoda</w:t>
      </w:r>
      <w:r>
        <w:rPr>
          <w:rFonts w:ascii="Comic Sans MS" w:hAnsi="Comic Sans MS"/>
        </w:rPr>
        <w:t>.</w:t>
      </w:r>
    </w:p>
    <w:p w:rsidR="00F44B5C" w:rsidRPr="00F44B5C" w:rsidRDefault="00F44B5C" w:rsidP="00F44B5C">
      <w:pPr>
        <w:pStyle w:val="NormalWeb"/>
        <w:rPr>
          <w:rFonts w:ascii="Comic Sans MS" w:hAnsi="Comic Sans MS"/>
        </w:rPr>
      </w:pPr>
      <w:r w:rsidRPr="00F44B5C">
        <w:rPr>
          <w:rFonts w:ascii="Comic Sans MS" w:hAnsi="Comic Sans MS"/>
        </w:rPr>
        <w:t>V Bogojini se je rodil Jožef Košič</w:t>
      </w:r>
      <w:r>
        <w:rPr>
          <w:rFonts w:ascii="Comic Sans MS" w:hAnsi="Comic Sans MS"/>
        </w:rPr>
        <w:t xml:space="preserve"> pisat</w:t>
      </w:r>
      <w:r w:rsidRPr="00F44B5C">
        <w:rPr>
          <w:rFonts w:ascii="Comic Sans MS" w:hAnsi="Comic Sans MS"/>
        </w:rPr>
        <w:t>e</w:t>
      </w:r>
      <w:r>
        <w:rPr>
          <w:rFonts w:ascii="Comic Sans MS" w:hAnsi="Comic Sans MS"/>
        </w:rPr>
        <w:t>l</w:t>
      </w:r>
      <w:r w:rsidRPr="00F44B5C">
        <w:rPr>
          <w:rFonts w:ascii="Comic Sans MS" w:hAnsi="Comic Sans MS"/>
        </w:rPr>
        <w:t>j, in etnolog ter Dominik</w:t>
      </w:r>
      <w:r>
        <w:rPr>
          <w:rFonts w:ascii="Comic Sans MS" w:hAnsi="Comic Sans MS"/>
        </w:rPr>
        <w:t xml:space="preserve"> Benkovič</w:t>
      </w:r>
    </w:p>
    <w:p w:rsidR="007A6A58" w:rsidRDefault="008F426B" w:rsidP="007A6A58">
      <w:pPr>
        <w:pStyle w:val="NormalWeb"/>
        <w:jc w:val="center"/>
      </w:pPr>
      <w:r>
        <w:pict>
          <v:shape id="_x0000_i1029" type="#_x0000_t75" style="width:262.5pt;height:174.75pt">
            <v:imagedata r:id="rId11" o:title=""/>
          </v:shape>
        </w:pict>
      </w:r>
      <w:r w:rsidR="007A6A58">
        <w:t xml:space="preserve"> </w:t>
      </w:r>
    </w:p>
    <w:p w:rsidR="00BA14EF" w:rsidRPr="007A6A58" w:rsidRDefault="00804FAB" w:rsidP="007A6A58">
      <w:pPr>
        <w:pStyle w:val="NormalWeb"/>
        <w:jc w:val="center"/>
        <w:rPr>
          <w:rFonts w:ascii="Comic Sans MS" w:hAnsi="Comic Sans MS"/>
        </w:rPr>
      </w:pPr>
      <w:r w:rsidRPr="007A6A58">
        <w:rPr>
          <w:rFonts w:ascii="Comic Sans MS" w:hAnsi="Comic Sans MS"/>
        </w:rPr>
        <w:t>Cerkev Gospodovega vnebohoda</w:t>
      </w:r>
    </w:p>
    <w:p w:rsidR="00BA14EF" w:rsidRDefault="00BA14EF" w:rsidP="00BA14EF">
      <w:pPr>
        <w:jc w:val="center"/>
        <w:rPr>
          <w:i/>
        </w:rPr>
      </w:pPr>
    </w:p>
    <w:p w:rsidR="007A6A58" w:rsidRDefault="007A6A58" w:rsidP="008D6B04">
      <w:pPr>
        <w:rPr>
          <w:rFonts w:ascii="Comic Sans MS" w:hAnsi="Comic Sans MS"/>
          <w:b/>
          <w:bCs/>
          <w:sz w:val="28"/>
          <w:szCs w:val="28"/>
        </w:rPr>
      </w:pPr>
    </w:p>
    <w:p w:rsidR="00B35AC3" w:rsidRPr="008D6B04" w:rsidRDefault="00B35AC3" w:rsidP="008D6B04">
      <w:pPr>
        <w:rPr>
          <w:rFonts w:ascii="Comic Sans MS" w:hAnsi="Comic Sans MS"/>
          <w:b/>
        </w:rPr>
      </w:pPr>
      <w:r w:rsidRPr="008D6B04">
        <w:rPr>
          <w:rFonts w:ascii="Comic Sans MS" w:hAnsi="Comic Sans MS"/>
          <w:b/>
          <w:bCs/>
          <w:sz w:val="28"/>
          <w:szCs w:val="28"/>
        </w:rPr>
        <w:t>Babičev mlin</w:t>
      </w:r>
      <w:r w:rsidR="008D6B04" w:rsidRPr="008D6B04">
        <w:rPr>
          <w:rFonts w:ascii="Comic Sans MS" w:hAnsi="Comic Sans MS"/>
          <w:b/>
          <w:bCs/>
          <w:sz w:val="28"/>
          <w:szCs w:val="28"/>
        </w:rPr>
        <w:t xml:space="preserve"> na Muri</w:t>
      </w:r>
      <w:r w:rsidRPr="008D6B04">
        <w:rPr>
          <w:rFonts w:ascii="Comic Sans MS" w:hAnsi="Comic Sans MS"/>
          <w:b/>
          <w:bCs/>
          <w:sz w:val="28"/>
          <w:szCs w:val="28"/>
        </w:rPr>
        <w:t>:</w:t>
      </w:r>
      <w:r w:rsidRPr="008D6B04">
        <w:rPr>
          <w:rFonts w:ascii="Comic Sans MS" w:hAnsi="Comic Sans MS"/>
        </w:rPr>
        <w:t xml:space="preserve"> je kombinirani plavajoči mlin na reki Muri, pri kraju Veržej. Mlinarska hiša je na kopnem, vodni mlin pa je na reki.</w:t>
      </w:r>
    </w:p>
    <w:p w:rsidR="008D6B04" w:rsidRDefault="008F426B" w:rsidP="008D6B04">
      <w:pPr>
        <w:pStyle w:val="NormalWeb"/>
        <w:jc w:val="center"/>
        <w:rPr>
          <w:rFonts w:ascii="Comic Sans MS" w:hAnsi="Comic Sans MS"/>
          <w:b/>
        </w:rPr>
      </w:pPr>
      <w:bookmarkStart w:id="1" w:name="Zgodovina"/>
      <w:bookmarkEnd w:id="1"/>
      <w:r>
        <w:rPr>
          <w:rFonts w:ascii="Comic Sans MS" w:hAnsi="Comic Sans MS"/>
          <w:b/>
        </w:rPr>
        <w:pict>
          <v:shape id="_x0000_i1030" type="#_x0000_t75" style="width:300pt;height:225pt">
            <v:imagedata r:id="rId12" o:title=""/>
          </v:shape>
        </w:pict>
      </w:r>
    </w:p>
    <w:p w:rsidR="00BA14EF" w:rsidRDefault="00BA14EF" w:rsidP="008D6B04">
      <w:pPr>
        <w:pStyle w:val="NormalWeb"/>
        <w:jc w:val="center"/>
        <w:rPr>
          <w:rFonts w:ascii="Comic Sans MS" w:hAnsi="Comic Sans MS"/>
          <w:b/>
        </w:rPr>
      </w:pPr>
      <w:r w:rsidRPr="00BA14EF">
        <w:rPr>
          <w:rFonts w:ascii="Comic Sans MS" w:hAnsi="Comic Sans MS"/>
          <w:i/>
        </w:rPr>
        <w:t>Babičev Mlin na Muri</w:t>
      </w:r>
    </w:p>
    <w:p w:rsidR="00BA14EF" w:rsidRDefault="00BA14EF" w:rsidP="00B35AC3">
      <w:pPr>
        <w:pStyle w:val="NormalWeb"/>
        <w:rPr>
          <w:rFonts w:ascii="Comic Sans MS" w:hAnsi="Comic Sans MS"/>
          <w:b/>
        </w:rPr>
      </w:pPr>
    </w:p>
    <w:p w:rsidR="00B35AC3" w:rsidRPr="004F766B" w:rsidRDefault="00B35AC3" w:rsidP="00B35AC3">
      <w:pPr>
        <w:pStyle w:val="NormalWeb"/>
        <w:rPr>
          <w:rFonts w:ascii="Comic Sans MS" w:hAnsi="Comic Sans MS"/>
          <w:b/>
          <w:sz w:val="28"/>
          <w:szCs w:val="28"/>
        </w:rPr>
      </w:pPr>
      <w:r w:rsidRPr="004F766B">
        <w:rPr>
          <w:rFonts w:ascii="Comic Sans MS" w:hAnsi="Comic Sans MS"/>
          <w:b/>
        </w:rPr>
        <w:t>Zgodovina Mlina</w:t>
      </w:r>
      <w:r w:rsidRPr="004F766B">
        <w:rPr>
          <w:rFonts w:ascii="Comic Sans MS" w:hAnsi="Comic Sans MS"/>
          <w:b/>
          <w:sz w:val="28"/>
          <w:szCs w:val="28"/>
        </w:rPr>
        <w:t xml:space="preserve">: </w:t>
      </w:r>
      <w:r w:rsidRPr="004F766B">
        <w:rPr>
          <w:rFonts w:ascii="Comic Sans MS" w:hAnsi="Comic Sans MS"/>
        </w:rPr>
        <w:t xml:space="preserve">Družina </w:t>
      </w:r>
      <w:r w:rsidRPr="004F766B">
        <w:rPr>
          <w:rFonts w:ascii="Comic Sans MS" w:hAnsi="Comic Sans MS"/>
          <w:i/>
          <w:iCs/>
        </w:rPr>
        <w:t>Babič</w:t>
      </w:r>
      <w:r w:rsidRPr="004F766B">
        <w:rPr>
          <w:rFonts w:ascii="Comic Sans MS" w:hAnsi="Comic Sans MS"/>
        </w:rPr>
        <w:t xml:space="preserve"> je leta 1912 kupila </w:t>
      </w:r>
      <w:r w:rsidRPr="004F766B">
        <w:rPr>
          <w:rFonts w:ascii="Comic Sans MS" w:hAnsi="Comic Sans MS"/>
          <w:i/>
          <w:iCs/>
        </w:rPr>
        <w:t>Kolmaničev</w:t>
      </w:r>
      <w:r w:rsidRPr="004F766B">
        <w:rPr>
          <w:rFonts w:ascii="Comic Sans MS" w:hAnsi="Comic Sans MS"/>
        </w:rPr>
        <w:t>, v celoti plavajoči mlin, ki pa je v požaru leta 1927 popolnoma pogorel. Babičevi so v enem letu na istem mestu postavili nov mlin tako, da so mlinarsko hišico postavili na obrežje, mlinsko kolo pa na čolne (kumpe), pogonska sila pa se prenaša z jekleno vrvjo. Tudi drugi mlin je voda odnesla in tako je bila družina leta 1947 ponovno primorana zgraditi novega. Od takrat dalje moči vodnega kolesa v sušnih mesecih pomaga tudi elektromotor. Leta 1990 je narasla voda ponovno odnesla mlinsko kolo. Zadnja obnova je trajala le 3 mesece in tako je zdajšnja različica tega mlina že četrta po vrsti.</w:t>
      </w:r>
    </w:p>
    <w:p w:rsidR="00B35AC3" w:rsidRPr="004F766B" w:rsidRDefault="00B35AC3" w:rsidP="00B35AC3">
      <w:pPr>
        <w:pStyle w:val="NormalWeb"/>
        <w:rPr>
          <w:rFonts w:ascii="Comic Sans MS" w:hAnsi="Comic Sans MS"/>
          <w:b/>
          <w:sz w:val="28"/>
          <w:szCs w:val="28"/>
        </w:rPr>
      </w:pPr>
      <w:bookmarkStart w:id="2" w:name="Namen"/>
      <w:bookmarkEnd w:id="2"/>
      <w:r w:rsidRPr="004F766B">
        <w:rPr>
          <w:rFonts w:ascii="Comic Sans MS" w:hAnsi="Comic Sans MS"/>
          <w:b/>
        </w:rPr>
        <w:t>Namen Mlina:</w:t>
      </w:r>
      <w:r w:rsidRPr="004F766B">
        <w:rPr>
          <w:rFonts w:ascii="Comic Sans MS" w:hAnsi="Comic Sans MS"/>
          <w:b/>
          <w:sz w:val="28"/>
          <w:szCs w:val="28"/>
        </w:rPr>
        <w:t xml:space="preserve"> </w:t>
      </w:r>
      <w:r w:rsidRPr="004F766B">
        <w:rPr>
          <w:rFonts w:ascii="Comic Sans MS" w:hAnsi="Comic Sans MS"/>
        </w:rPr>
        <w:t>Obrtniška namembnost mlina in pa turistična, etnografska znamenitost Prlekije in Pomurja privablja mnogo obiskovalcev. Mletje žitaric v starem slogu nam ponuja vpogled v pretekla obdobja. Prav tako lahko na babičevem mlinu kupimo moko, ki za razliko od trgovinskih blagovnih znamk ni mešana z ostalimi (npr. ajdovi in koruzni moki je večinoma primešana tudi bela moka.</w:t>
      </w:r>
    </w:p>
    <w:p w:rsidR="00161194" w:rsidRDefault="00161194" w:rsidP="00AB582E">
      <w:pPr>
        <w:jc w:val="both"/>
      </w:pPr>
    </w:p>
    <w:p w:rsidR="00161194" w:rsidRDefault="00161194" w:rsidP="00AB582E">
      <w:pPr>
        <w:jc w:val="both"/>
      </w:pPr>
    </w:p>
    <w:sectPr w:rsidR="00161194" w:rsidSect="008D6B04">
      <w:footerReference w:type="even" r:id="rId13"/>
      <w:footerReference w:type="default" r:id="rId14"/>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0ADB" w:rsidRDefault="00CF0ADB">
      <w:r>
        <w:separator/>
      </w:r>
    </w:p>
  </w:endnote>
  <w:endnote w:type="continuationSeparator" w:id="0">
    <w:p w:rsidR="00CF0ADB" w:rsidRDefault="00CF0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1ED" w:rsidRDefault="00D661ED" w:rsidP="00525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61ED" w:rsidRDefault="00D661ED" w:rsidP="008D6B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1ED" w:rsidRDefault="00D661ED" w:rsidP="00525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D661ED" w:rsidRDefault="00D661ED" w:rsidP="008D6B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0ADB" w:rsidRDefault="00CF0ADB">
      <w:r>
        <w:separator/>
      </w:r>
    </w:p>
  </w:footnote>
  <w:footnote w:type="continuationSeparator" w:id="0">
    <w:p w:rsidR="00CF0ADB" w:rsidRDefault="00CF0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406275"/>
    <w:multiLevelType w:val="hybridMultilevel"/>
    <w:tmpl w:val="31A275AC"/>
    <w:lvl w:ilvl="0" w:tplc="46E090F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4F91E73"/>
    <w:multiLevelType w:val="hybridMultilevel"/>
    <w:tmpl w:val="960E1DFA"/>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3341"/>
    <w:rsid w:val="00051938"/>
    <w:rsid w:val="00056729"/>
    <w:rsid w:val="000A41B0"/>
    <w:rsid w:val="000B21D6"/>
    <w:rsid w:val="00161194"/>
    <w:rsid w:val="001B4680"/>
    <w:rsid w:val="001E35B7"/>
    <w:rsid w:val="00212BB0"/>
    <w:rsid w:val="00230C35"/>
    <w:rsid w:val="00266E09"/>
    <w:rsid w:val="00284BF6"/>
    <w:rsid w:val="00285EC2"/>
    <w:rsid w:val="002F0679"/>
    <w:rsid w:val="0034744B"/>
    <w:rsid w:val="0035495F"/>
    <w:rsid w:val="003C2CB7"/>
    <w:rsid w:val="004A2EFF"/>
    <w:rsid w:val="004F766B"/>
    <w:rsid w:val="00525B2E"/>
    <w:rsid w:val="00544D01"/>
    <w:rsid w:val="00556848"/>
    <w:rsid w:val="00692B03"/>
    <w:rsid w:val="006B0C0A"/>
    <w:rsid w:val="007A6A58"/>
    <w:rsid w:val="00804FAB"/>
    <w:rsid w:val="0080697F"/>
    <w:rsid w:val="00811667"/>
    <w:rsid w:val="00817D5E"/>
    <w:rsid w:val="00821FB4"/>
    <w:rsid w:val="008D6B04"/>
    <w:rsid w:val="008E6E3D"/>
    <w:rsid w:val="008F426B"/>
    <w:rsid w:val="009F295E"/>
    <w:rsid w:val="00A245C5"/>
    <w:rsid w:val="00A443F5"/>
    <w:rsid w:val="00A8450A"/>
    <w:rsid w:val="00AB4132"/>
    <w:rsid w:val="00AB582E"/>
    <w:rsid w:val="00B24CF8"/>
    <w:rsid w:val="00B35AC3"/>
    <w:rsid w:val="00BA14EF"/>
    <w:rsid w:val="00BA1C2E"/>
    <w:rsid w:val="00BA499C"/>
    <w:rsid w:val="00C0350E"/>
    <w:rsid w:val="00C23341"/>
    <w:rsid w:val="00C418BF"/>
    <w:rsid w:val="00C50B45"/>
    <w:rsid w:val="00C53E5F"/>
    <w:rsid w:val="00CA0673"/>
    <w:rsid w:val="00CF0ADB"/>
    <w:rsid w:val="00D661ED"/>
    <w:rsid w:val="00D7580A"/>
    <w:rsid w:val="00D817BC"/>
    <w:rsid w:val="00DD0046"/>
    <w:rsid w:val="00E32BC0"/>
    <w:rsid w:val="00ED0A88"/>
    <w:rsid w:val="00ED361F"/>
    <w:rsid w:val="00F44B5C"/>
    <w:rsid w:val="00F45652"/>
    <w:rsid w:val="00F67D3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qFormat/>
    <w:rsid w:val="00B35AC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61194"/>
    <w:pPr>
      <w:spacing w:before="100" w:beforeAutospacing="1" w:after="100" w:afterAutospacing="1"/>
    </w:pPr>
  </w:style>
  <w:style w:type="character" w:styleId="Hyperlink">
    <w:name w:val="Hyperlink"/>
    <w:basedOn w:val="DefaultParagraphFont"/>
    <w:rsid w:val="00811667"/>
    <w:rPr>
      <w:color w:val="0000FF"/>
      <w:u w:val="single"/>
    </w:rPr>
  </w:style>
  <w:style w:type="character" w:customStyle="1" w:styleId="editsection">
    <w:name w:val="editsection"/>
    <w:basedOn w:val="DefaultParagraphFont"/>
    <w:rsid w:val="00B35AC3"/>
  </w:style>
  <w:style w:type="character" w:customStyle="1" w:styleId="mw-headline">
    <w:name w:val="mw-headline"/>
    <w:basedOn w:val="DefaultParagraphFont"/>
    <w:rsid w:val="00B35AC3"/>
  </w:style>
  <w:style w:type="paragraph" w:styleId="Footer">
    <w:name w:val="footer"/>
    <w:basedOn w:val="Normal"/>
    <w:rsid w:val="008D6B04"/>
    <w:pPr>
      <w:tabs>
        <w:tab w:val="center" w:pos="4536"/>
        <w:tab w:val="right" w:pos="9072"/>
      </w:tabs>
    </w:pPr>
  </w:style>
  <w:style w:type="character" w:styleId="PageNumber">
    <w:name w:val="page number"/>
    <w:basedOn w:val="DefaultParagraphFont"/>
    <w:rsid w:val="008D6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462670">
      <w:bodyDiv w:val="1"/>
      <w:marLeft w:val="0"/>
      <w:marRight w:val="0"/>
      <w:marTop w:val="0"/>
      <w:marBottom w:val="0"/>
      <w:divBdr>
        <w:top w:val="none" w:sz="0" w:space="0" w:color="auto"/>
        <w:left w:val="none" w:sz="0" w:space="0" w:color="auto"/>
        <w:bottom w:val="none" w:sz="0" w:space="0" w:color="auto"/>
        <w:right w:val="none" w:sz="0" w:space="0" w:color="auto"/>
      </w:divBdr>
    </w:div>
    <w:div w:id="787242203">
      <w:bodyDiv w:val="1"/>
      <w:marLeft w:val="0"/>
      <w:marRight w:val="0"/>
      <w:marTop w:val="0"/>
      <w:marBottom w:val="0"/>
      <w:divBdr>
        <w:top w:val="none" w:sz="0" w:space="0" w:color="auto"/>
        <w:left w:val="none" w:sz="0" w:space="0" w:color="auto"/>
        <w:bottom w:val="none" w:sz="0" w:space="0" w:color="auto"/>
        <w:right w:val="none" w:sz="0" w:space="0" w:color="auto"/>
      </w:divBdr>
    </w:div>
    <w:div w:id="974025820">
      <w:bodyDiv w:val="1"/>
      <w:marLeft w:val="0"/>
      <w:marRight w:val="0"/>
      <w:marTop w:val="0"/>
      <w:marBottom w:val="0"/>
      <w:divBdr>
        <w:top w:val="none" w:sz="0" w:space="0" w:color="auto"/>
        <w:left w:val="none" w:sz="0" w:space="0" w:color="auto"/>
        <w:bottom w:val="none" w:sz="0" w:space="0" w:color="auto"/>
        <w:right w:val="none" w:sz="0" w:space="0" w:color="auto"/>
      </w:divBdr>
    </w:div>
    <w:div w:id="1595749784">
      <w:bodyDiv w:val="1"/>
      <w:marLeft w:val="0"/>
      <w:marRight w:val="0"/>
      <w:marTop w:val="0"/>
      <w:marBottom w:val="0"/>
      <w:divBdr>
        <w:top w:val="none" w:sz="0" w:space="0" w:color="auto"/>
        <w:left w:val="none" w:sz="0" w:space="0" w:color="auto"/>
        <w:bottom w:val="none" w:sz="0" w:space="0" w:color="auto"/>
        <w:right w:val="none" w:sz="0" w:space="0" w:color="auto"/>
      </w:divBdr>
    </w:div>
    <w:div w:id="1762557464">
      <w:bodyDiv w:val="1"/>
      <w:marLeft w:val="0"/>
      <w:marRight w:val="0"/>
      <w:marTop w:val="0"/>
      <w:marBottom w:val="0"/>
      <w:divBdr>
        <w:top w:val="none" w:sz="0" w:space="0" w:color="auto"/>
        <w:left w:val="none" w:sz="0" w:space="0" w:color="auto"/>
        <w:bottom w:val="none" w:sz="0" w:space="0" w:color="auto"/>
        <w:right w:val="none" w:sz="0" w:space="0" w:color="auto"/>
      </w:divBdr>
    </w:div>
    <w:div w:id="197513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1024</Words>
  <Characters>5843</Characters>
  <Application>Microsoft Office Word</Application>
  <DocSecurity>0</DocSecurity>
  <Lines>48</Lines>
  <Paragraphs>13</Paragraphs>
  <ScaleCrop>false</ScaleCrop>
  <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2019-05-10T09:44:00Z</dcterms:created>
  <dcterms:modified xsi:type="dcterms:W3CDTF">2019-05-10T09:44:00Z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