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ED" w:rsidRDefault="00F516ED">
      <w:pPr>
        <w:pStyle w:val="NormalWeb"/>
        <w:rPr>
          <w:rFonts w:ascii="Arial" w:hAnsi="Arial" w:cs="Arial"/>
          <w:sz w:val="20"/>
        </w:rPr>
      </w:pPr>
      <w:bookmarkStart w:id="0" w:name="_GoBack"/>
      <w:bookmarkEnd w:id="0"/>
      <w:r>
        <w:rPr>
          <w:rFonts w:ascii="Arial" w:hAnsi="Arial" w:cs="Arial"/>
          <w:b/>
          <w:bCs/>
          <w:i/>
          <w:iCs/>
          <w:color w:val="0000FF"/>
          <w:sz w:val="20"/>
          <w:szCs w:val="36"/>
          <w:u w:val="single"/>
        </w:rPr>
        <w:t>POTRESI PO SVETU</w:t>
      </w:r>
    </w:p>
    <w:p w:rsidR="00F516ED" w:rsidRDefault="00F516ED">
      <w:pPr>
        <w:pStyle w:val="NormalWeb"/>
        <w:rPr>
          <w:rFonts w:ascii="Arial" w:hAnsi="Arial" w:cs="Arial"/>
          <w:sz w:val="20"/>
        </w:rPr>
      </w:pPr>
      <w:r>
        <w:rPr>
          <w:rFonts w:ascii="Arial" w:hAnsi="Arial" w:cs="Arial"/>
          <w:color w:val="004080"/>
          <w:sz w:val="20"/>
          <w:szCs w:val="20"/>
        </w:rPr>
        <w:t>Seznam do zdaj najmočnejših potresov NA SVETU je zelo dolg, zato tu le nekaj omemb. Navadno imajo najhujše posledice potresi v siromašnih in na gosto naseljenih krajih, saj so tam po navadi tudi stavbe v slabšem stanju. Zato je bilo doslej največ žrtev pri potresih na vzhodnem Kitajskem, npr. leta 1976, ko je umrlo 250 000 ljudi. Veliko žrtev so doslej zahtevali potresi v mestu Alžiru, v različnih krajih v Iranu, v Turčiji. Na Japonskem so potresi zahtevali veliko več žrtev v preteklosti kot pa danes, in to zaradi nenehne pripravljenosti prebivalstva na ta, pri njih zelo pogost pojav. Moderna zidava je potresom prilagojena, prav tako tradicionalne lesene hiše, ki jih potresi ne prizadenejo tako zelo. Vendar je nedavni potres v Kobeju 17. 1. 1995 Japonce na neki način presenetil in jih opozoril na mnoge pomanjkljivosti v zidavi, tudi na nevarnost številnih požarov zaradi poškodovanih plinovodov, ki ob potresih še dodatno ogrožajo prebivalstvo.</w:t>
      </w:r>
      <w:r>
        <w:rPr>
          <w:rFonts w:ascii="Arial" w:hAnsi="Arial" w:cs="Arial"/>
          <w:color w:val="004080"/>
          <w:sz w:val="20"/>
        </w:rPr>
        <w:br/>
      </w:r>
      <w:r>
        <w:rPr>
          <w:rFonts w:ascii="Arial" w:hAnsi="Arial" w:cs="Arial"/>
          <w:color w:val="004080"/>
          <w:sz w:val="20"/>
          <w:szCs w:val="20"/>
        </w:rPr>
        <w:t>Znano potresno območje je v Kaliforniji ob prelomu Sv. Andreja. 17. 1. 1994 je potres stresel dolino San Fernando pri Los Angelesu in povzročil za 30 milijard $ škode. Uničenih je bilo 3000 stavb, porušenih veliko izvennivojskih cestnih križišč in mostov ter uničenih veliko najrazličnejših komunalnih vodov. Toda bilo je samo 35 žrtev, kajti ljudje so v teh krajih navajeni potresov oziroma se nanje pripravljajo. V Los Angelesu so v tem stoletju čutili že 17 močnejših potresov.</w:t>
      </w:r>
    </w:p>
    <w:p w:rsidR="00F516ED" w:rsidRDefault="00F516ED">
      <w:pPr>
        <w:pStyle w:val="NormalWeb"/>
        <w:jc w:val="center"/>
        <w:rPr>
          <w:rFonts w:ascii="Arial" w:hAnsi="Arial" w:cs="Arial"/>
          <w:sz w:val="20"/>
        </w:rPr>
      </w:pPr>
      <w:r>
        <w:rPr>
          <w:rFonts w:ascii="Arial" w:hAnsi="Arial" w:cs="Arial"/>
          <w:sz w:val="20"/>
        </w:rPr>
        <w:fldChar w:fldCharType="begin"/>
      </w:r>
      <w:r>
        <w:rPr>
          <w:rFonts w:ascii="Arial" w:hAnsi="Arial" w:cs="Arial"/>
          <w:sz w:val="20"/>
        </w:rPr>
        <w:instrText xml:space="preserve"> INCLUDEPICTURE "http://www.s-3gim.mb.edus.si/timko1/geografija02/trstenjak/potres1.jpg" \* MERGEFORMATINET </w:instrText>
      </w:r>
      <w:r>
        <w:rPr>
          <w:rFonts w:ascii="Arial" w:hAnsi="Arial" w:cs="Arial"/>
          <w:sz w:val="20"/>
        </w:rPr>
        <w:fldChar w:fldCharType="separate"/>
      </w:r>
      <w:r w:rsidR="006C197B">
        <w:rPr>
          <w:rFonts w:ascii="Arial" w:hAnsi="Arial" w:cs="Arial"/>
          <w:sz w:val="20"/>
        </w:rPr>
        <w:fldChar w:fldCharType="begin"/>
      </w:r>
      <w:r w:rsidR="006C197B">
        <w:rPr>
          <w:rFonts w:ascii="Arial" w:hAnsi="Arial" w:cs="Arial"/>
          <w:sz w:val="20"/>
        </w:rPr>
        <w:instrText xml:space="preserve"> </w:instrText>
      </w:r>
      <w:r w:rsidR="006C197B">
        <w:rPr>
          <w:rFonts w:ascii="Arial" w:hAnsi="Arial" w:cs="Arial"/>
          <w:sz w:val="20"/>
        </w:rPr>
        <w:instrText>INCLUDEPICTURE  "http://www.s-3gim.mb.edus.si/timko1/geografija02/trstenjak/potres1.jpg" \* MERGEFORMATINET</w:instrText>
      </w:r>
      <w:r w:rsidR="006C197B">
        <w:rPr>
          <w:rFonts w:ascii="Arial" w:hAnsi="Arial" w:cs="Arial"/>
          <w:sz w:val="20"/>
        </w:rPr>
        <w:instrText xml:space="preserve"> </w:instrText>
      </w:r>
      <w:r w:rsidR="006C197B">
        <w:rPr>
          <w:rFonts w:ascii="Arial" w:hAnsi="Arial" w:cs="Arial"/>
          <w:sz w:val="20"/>
        </w:rPr>
        <w:fldChar w:fldCharType="separate"/>
      </w:r>
      <w:r w:rsidR="006C197B">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pe19.jpg (12979 bytes)" style="width:382.55pt;height:128.95pt">
            <v:imagedata r:id="rId4" r:href="rId5"/>
          </v:shape>
        </w:pict>
      </w:r>
      <w:r w:rsidR="006C197B">
        <w:rPr>
          <w:rFonts w:ascii="Arial" w:hAnsi="Arial" w:cs="Arial"/>
          <w:sz w:val="20"/>
        </w:rPr>
        <w:fldChar w:fldCharType="end"/>
      </w:r>
      <w:r>
        <w:rPr>
          <w:rFonts w:ascii="Arial" w:hAnsi="Arial" w:cs="Arial"/>
          <w:sz w:val="20"/>
        </w:rPr>
        <w:fldChar w:fldCharType="end"/>
      </w:r>
    </w:p>
    <w:tbl>
      <w:tblPr>
        <w:tblW w:w="7170" w:type="dxa"/>
        <w:jc w:val="center"/>
        <w:tblCellSpacing w:w="7" w:type="dxa"/>
        <w:tblCellMar>
          <w:top w:w="60" w:type="dxa"/>
          <w:left w:w="60" w:type="dxa"/>
          <w:bottom w:w="60" w:type="dxa"/>
          <w:right w:w="60" w:type="dxa"/>
        </w:tblCellMar>
        <w:tblLook w:val="0000" w:firstRow="0" w:lastRow="0" w:firstColumn="0" w:lastColumn="0" w:noHBand="0" w:noVBand="0"/>
      </w:tblPr>
      <w:tblGrid>
        <w:gridCol w:w="3223"/>
        <w:gridCol w:w="654"/>
        <w:gridCol w:w="3293"/>
      </w:tblGrid>
      <w:tr w:rsidR="00F516ED">
        <w:trPr>
          <w:tblCellSpacing w:w="7" w:type="dxa"/>
          <w:jc w:val="center"/>
        </w:trPr>
        <w:tc>
          <w:tcPr>
            <w:tcW w:w="2250" w:type="pct"/>
          </w:tcPr>
          <w:p w:rsidR="00F516ED" w:rsidRDefault="00F516ED">
            <w:pPr>
              <w:pStyle w:val="NormalWeb"/>
              <w:jc w:val="center"/>
              <w:rPr>
                <w:rFonts w:ascii="Arial" w:hAnsi="Arial" w:cs="Arial"/>
                <w:sz w:val="20"/>
              </w:rPr>
            </w:pPr>
            <w:r>
              <w:rPr>
                <w:rStyle w:val="Strong"/>
                <w:rFonts w:ascii="Arial" w:hAnsi="Arial" w:cs="Arial"/>
                <w:color w:val="0000FF"/>
                <w:sz w:val="20"/>
              </w:rPr>
              <w:t>Porušene stavbe,</w:t>
            </w:r>
          </w:p>
        </w:tc>
        <w:tc>
          <w:tcPr>
            <w:tcW w:w="450" w:type="pct"/>
          </w:tcPr>
          <w:p w:rsidR="00F516ED" w:rsidRDefault="00F516ED">
            <w:pPr>
              <w:rPr>
                <w:rFonts w:ascii="Arial" w:hAnsi="Arial" w:cs="Arial"/>
                <w:sz w:val="20"/>
              </w:rPr>
            </w:pPr>
            <w:r>
              <w:rPr>
                <w:rFonts w:ascii="Arial" w:hAnsi="Arial" w:cs="Arial"/>
                <w:sz w:val="20"/>
              </w:rPr>
              <w:t> </w:t>
            </w:r>
          </w:p>
        </w:tc>
        <w:tc>
          <w:tcPr>
            <w:tcW w:w="2300" w:type="pct"/>
          </w:tcPr>
          <w:p w:rsidR="00F516ED" w:rsidRDefault="00F516ED">
            <w:pPr>
              <w:pStyle w:val="NormalWeb"/>
              <w:jc w:val="center"/>
              <w:rPr>
                <w:rFonts w:ascii="Arial" w:hAnsi="Arial" w:cs="Arial"/>
                <w:sz w:val="20"/>
              </w:rPr>
            </w:pPr>
            <w:r>
              <w:rPr>
                <w:rStyle w:val="Strong"/>
                <w:rFonts w:ascii="Arial" w:hAnsi="Arial" w:cs="Arial"/>
                <w:color w:val="0000FF"/>
                <w:sz w:val="20"/>
              </w:rPr>
              <w:t>mostovi, …</w:t>
            </w:r>
          </w:p>
        </w:tc>
      </w:tr>
    </w:tbl>
    <w:p w:rsidR="00F516ED" w:rsidRDefault="00F516ED">
      <w:pPr>
        <w:rPr>
          <w:rFonts w:ascii="Arial" w:hAnsi="Arial" w:cs="Arial"/>
          <w:sz w:val="20"/>
        </w:rPr>
      </w:pPr>
    </w:p>
    <w:p w:rsidR="00F516ED" w:rsidRDefault="00F516ED">
      <w:pPr>
        <w:pStyle w:val="Heading1"/>
        <w:rPr>
          <w:rFonts w:ascii="Arial" w:hAnsi="Arial" w:cs="Arial"/>
          <w:sz w:val="20"/>
        </w:rPr>
      </w:pPr>
      <w:r>
        <w:rPr>
          <w:rFonts w:ascii="Arial" w:hAnsi="Arial" w:cs="Arial"/>
          <w:sz w:val="20"/>
        </w:rPr>
        <w:t>Najmočnejši potresi v Sloveniji</w:t>
      </w:r>
    </w:p>
    <w:p w:rsidR="00F516ED" w:rsidRDefault="00F516ED">
      <w:pPr>
        <w:pStyle w:val="NormalWeb"/>
        <w:rPr>
          <w:rFonts w:ascii="Arial" w:hAnsi="Arial" w:cs="Arial"/>
          <w:sz w:val="20"/>
          <w:szCs w:val="18"/>
        </w:rPr>
      </w:pPr>
      <w:r>
        <w:rPr>
          <w:rFonts w:ascii="Arial" w:hAnsi="Arial" w:cs="Arial"/>
          <w:sz w:val="20"/>
          <w:szCs w:val="18"/>
        </w:rPr>
        <w:t>Potresi, ki so bili v preteklosti na slovenskem ozemlju, so zbrani v katalogu potresov avtorja V. Ribariča in zajemajo dogodke od leta 792 n. št. dalje (8). Kasneje je bil katalog dopolnjen s podatki iz katalogov sosednjih dežel, kjer so zajeti potresi od leta 567 n. št. dalje. V dopolnjenem katalogu so nekateri potresi na novo locirani, na novo pa so preračunane tudi magnitude (24). Skupno zajema prek 3000 dogodkov. Najmočnejši potresi, ki so nastali na slovenskem in sosednjih ozemljih od leta 567 n. št. dalje, so prikazani na slikah 13 (intenzitete) in 14 (magnitude). V nadaljevanju sledijo kratki opisi najmočnejših potresov, ki so nastali na našem ozemlju v preteklosti in potresov, katerih učinki so zajeli tudi naše kraje.</w:t>
      </w:r>
    </w:p>
    <w:p w:rsidR="00F516ED" w:rsidRDefault="00F516ED">
      <w:pPr>
        <w:pStyle w:val="HTMLAddress"/>
        <w:rPr>
          <w:rFonts w:ascii="Arial" w:hAnsi="Arial" w:cs="Arial"/>
          <w:sz w:val="20"/>
          <w:szCs w:val="18"/>
        </w:rPr>
      </w:pPr>
      <w:r>
        <w:rPr>
          <w:rFonts w:ascii="Arial" w:hAnsi="Arial" w:cs="Arial"/>
          <w:sz w:val="20"/>
          <w:szCs w:val="18"/>
        </w:rPr>
        <w:t>VELIKI KOROŠKI POTRES LETA 1348</w:t>
      </w:r>
    </w:p>
    <w:p w:rsidR="00F516ED" w:rsidRDefault="00F516ED">
      <w:pPr>
        <w:pStyle w:val="NormalWeb"/>
        <w:rPr>
          <w:rFonts w:ascii="Arial" w:hAnsi="Arial" w:cs="Arial"/>
          <w:sz w:val="20"/>
          <w:szCs w:val="18"/>
        </w:rPr>
      </w:pPr>
      <w:r>
        <w:rPr>
          <w:rFonts w:ascii="Arial" w:hAnsi="Arial" w:cs="Arial"/>
          <w:sz w:val="20"/>
          <w:szCs w:val="18"/>
        </w:rPr>
        <w:t xml:space="preserve">Potres pri Beljaku ali veliki koroški potres je eden najpomembnejših potresov v potresni zgodovini Evrope. Kljub temu, da je bilo njegovo žarišče v bližini Beljaka v Avstriji (zanimivo je, da nekatere sodobne raziskave kažejo, da je bilo njegovo žarišče v Furlaniji v Italiji), je močno prizadel tudi naše kraje. Nastal je 25. januarja 1348 med 14. in 15. uro po svetovnem času. Žarišče je bilo v globini približno 7 km, njegova magnituda je bila 6,5. Največji učinki, ki jih je potres dosegel na območju Beljaka in v severovzhodni Italiji, so ocenjeni na X. stopnjo po EMS. S tem potresom se ne more primerjati noben dogodek v vsej srednji Evropi. Potres je terjal 20.000, po nekaterih podatkih celo 40.000 žrtev. Največ ljudi je izgubilo življenje ob samem rušenju, veliko žrtev pa je bilo tudi zaradi številnih požarov in poplav in verjetno tudi nekaterih kužnih bolezni, ki so se pojavile po potresu. Mesto Beljak je bilo popolnoma porušeno, močno prizadeti sta bili celotna Koroška in Kranjska. Valvasor piše, da je bilo na Kranjskem, Koroškem in Štajerskem ob potresu porušenih 26 mest in 40 gradov in cerkva. Tresenje so čutili prebivalci do Neaplja, Rima, Firenz, Strasbourga, Lubecka </w:t>
      </w:r>
      <w:r>
        <w:rPr>
          <w:rFonts w:ascii="Arial" w:hAnsi="Arial" w:cs="Arial"/>
          <w:sz w:val="20"/>
          <w:szCs w:val="18"/>
        </w:rPr>
        <w:lastRenderedPageBreak/>
        <w:t>(Lužice), Krakowa itd., to je na ozemlju z radijem okoli 750 km, kar je skoraj 1,8 milijona km2 (3, 8, 22).</w:t>
      </w:r>
      <w:r>
        <w:rPr>
          <w:rFonts w:ascii="Arial" w:hAnsi="Arial" w:cs="Arial"/>
          <w:sz w:val="20"/>
          <w:szCs w:val="18"/>
        </w:rPr>
        <w:br/>
        <w:t>Veliki pospeški tal v epicentralnem območju so z južnega pobočja gore Dobrač (2166 m) sprožili plaz v dolžini 5 km. Nekateri raziskovalci so izračunali, da je v dolino zgrmela 1 milijarda m3 materiala (1 km3).</w:t>
      </w:r>
      <w:r>
        <w:rPr>
          <w:rFonts w:ascii="Arial" w:hAnsi="Arial" w:cs="Arial"/>
          <w:sz w:val="20"/>
          <w:szCs w:val="18"/>
        </w:rPr>
        <w:br/>
        <w:t>Naknadni potresi, ki so sledili še cel mesec, so gmotno škodo še povečevali, šibkejši sunki pa so tresli okolico Beljaka še kakšni dve leti. Po nekaterih podatkih naj bi bilo v prvi noči po glavnem potresu še okoli 40 sunkov.</w:t>
      </w:r>
    </w:p>
    <w:p w:rsidR="00F516ED" w:rsidRDefault="00F516ED">
      <w:pPr>
        <w:pStyle w:val="HTMLAddress"/>
        <w:rPr>
          <w:rFonts w:ascii="Arial" w:hAnsi="Arial" w:cs="Arial"/>
          <w:sz w:val="20"/>
          <w:szCs w:val="18"/>
        </w:rPr>
      </w:pPr>
      <w:r>
        <w:rPr>
          <w:rFonts w:ascii="Arial" w:hAnsi="Arial" w:cs="Arial"/>
          <w:sz w:val="20"/>
          <w:szCs w:val="18"/>
        </w:rPr>
        <w:t>POTRES NA IDRIJSKEM LETA 1511</w:t>
      </w:r>
    </w:p>
    <w:p w:rsidR="00F516ED" w:rsidRDefault="00F516ED">
      <w:pPr>
        <w:pStyle w:val="NormalWeb"/>
        <w:rPr>
          <w:rFonts w:ascii="Arial" w:hAnsi="Arial" w:cs="Arial"/>
          <w:sz w:val="20"/>
          <w:szCs w:val="18"/>
        </w:rPr>
      </w:pPr>
      <w:r>
        <w:rPr>
          <w:rFonts w:ascii="Arial" w:hAnsi="Arial" w:cs="Arial"/>
          <w:sz w:val="20"/>
          <w:szCs w:val="18"/>
        </w:rPr>
        <w:t>Že tako razgibano dogajanje v naših krajih v začetku 16. stoletja je zaokrožil najmočnejši potres na Slovenskem. Nastal je 26. marca 1511 ob 14. uri po svetovnem času. Nekateri avtorji menijo, da sta bila v kratkem časovnem razmiku dva močna sunka. Prvi naj bi ob omenjenem času nastal na Idrijskem, drugi pa okoli 21. ure v Furlaniji. Analize poškodb kažejo, da so bila huda rušenja popoldan v vzhodnih pokrajinah (zahodna in osrednja Slovenija), zvečer pa v Furlaniji, Julijski krajini, Karniji in Benečiji. Prvi je imel magnitudo 6,8, za drugega pa nekateri avtorji ocenjujejo vrednost 7—7,2. Globina prvega je bila 15 km, drugega pa okoli 20 km. Na obsežnem epicentralnem območju, ki je segalo od Čedada (Cividale) do Humina (Gemona) pa tja do Idrije, so največji učinki dosegli med IX. in X. stopnjo. Po nekaterih avtorjih so ponekod lokalni učinki dosegli X. stopnjo po EMS. Potresne učinke so čutili na severu do Bamberga, Bayreutha, Hofa in celo Lubecka (Lužice), na jugu do Urbina v Italiji; zajel je celotno Švico, Hrvaško, Madžarsko, Češko in Slovaško. Polmer potresnih učinkov je bil podoben kot pri beljaškem potresu, okoli 750 km, kar pomeni skoraj 1,8 milijona km2 veliko območje. Ob potresu je umrlo 12 000 ljudi, po nekaterih avtorjih pa je bilo ob prvem potresu na idrijskem mrtvih 3000 ljudi, ob večernem potresu v Furlaniji pa še 12.000. Novejše raziskave kažejo na manjše število mrtvih (4, 8, 22).</w:t>
      </w:r>
      <w:r>
        <w:rPr>
          <w:rFonts w:ascii="Arial" w:hAnsi="Arial" w:cs="Arial"/>
          <w:sz w:val="20"/>
          <w:szCs w:val="18"/>
        </w:rPr>
        <w:br/>
        <w:t>Sledili so številni popotresni sunki z najmočnejšim 8. avgusta 1511 na območju Čedada. Marsikatera zgradba, ki je bila ob prvih potresih le delno poškodovana, je bila kasneje porušena. Nekateri avtorji pišejo, da je potresni sunek zahteval 3000 življenj.</w:t>
      </w:r>
    </w:p>
    <w:p w:rsidR="00F516ED" w:rsidRDefault="00F516ED">
      <w:pPr>
        <w:pStyle w:val="HTMLAddress"/>
        <w:rPr>
          <w:rFonts w:ascii="Arial" w:hAnsi="Arial" w:cs="Arial"/>
          <w:sz w:val="20"/>
          <w:szCs w:val="18"/>
        </w:rPr>
      </w:pPr>
      <w:r>
        <w:rPr>
          <w:rFonts w:ascii="Arial" w:hAnsi="Arial" w:cs="Arial"/>
          <w:sz w:val="20"/>
          <w:szCs w:val="18"/>
        </w:rPr>
        <w:t>POTRES LETA 1895 V LJUBLJANI</w:t>
      </w:r>
    </w:p>
    <w:p w:rsidR="00F516ED" w:rsidRDefault="00F516ED">
      <w:pPr>
        <w:pStyle w:val="NormalWeb"/>
        <w:rPr>
          <w:rFonts w:ascii="Arial" w:hAnsi="Arial" w:cs="Arial"/>
          <w:sz w:val="20"/>
          <w:szCs w:val="18"/>
        </w:rPr>
      </w:pPr>
      <w:r>
        <w:rPr>
          <w:rFonts w:ascii="Arial" w:hAnsi="Arial" w:cs="Arial"/>
          <w:sz w:val="20"/>
          <w:szCs w:val="18"/>
        </w:rPr>
        <w:t>Velikonočni potres je nastal 14. aprila 1895 ob 20. uri in 17 minut po svetovnem času. Žarišče je nastalo v globini 16 km, njegova magnituda je bila 6,1. Največje učinke, med VIII. in IX. stopnjo po EMS, je dosegel na območju mesta Ljubljane, Ljubljanskega barja in do Vodic na severu. Potresni sunek je zajel veliko območje s polmerom približno 350 km, kar pomeni približno 385.000 km2. Največje poškodbe so nastale v premeru 18 km, od Iga do Vodic. Manjše poškodbe so nastale v polmeru okoli 50 kilometrov. Njegovo moč ponazarjajo tudi podatki, da so potres čutili prebivalci Dunaja, Splita ter v italijanskih mestih Assisi, Firence in Alessandria.</w:t>
      </w:r>
      <w:r>
        <w:rPr>
          <w:rFonts w:ascii="Arial" w:hAnsi="Arial" w:cs="Arial"/>
          <w:sz w:val="20"/>
          <w:szCs w:val="18"/>
        </w:rPr>
        <w:br/>
        <w:t>Ljubljana je imela okoli 31 000 prebivalcev, ki so živeli v približno 1400 zgradbah. F. Govekar in M. Zarnik (1910) navajata natančne številke: od skupno 1373 hiš je bilo 589 pritličnih, 437 enonadstropnih, 264 dvonadstropnih, 77 trinadstropnih in 6 štirinadstropnih. Potres je poškodoval okoli 10 % zgradb, ki so jih kasneje večinoma porušili (slika 15). Na srečo mrtvih ni bilo veliko. V Ljubljani naj bi pod ruševinami umrlo sedem ljudi, v Vodicah pa je zasulo tri otroke. Smrtne poškodbe so večinoma povzročili odpadli deli dimnikov in strešnikov, nekatere pa so zasuli podrti stropi. Nekaj jih je umrlo med reševanjem.</w:t>
      </w:r>
      <w:r>
        <w:rPr>
          <w:rFonts w:ascii="Arial" w:hAnsi="Arial" w:cs="Arial"/>
          <w:sz w:val="20"/>
          <w:szCs w:val="18"/>
        </w:rPr>
        <w:br/>
        <w:t>Glavnemu sunku je v naslednjih desetih dneh sledilo več kot 100 popotresov, ki so prebivalce še bolj begali.</w:t>
      </w:r>
      <w:r>
        <w:rPr>
          <w:rFonts w:ascii="Arial" w:hAnsi="Arial" w:cs="Arial"/>
          <w:sz w:val="20"/>
          <w:szCs w:val="18"/>
        </w:rPr>
        <w:br/>
        <w:t>Potres je povzročil ogromno gmotno škodo, ki je bila ocenjena na približno 7 milijonov goldinarjev. Posledice niso imele le negativnih učinkov, saj se je v Ljubljani po potresu marsikaj spremenilo na bolje. Ob ideji o urbanistični in arhitektonski obnovi Ljubljane je nastala tudi raziskava o gradbenotehničnih normativih, ki je pripeljala do prvih smernic za potresnovarno gradnjo. Že dve leti po potresu je v kletnih prostorih višje realke na Vegovi ulici v Ljubljani začela delovati prva potresna opazovalnica v Avstro-Ogrski monarhiji (8, 22).</w:t>
      </w:r>
    </w:p>
    <w:p w:rsidR="00F516ED" w:rsidRDefault="00F516ED">
      <w:pPr>
        <w:pStyle w:val="HTMLAddress"/>
        <w:rPr>
          <w:rFonts w:ascii="Arial" w:hAnsi="Arial" w:cs="Arial"/>
          <w:sz w:val="20"/>
          <w:szCs w:val="18"/>
        </w:rPr>
      </w:pPr>
      <w:r>
        <w:rPr>
          <w:rFonts w:ascii="Arial" w:hAnsi="Arial" w:cs="Arial"/>
          <w:sz w:val="20"/>
          <w:szCs w:val="18"/>
        </w:rPr>
        <w:t>POTRES LETA 1917 V BREŽICAH</w:t>
      </w:r>
    </w:p>
    <w:p w:rsidR="00F516ED" w:rsidRDefault="00F516ED">
      <w:pPr>
        <w:pStyle w:val="NormalWeb"/>
        <w:rPr>
          <w:rFonts w:ascii="Arial" w:hAnsi="Arial" w:cs="Arial"/>
          <w:sz w:val="20"/>
          <w:szCs w:val="18"/>
        </w:rPr>
      </w:pPr>
      <w:r>
        <w:rPr>
          <w:rFonts w:ascii="Arial" w:hAnsi="Arial" w:cs="Arial"/>
          <w:sz w:val="20"/>
          <w:szCs w:val="18"/>
        </w:rPr>
        <w:t xml:space="preserve">Med močnejšimi v 20. stoletju je bil potres 29. januarja 1917 ob 8. uri in 22 minut po svetovnem času v Brežicah. Globina žarišča je bila 13 km. Magnituda potresa je bila 5,7, dosegel pa je največje učinke </w:t>
      </w:r>
      <w:r>
        <w:rPr>
          <w:rFonts w:ascii="Arial" w:hAnsi="Arial" w:cs="Arial"/>
          <w:sz w:val="20"/>
          <w:szCs w:val="18"/>
        </w:rPr>
        <w:lastRenderedPageBreak/>
        <w:t>VIII. stopnje po EMS.</w:t>
      </w:r>
      <w:r>
        <w:rPr>
          <w:rFonts w:ascii="Arial" w:hAnsi="Arial" w:cs="Arial"/>
          <w:sz w:val="20"/>
          <w:szCs w:val="18"/>
        </w:rPr>
        <w:br/>
        <w:t>Potresni sunek je najbolj prizadel območje Krško-Brežiškega polja in Gorjancev. Najbolj so bile poškodovane zgradbe v Brežicah, Krški vasi, Globokem in Stojdragi. Potres so čutili prebivalci celotne današnje Slovenije, njegov vpliv pa je segal tudi v Avstrijo, Italijo in na Hrvaško.</w:t>
      </w:r>
      <w:r>
        <w:rPr>
          <w:rFonts w:ascii="Arial" w:hAnsi="Arial" w:cs="Arial"/>
          <w:sz w:val="20"/>
          <w:szCs w:val="18"/>
        </w:rPr>
        <w:br/>
        <w:t>Glavnemu potresnemu sunku so sledili številni šibkejši, v prvem dnevu več kot 30. Najmočnejši potresi so imeli intenziteto večjo od VI. stopnje po EMS. V naslednjem mesecu je bilo še okoli 30 popotresnih sunkov, ki so dosegali največje intenzitete med III. in VI. stopnjo. V tem stoletju je bilo na tem območju še nekaj močnejših potresov, tudi takih, ki so dosegli VII. stopnjo po EMS in povzročili manjšo gmotno škodo (8, 22).</w:t>
      </w:r>
    </w:p>
    <w:p w:rsidR="00F516ED" w:rsidRDefault="00F516ED">
      <w:pPr>
        <w:pStyle w:val="HTMLAddress"/>
        <w:rPr>
          <w:rFonts w:ascii="Arial" w:hAnsi="Arial" w:cs="Arial"/>
          <w:sz w:val="20"/>
          <w:szCs w:val="18"/>
        </w:rPr>
      </w:pPr>
      <w:r>
        <w:rPr>
          <w:rFonts w:ascii="Arial" w:hAnsi="Arial" w:cs="Arial"/>
          <w:sz w:val="20"/>
          <w:szCs w:val="18"/>
        </w:rPr>
        <w:t>POTRES LETA 1956 NA ILIRSKOBISTRIŠKEM</w:t>
      </w:r>
    </w:p>
    <w:p w:rsidR="00F516ED" w:rsidRDefault="00F516ED">
      <w:pPr>
        <w:pStyle w:val="NormalWeb"/>
        <w:rPr>
          <w:rFonts w:ascii="Arial" w:hAnsi="Arial" w:cs="Arial"/>
          <w:sz w:val="20"/>
          <w:szCs w:val="18"/>
        </w:rPr>
      </w:pPr>
      <w:r>
        <w:rPr>
          <w:rFonts w:ascii="Arial" w:hAnsi="Arial" w:cs="Arial"/>
          <w:sz w:val="20"/>
          <w:szCs w:val="18"/>
        </w:rPr>
        <w:t>Med močnejše potrese v 20. stoletju na območju Slovenije spada tudi potres, ki je nastal 31. januarja 1956 ob 2. uri in 25 minut po svetovnem času na ilirskobistriškem območju. Njegova magnituda je bila 5,1, največja intenziteta pa VII. stopnje po EMS. Žarišče je nastalo v globini okoli 7 km.</w:t>
      </w:r>
      <w:r>
        <w:rPr>
          <w:rFonts w:ascii="Arial" w:hAnsi="Arial" w:cs="Arial"/>
          <w:sz w:val="20"/>
          <w:szCs w:val="18"/>
        </w:rPr>
        <w:br/>
        <w:t>Poškodbe so nastale v krajih Ilirska Bistrica, Koseze, Trnovo in okolici (slika 16). Večje poškodbe so bile predvsem v Ilirski Bistrici, kjer je bilo poškodovanih 60 % zgradb, od tega 30 % huje. Potres so čutili na ozemlju s polmerom približno 135 km, kar pomeni skoraj 60.000 km2 veliko območje (8, 22).</w:t>
      </w:r>
    </w:p>
    <w:p w:rsidR="00F516ED" w:rsidRDefault="00F516ED">
      <w:pPr>
        <w:pStyle w:val="HTMLAddress"/>
        <w:rPr>
          <w:rFonts w:ascii="Arial" w:hAnsi="Arial" w:cs="Arial"/>
          <w:sz w:val="20"/>
          <w:szCs w:val="18"/>
        </w:rPr>
      </w:pPr>
      <w:r>
        <w:rPr>
          <w:rFonts w:ascii="Arial" w:hAnsi="Arial" w:cs="Arial"/>
          <w:sz w:val="20"/>
          <w:szCs w:val="18"/>
        </w:rPr>
        <w:t>POTRES LETA 1963 NA LITIJSKEM</w:t>
      </w:r>
    </w:p>
    <w:p w:rsidR="00F516ED" w:rsidRDefault="00F516ED">
      <w:pPr>
        <w:pStyle w:val="NormalWeb"/>
        <w:rPr>
          <w:rFonts w:ascii="Arial" w:hAnsi="Arial" w:cs="Arial"/>
          <w:sz w:val="20"/>
          <w:szCs w:val="18"/>
        </w:rPr>
      </w:pPr>
      <w:r>
        <w:rPr>
          <w:rFonts w:ascii="Arial" w:hAnsi="Arial" w:cs="Arial"/>
          <w:sz w:val="20"/>
          <w:szCs w:val="18"/>
        </w:rPr>
        <w:t>Po nekaj mirnejših letih je na vzhodnem robu ljubljanske kotline na območju Litije nastal potres, ki so ga močno čutili tudi prebivalci Ljubljane (zadnji močnejši potres na litijskem je bil 6. maja 1939). Do sprostitve potresne energije je prišlo 19. maja 1963 ob 10. uri 0 minut po svetovnem času. Epicentralno območje je poleg Litije zajelo še naselja Šmartno, Hotič, Vače, Moravče in Kamnik, torej ozemlje v smeri severozahod—jugovzhod. Žarišče je nastalo v globini 13 km. Magnituda potresa je bila 4,9, največja intenziteta pa VII. stopnje po EMS. Čutili so ga do 140 km daleč.</w:t>
      </w:r>
      <w:r>
        <w:rPr>
          <w:rFonts w:ascii="Arial" w:hAnsi="Arial" w:cs="Arial"/>
          <w:sz w:val="20"/>
          <w:szCs w:val="18"/>
        </w:rPr>
        <w:br/>
        <w:t>Največ poškodovanih zgradb, več kot 50 %, je bilo v Litiji in Šmartnem. Potres je povzročil večjo škodo tudi v Kresnicah.</w:t>
      </w:r>
      <w:r>
        <w:rPr>
          <w:rFonts w:ascii="Arial" w:hAnsi="Arial" w:cs="Arial"/>
          <w:sz w:val="20"/>
          <w:szCs w:val="18"/>
        </w:rPr>
        <w:br/>
        <w:t>Po nedeljskem dopoldanskem potresu so prebivalci popoldan in ponoči čutili še pet šibkejših popotresnih sunkov, ki so povzročili dodaten strah med prebivalstvom. Do konca leta se je zvrstilo več kot 50 šibkejših potresov. Najmočnejši je bil 15. novembra ob 5. uri in 15 minut po svetovnem času (dosegel je VI. stopnjo po EMS (8, 22).</w:t>
      </w:r>
    </w:p>
    <w:p w:rsidR="00F516ED" w:rsidRDefault="00F516ED">
      <w:pPr>
        <w:pStyle w:val="HTMLAddress"/>
        <w:rPr>
          <w:rFonts w:ascii="Arial" w:hAnsi="Arial" w:cs="Arial"/>
          <w:sz w:val="20"/>
          <w:szCs w:val="18"/>
        </w:rPr>
      </w:pPr>
      <w:r>
        <w:rPr>
          <w:rFonts w:ascii="Arial" w:hAnsi="Arial" w:cs="Arial"/>
          <w:sz w:val="20"/>
          <w:szCs w:val="18"/>
        </w:rPr>
        <w:t>POTRES LETA 1974 NA KOZJANSKEM</w:t>
      </w:r>
    </w:p>
    <w:p w:rsidR="00F516ED" w:rsidRDefault="00F516ED">
      <w:pPr>
        <w:pStyle w:val="NormalWeb"/>
        <w:rPr>
          <w:rFonts w:ascii="Arial" w:hAnsi="Arial" w:cs="Arial"/>
          <w:sz w:val="20"/>
          <w:szCs w:val="18"/>
        </w:rPr>
      </w:pPr>
      <w:r>
        <w:rPr>
          <w:rFonts w:ascii="Arial" w:hAnsi="Arial" w:cs="Arial"/>
          <w:sz w:val="20"/>
          <w:szCs w:val="18"/>
        </w:rPr>
        <w:t>Idilično Kozjansko z majhnimi skromnimi lesenimi hišami, kritimi s slamo, in navidezno trdnimi kamnitimi zgradbami, je 20. junija 1974 ob 17. uri in 8 minut po svetovnem času prizadel močan potres. Njegova magnituda je bila 5,1, največji učinki pa so dosegli med VII. in VIII. stopnjo po EMS. Žarišče je nastalo v globini približno 13 km. Njegov vpliv je zajel območje s polmerom okoli 150 km ali 70.000 km2. Najbolj prizadeta kraja sta bila Šmarje pri Jelšah in Šentjur, kjer je bilo poškodovanih okoli 1000 zgradb v več kot 80 zaselkih (slika 17).</w:t>
      </w:r>
      <w:r>
        <w:rPr>
          <w:rFonts w:ascii="Arial" w:hAnsi="Arial" w:cs="Arial"/>
          <w:sz w:val="20"/>
          <w:szCs w:val="18"/>
        </w:rPr>
        <w:br/>
        <w:t>Potres so čutili prebivalci vseh večjih slovenskih mest razen na Koprskem. Njegov vpliv pa je zajel tudi severozahodni del Italije, večji del Avstrije in severozahodno Hrvaško, vključno z Zagrebom.</w:t>
      </w:r>
      <w:r>
        <w:rPr>
          <w:rFonts w:ascii="Arial" w:hAnsi="Arial" w:cs="Arial"/>
          <w:sz w:val="20"/>
          <w:szCs w:val="18"/>
        </w:rPr>
        <w:br/>
        <w:t>Potresnim sunkom je sledilo deževje, ki je povzročilo še dodatne težave pri reševanju in popravilih. Med potresom so nastali številni novi plazovi, obnovili pa so se tudi nekateri stari.</w:t>
      </w:r>
      <w:r>
        <w:rPr>
          <w:rFonts w:ascii="Arial" w:hAnsi="Arial" w:cs="Arial"/>
          <w:sz w:val="20"/>
          <w:szCs w:val="18"/>
        </w:rPr>
        <w:br/>
        <w:t>Poškodovanih je bilo okoli 5300 zgradb, od katerih so jih kasneje veliko porušili (okoli 1000): v občini Šmarje pri Jelšah 3630, v občini Šentjur pri Celju 1309, v občini Celje okoli 344 in v občini Slovenske Konjice 14. Prizadetih prebivalcev je bilo več kot 15.000 (8, 22).</w:t>
      </w:r>
    </w:p>
    <w:p w:rsidR="00F516ED" w:rsidRDefault="00F516ED">
      <w:pPr>
        <w:pStyle w:val="HTMLAddress"/>
        <w:rPr>
          <w:rFonts w:ascii="Arial" w:hAnsi="Arial" w:cs="Arial"/>
          <w:sz w:val="20"/>
          <w:szCs w:val="18"/>
        </w:rPr>
      </w:pPr>
      <w:r>
        <w:rPr>
          <w:rFonts w:ascii="Arial" w:hAnsi="Arial" w:cs="Arial"/>
          <w:sz w:val="20"/>
          <w:szCs w:val="18"/>
        </w:rPr>
        <w:t>POTRESI LETA 1976 V FURLANIJI IN NJIHOVE POSLEDICE V POSOČJU</w:t>
      </w:r>
    </w:p>
    <w:p w:rsidR="00F516ED" w:rsidRDefault="00F516ED">
      <w:pPr>
        <w:pStyle w:val="NormalWeb"/>
        <w:rPr>
          <w:rFonts w:ascii="Arial" w:hAnsi="Arial" w:cs="Arial"/>
          <w:sz w:val="20"/>
          <w:szCs w:val="18"/>
        </w:rPr>
      </w:pPr>
      <w:r>
        <w:rPr>
          <w:rFonts w:ascii="Arial" w:hAnsi="Arial" w:cs="Arial"/>
          <w:sz w:val="20"/>
          <w:szCs w:val="18"/>
        </w:rPr>
        <w:t>Potresi, ki so v maju in septembru leta 1976 prizadeli severovzhodno Italijo, predvsem Furlanijo, so imeli grozljive posledice tudi v severozahodni Sloveniji. Na srečo pri nas smrtnih žrtev ni bilo (v Italiji 987), nastala pa je ogromna gmotna škoda tako v Posočju kot tudi drugod v severozahodni Sloveniji (slika 18).</w:t>
      </w:r>
      <w:r>
        <w:rPr>
          <w:rFonts w:ascii="Arial" w:hAnsi="Arial" w:cs="Arial"/>
          <w:sz w:val="20"/>
          <w:szCs w:val="18"/>
        </w:rPr>
        <w:br/>
        <w:t xml:space="preserve">Glavna potresna sunka sta nastala v maju in septembru, prvi 6. maja ob 20. uri 0 minut po svetovnem času z magnitudo 6,5 in drugi 15. septembra ob 9. uri in 21 minut z magnitudo 6,1. Prvi je dosegel največje učinke med IX. in X. stopnjo (ponekod z dodatnimi lokalnimi učinki celo X. stopnjo po EMS), </w:t>
      </w:r>
      <w:r>
        <w:rPr>
          <w:rFonts w:ascii="Arial" w:hAnsi="Arial" w:cs="Arial"/>
          <w:sz w:val="20"/>
          <w:szCs w:val="18"/>
        </w:rPr>
        <w:lastRenderedPageBreak/>
        <w:t>drugi pa IX. stopnjo po EMS (skupni učinki so dosegli X. stopnjo). Globina žarišč je bila med 10 in 15 km.</w:t>
      </w:r>
      <w:r>
        <w:rPr>
          <w:rFonts w:ascii="Arial" w:hAnsi="Arial" w:cs="Arial"/>
          <w:sz w:val="20"/>
          <w:szCs w:val="18"/>
        </w:rPr>
        <w:br/>
        <w:t>Potres je povzročil večjo gmotno škodo na približno 600 km2, vključno z našimi kraji, čutili pa so ga prebivalci več držav s skupno površino približno 1 milijon km2 (polmer občutljivosti potresa je bil okoli 570 km). Potres so čutili tudi v Švici, Avstriji, južni Nemčiji, na Češkem, Slovaškem, južni Poljski, jugozahodni Madžarski in severozahodni Hrvaški.</w:t>
      </w:r>
      <w:r>
        <w:rPr>
          <w:rFonts w:ascii="Arial" w:hAnsi="Arial" w:cs="Arial"/>
          <w:sz w:val="20"/>
          <w:szCs w:val="18"/>
        </w:rPr>
        <w:br/>
        <w:t>Potres so čutili prebivalci celotne Slovenije. Na srečo pri nas ni bilo tako hudo. Ob nastali veliki gmotni škodi na srečo ni bilo smrtnih žrtev. Največje učinke, VIII. stopnje po EMS, je potres dosegel v Breginjskem kotu, v Kobaridu med VII. in VIII. stopnjo, v Tolminu VII. stopnjo, v Bohinjskem kotu med VI. in VII. stopnjo, v Ljubljani, na Goriškem, Idrijskem in Postojnskem VI. stopnjo, v osrednji in južni Sloveniji ter na vzhodu do Maribora V. stopnjo, v severovzhodni Sloveniji pa IV. stopnjo po EMS. Septembrski potres je imel nekoliko nižjo intenziteto.</w:t>
      </w:r>
      <w:r>
        <w:rPr>
          <w:rFonts w:ascii="Arial" w:hAnsi="Arial" w:cs="Arial"/>
          <w:sz w:val="20"/>
          <w:szCs w:val="18"/>
        </w:rPr>
        <w:br/>
        <w:t>Največjo škodo so potresni sunki povzročili v vaseh Breginj, Ladra, Smast, Trnovo in Srpenica. V teh naseljih je že po majskem potresu ostalo brez strehe nad glavo več kot 80 % prebivalcev.</w:t>
      </w:r>
      <w:r>
        <w:rPr>
          <w:rFonts w:ascii="Arial" w:hAnsi="Arial" w:cs="Arial"/>
          <w:sz w:val="20"/>
          <w:szCs w:val="18"/>
        </w:rPr>
        <w:br/>
        <w:t>Skupno število zelo poškodovanih objektov ob majskih in septembrskih potresih je bilo okoli 4000 (objekti, ki jih je bilo treba podreti ali so bili porušeni že med potresi), vsega skupaj pa je bilo poškodovanih okoli 12 000 zgradb. Številne objekte, ki jih niso utegnili sanirati po majskih potresih, so septembrski dokončno porušili, še večja bojazen pa je bila bližajoča se zima.</w:t>
      </w:r>
      <w:r>
        <w:rPr>
          <w:rFonts w:ascii="Arial" w:hAnsi="Arial" w:cs="Arial"/>
          <w:sz w:val="20"/>
          <w:szCs w:val="18"/>
        </w:rPr>
        <w:br/>
        <w:t>Do konca junija je bilo okoli 400 potresnih sunkov, od katerih so jih prebivalci skoraj 200 čutili. Do konca oktobra so se tla zatresla še približno 300-krat. Žarišča septembrskih potresov so bila nekoliko severneje in bližje našim krajem. Če seštejemo učinke obeh serij potresov, lahko ugotovimo, da so skupni učinki v Breginjskem kotu dosegli IX. stopnjo, v drugih delih Posočja in v delih Bohinjskega kota pa VIII. stopnjo po EMS lestvici (7, 22).</w:t>
      </w:r>
    </w:p>
    <w:p w:rsidR="00F516ED" w:rsidRDefault="00F516ED">
      <w:pPr>
        <w:pStyle w:val="HTMLAddress"/>
        <w:rPr>
          <w:rFonts w:ascii="Arial" w:hAnsi="Arial" w:cs="Arial"/>
          <w:sz w:val="20"/>
          <w:szCs w:val="18"/>
        </w:rPr>
      </w:pPr>
      <w:r>
        <w:rPr>
          <w:rFonts w:ascii="Arial" w:hAnsi="Arial" w:cs="Arial"/>
          <w:sz w:val="20"/>
          <w:szCs w:val="18"/>
        </w:rPr>
        <w:t>POTRES LETA 1977 POD STORŽIČEM</w:t>
      </w:r>
    </w:p>
    <w:p w:rsidR="00F516ED" w:rsidRDefault="00F516ED">
      <w:pPr>
        <w:pStyle w:val="NormalWeb"/>
        <w:rPr>
          <w:rFonts w:ascii="Arial" w:hAnsi="Arial" w:cs="Arial"/>
          <w:sz w:val="20"/>
          <w:szCs w:val="18"/>
        </w:rPr>
      </w:pPr>
      <w:r>
        <w:rPr>
          <w:rFonts w:ascii="Arial" w:hAnsi="Arial" w:cs="Arial"/>
          <w:sz w:val="20"/>
          <w:szCs w:val="18"/>
        </w:rPr>
        <w:t>Manj kot leto dni po potresih, ki so razdejali Posočje, so se slovenska tla ponovno močno stresla, tokrat na Gorenjskem. Potresni sunek je nastal 16. julija 1977 ob 13. uri in 13 minut po svetovnem času in je imel magnitudo 4,6. Žarišče je nastalo 8 km globoko. Na epicentralnem območju je dosegel med VI. in VII. stopnjo po EMS. Poleg preplaha med prebivalstvom je povzročil tudi gmotno škodo. Epicenter potresa je bil v bližini Preddvora pod Storžičem.</w:t>
      </w:r>
      <w:r>
        <w:rPr>
          <w:rFonts w:ascii="Arial" w:hAnsi="Arial" w:cs="Arial"/>
          <w:sz w:val="20"/>
          <w:szCs w:val="18"/>
        </w:rPr>
        <w:br/>
        <w:t>Potresni valovi so poleg zahodne in osrednje Slovenije zajeli tudi zahodno Italijo in jugozahodno Avstrijo, predvsem Koroško (8, 22).</w:t>
      </w:r>
    </w:p>
    <w:p w:rsidR="00F516ED" w:rsidRDefault="00F516ED">
      <w:pPr>
        <w:pStyle w:val="HTMLAddress"/>
        <w:rPr>
          <w:rFonts w:ascii="Arial" w:hAnsi="Arial" w:cs="Arial"/>
          <w:sz w:val="20"/>
          <w:szCs w:val="18"/>
        </w:rPr>
      </w:pPr>
      <w:r>
        <w:rPr>
          <w:rFonts w:ascii="Arial" w:hAnsi="Arial" w:cs="Arial"/>
          <w:sz w:val="20"/>
          <w:szCs w:val="18"/>
        </w:rPr>
        <w:t>POTRES LETA 1982 V SAVINJSKI DOLINI</w:t>
      </w:r>
    </w:p>
    <w:p w:rsidR="00F516ED" w:rsidRDefault="00F516ED">
      <w:pPr>
        <w:pStyle w:val="NormalWeb"/>
        <w:rPr>
          <w:rFonts w:ascii="Arial" w:hAnsi="Arial" w:cs="Arial"/>
          <w:sz w:val="20"/>
          <w:szCs w:val="18"/>
        </w:rPr>
      </w:pPr>
      <w:r>
        <w:rPr>
          <w:rFonts w:ascii="Arial" w:hAnsi="Arial" w:cs="Arial"/>
          <w:sz w:val="20"/>
          <w:szCs w:val="18"/>
        </w:rPr>
        <w:t>Potres 3. julija 1982 ob 13. uri in 42 minut po svetovnem času prebivalcev Savinjske doline ni samo prestrašil, ampak je v Šempetru povzročil gmotno škodo. Vpliv potresa je zajel majhno območje s polmerom okoli 20 km oziroma okoli 1300 km2 površine, med Velenjem na severu in Zagorjem na jugu, Vranskim na zahodu in Celjem na vzhodu. Imel je magnitudo 3,5, ker pa je bilo žarišče zelo plitvo, okoli 4 km globoko, so bili njegovi učinki na površini zelo veliki in so na območju Šempetra v Savinjski dolini dosegli med VI. in VII. stopnjo po EMS. Potresni sunek je spremljalo močno bobnenje, ki je značilno za potrese v Savinjski dolini.</w:t>
      </w:r>
      <w:r>
        <w:rPr>
          <w:rFonts w:ascii="Arial" w:hAnsi="Arial" w:cs="Arial"/>
          <w:sz w:val="20"/>
          <w:szCs w:val="18"/>
        </w:rPr>
        <w:br/>
        <w:t>Potresni sunek je gmotno škodo povzročil le v Šempetru, kjer je bilo poškodovanih okoli 170 zasebnih in okoli 20 družbenih zgradb.</w:t>
      </w:r>
      <w:r>
        <w:rPr>
          <w:rFonts w:ascii="Arial" w:hAnsi="Arial" w:cs="Arial"/>
          <w:sz w:val="20"/>
          <w:szCs w:val="18"/>
        </w:rPr>
        <w:br/>
        <w:t>Glavnemu potresu je sledilo več potresnih sunkov, ki so jih čutili večinoma le posamezniki v Šempetru (8, 22).</w:t>
      </w:r>
    </w:p>
    <w:p w:rsidR="00F516ED" w:rsidRDefault="00F516ED">
      <w:pPr>
        <w:pStyle w:val="HTMLAddress"/>
        <w:rPr>
          <w:rFonts w:ascii="Arial" w:hAnsi="Arial" w:cs="Arial"/>
          <w:sz w:val="20"/>
          <w:szCs w:val="18"/>
        </w:rPr>
      </w:pPr>
      <w:r>
        <w:rPr>
          <w:rFonts w:ascii="Arial" w:hAnsi="Arial" w:cs="Arial"/>
          <w:sz w:val="20"/>
          <w:szCs w:val="18"/>
        </w:rPr>
        <w:t>POTRESA LETA 1995 NA ILIRSKOBISTRIŠKEM</w:t>
      </w:r>
    </w:p>
    <w:p w:rsidR="00F516ED" w:rsidRDefault="00F516ED">
      <w:pPr>
        <w:pStyle w:val="NormalWeb"/>
        <w:rPr>
          <w:rFonts w:ascii="Arial" w:hAnsi="Arial" w:cs="Arial"/>
          <w:sz w:val="20"/>
          <w:szCs w:val="18"/>
        </w:rPr>
      </w:pPr>
      <w:r>
        <w:rPr>
          <w:rFonts w:ascii="Arial" w:hAnsi="Arial" w:cs="Arial"/>
          <w:sz w:val="20"/>
          <w:szCs w:val="18"/>
        </w:rPr>
        <w:t>Potresa sta nastala 22. maja 1995 in sta bila sta med najmočnejšimi v zadnjih desetletjih na Slovenskem. Za seizmologe nista bila presenečenje, saj na tem območju lahko pričakujemo potrese do VIII. stopnje po EMS.</w:t>
      </w:r>
      <w:r>
        <w:rPr>
          <w:rFonts w:ascii="Arial" w:hAnsi="Arial" w:cs="Arial"/>
          <w:sz w:val="20"/>
          <w:szCs w:val="18"/>
        </w:rPr>
        <w:br/>
        <w:t>Prvi potres je nastal ob 11. uri in 16 minut po svetovnem času in je imel magnitudo 4,4. Njegova intenziteta je bila VI. stopnje po EMS, žarišče pa 17 km globoko, kar je za slovenski prostor razmeroma globok potres. Ob 12. uri in 50 minut po svetovnem času pa je nastal še močnejši potres z magnitudo 4,7 in največjimi učinki VI. stopnje. Žarišče drugega je bilo v globini 10 km. V naslednjih dneh jima je sledilo še okoli 80 popotresov (22).</w:t>
      </w:r>
    </w:p>
    <w:p w:rsidR="00F516ED" w:rsidRDefault="00F516ED">
      <w:pPr>
        <w:pStyle w:val="HTMLAddress"/>
        <w:rPr>
          <w:rFonts w:ascii="Arial" w:hAnsi="Arial" w:cs="Arial"/>
          <w:sz w:val="20"/>
          <w:szCs w:val="18"/>
        </w:rPr>
      </w:pPr>
      <w:r>
        <w:rPr>
          <w:rFonts w:ascii="Arial" w:hAnsi="Arial" w:cs="Arial"/>
          <w:sz w:val="20"/>
          <w:szCs w:val="18"/>
        </w:rPr>
        <w:lastRenderedPageBreak/>
        <w:t>POTRES LETA 1998 V ZGORNJEM POSOČJU</w:t>
      </w:r>
    </w:p>
    <w:p w:rsidR="00F516ED" w:rsidRDefault="00F516ED">
      <w:pPr>
        <w:pStyle w:val="NormalWeb"/>
        <w:rPr>
          <w:rFonts w:ascii="Arial" w:hAnsi="Arial" w:cs="Arial"/>
          <w:sz w:val="20"/>
          <w:szCs w:val="18"/>
        </w:rPr>
      </w:pPr>
      <w:r>
        <w:rPr>
          <w:rFonts w:ascii="Arial" w:hAnsi="Arial" w:cs="Arial"/>
          <w:sz w:val="20"/>
          <w:szCs w:val="18"/>
        </w:rPr>
        <w:t>Eden najmočnejših potresov 20. stoletja z žariščem na ozemlju Slovenije je nastal 12. aprila 1998 v zgornjem Posočju. Njegova magnituda je bila 5,6, največji učinki pa so dosegli med VII. in VIII. stopnjo po EMS. Žarišče potresa je nastalo med dolino Lepene in Krnskim gorovjem, v globini okoli 8 km. Potres je poleg velike gmotne škode na objektih na Bovškem, Kobariškem in Tolminskem (slika 19), povzročil tudi precejšnje spremembe v naravi, saj so nastali številni skalnati podori, ki so ponekod popolnoma uničili planinske poti (slika 20). Padajoče skale in kamenje pa je ponekod poškodovalo ali celo uničilo nekatere pomnike iz I. svetovne vojne.</w:t>
      </w:r>
      <w:r>
        <w:rPr>
          <w:rFonts w:ascii="Arial" w:hAnsi="Arial" w:cs="Arial"/>
          <w:sz w:val="20"/>
          <w:szCs w:val="18"/>
        </w:rPr>
        <w:br/>
        <w:t>Potres 12. aprila so čutili prebivalci celotne Slovenije in prebivalci nekaterih predelov devetih sosednjih držav: Hrvaške, Bosne in Hercegovine, Madžarske, Avstrije, Švice, Italije, Slovaške, Češke in Nemčije. Potres je nastal ob 10. uri in 55 minut po svetovnem času, ravno v času velikonočnega kosila, zato je bila panika med prebivalstvom še večja, saj je bila večina ljudi doma. V prvih 20 urah po glavnemu potresu je bilo več kot 400 popotresnih sunkov, v naslednjih mesecih pa več kot 9000. Najmočnejši popotresni sunek je nastal 6. maja ob 4. uri in 52 minut po našem času in je imel magnitudo 4,2 (15).</w:t>
      </w:r>
      <w:r>
        <w:rPr>
          <w:rFonts w:ascii="Arial" w:hAnsi="Arial" w:cs="Arial"/>
          <w:sz w:val="20"/>
          <w:szCs w:val="18"/>
        </w:rPr>
        <w:br/>
        <w:t>Ob potresu je bilo poškodovanih več kot 4000 objektov, na srečo pa ni zahteval smrtnih žrtev (1, 2).</w:t>
      </w:r>
    </w:p>
    <w:p w:rsidR="00F516ED" w:rsidRDefault="00F516ED">
      <w:pPr>
        <w:pStyle w:val="NormalWeb"/>
        <w:jc w:val="center"/>
      </w:pPr>
      <w:r>
        <w:rPr>
          <w:rFonts w:ascii="Arial" w:hAnsi="Arial" w:cs="Arial"/>
          <w:sz w:val="20"/>
          <w:szCs w:val="18"/>
        </w:rPr>
        <w:t> </w:t>
      </w:r>
      <w:r>
        <w:fldChar w:fldCharType="begin"/>
      </w:r>
      <w:r>
        <w:instrText xml:space="preserve"> INCLUDEPICTURE "http://posocje.rutka.net/stara.jpg" \* MERGEFORMATINET </w:instrText>
      </w:r>
      <w:r>
        <w:fldChar w:fldCharType="separate"/>
      </w:r>
      <w:r w:rsidR="006C197B">
        <w:fldChar w:fldCharType="begin"/>
      </w:r>
      <w:r w:rsidR="006C197B">
        <w:instrText xml:space="preserve"> </w:instrText>
      </w:r>
      <w:r w:rsidR="006C197B">
        <w:instrText>INCLUDEPICTURE  "http://posocje.rutka.net/stara.jpg" \* MERGEFORMATINET</w:instrText>
      </w:r>
      <w:r w:rsidR="006C197B">
        <w:instrText xml:space="preserve"> </w:instrText>
      </w:r>
      <w:r w:rsidR="006C197B">
        <w:fldChar w:fldCharType="separate"/>
      </w:r>
      <w:r w:rsidR="006C197B">
        <w:pict>
          <v:shape id="_x0000_i1026" type="#_x0000_t75" alt="stara.jpg (33643 bytes)" style="width:240.7pt;height:179.45pt">
            <v:imagedata r:id="rId6" r:href="rId7"/>
          </v:shape>
        </w:pict>
      </w:r>
      <w:r w:rsidR="006C197B">
        <w:fldChar w:fldCharType="end"/>
      </w:r>
      <w:r>
        <w:fldChar w:fldCharType="end"/>
      </w:r>
    </w:p>
    <w:p w:rsidR="00F516ED" w:rsidRDefault="00F516ED">
      <w:pPr>
        <w:pStyle w:val="NormalWeb"/>
        <w:jc w:val="center"/>
      </w:pPr>
      <w:r>
        <w:fldChar w:fldCharType="begin"/>
      </w:r>
      <w:r>
        <w:instrText xml:space="preserve"> INCLUDEPICTURE "http://posocje.rutka.net/hisa.jpg" \* MERGEFORMATINET </w:instrText>
      </w:r>
      <w:r>
        <w:fldChar w:fldCharType="separate"/>
      </w:r>
      <w:r w:rsidR="006C197B">
        <w:fldChar w:fldCharType="begin"/>
      </w:r>
      <w:r w:rsidR="006C197B">
        <w:instrText xml:space="preserve"> </w:instrText>
      </w:r>
      <w:r w:rsidR="006C197B">
        <w:instrText>INCLUDEPICTURE  "http://posocje.rutka.net/hisa.jpg" \* MERGEFORMATINET</w:instrText>
      </w:r>
      <w:r w:rsidR="006C197B">
        <w:instrText xml:space="preserve"> </w:instrText>
      </w:r>
      <w:r w:rsidR="006C197B">
        <w:fldChar w:fldCharType="separate"/>
      </w:r>
      <w:r w:rsidR="006C197B">
        <w:pict>
          <v:shape id="_x0000_i1027" type="#_x0000_t75" alt="hisa.jpg (25588 bytes)" style="width:240.7pt;height:179.45pt">
            <v:imagedata r:id="rId8" r:href="rId9"/>
          </v:shape>
        </w:pict>
      </w:r>
      <w:r w:rsidR="006C197B">
        <w:fldChar w:fldCharType="end"/>
      </w:r>
      <w:r>
        <w:fldChar w:fldCharType="end"/>
      </w:r>
    </w:p>
    <w:p w:rsidR="00F516ED" w:rsidRDefault="00F516ED">
      <w:pPr>
        <w:pStyle w:val="NormalWeb"/>
        <w:rPr>
          <w:rFonts w:ascii="Arial" w:hAnsi="Arial" w:cs="Arial"/>
          <w:sz w:val="20"/>
          <w:szCs w:val="18"/>
        </w:rPr>
      </w:pPr>
    </w:p>
    <w:p w:rsidR="00F516ED" w:rsidRDefault="00F516ED">
      <w:pPr>
        <w:pStyle w:val="NormalWeb"/>
      </w:pPr>
      <w:r>
        <w:lastRenderedPageBreak/>
        <w:fldChar w:fldCharType="begin"/>
      </w:r>
      <w:r>
        <w:instrText xml:space="preserve"> INCLUDEPICTURE "http://www.salvatorecuratola.it/Fotovecchiacitta/Rovineterremoto.jpg" \* MERGEFORMATINET </w:instrText>
      </w:r>
      <w:r>
        <w:fldChar w:fldCharType="separate"/>
      </w:r>
      <w:r w:rsidR="006C197B">
        <w:fldChar w:fldCharType="begin"/>
      </w:r>
      <w:r w:rsidR="006C197B">
        <w:instrText xml:space="preserve"> </w:instrText>
      </w:r>
      <w:r w:rsidR="006C197B">
        <w:instrText>INCLUDEPICTURE  "http://www.salvatorecuratola.it/Fotovecchiacitta/Rovineterremoto.jpg" \* MERGEFORMATINET</w:instrText>
      </w:r>
      <w:r w:rsidR="006C197B">
        <w:instrText xml:space="preserve"> </w:instrText>
      </w:r>
      <w:r w:rsidR="006C197B">
        <w:fldChar w:fldCharType="separate"/>
      </w:r>
      <w:r w:rsidR="006C197B">
        <w:pict>
          <v:shape id="_x0000_i1028" type="#_x0000_t75" style="width:318.1pt;height:187pt">
            <v:imagedata r:id="rId10" r:href="rId11"/>
          </v:shape>
        </w:pict>
      </w:r>
      <w:r w:rsidR="006C197B">
        <w:fldChar w:fldCharType="end"/>
      </w:r>
      <w:r>
        <w:fldChar w:fldCharType="end"/>
      </w:r>
    </w:p>
    <w:p w:rsidR="00F516ED" w:rsidRDefault="00F516ED">
      <w:pPr>
        <w:pStyle w:val="NormalWeb"/>
        <w:rPr>
          <w:rFonts w:ascii="Arial" w:hAnsi="Arial" w:cs="Arial"/>
          <w:sz w:val="20"/>
          <w:szCs w:val="18"/>
        </w:rPr>
      </w:pPr>
      <w:r>
        <w:fldChar w:fldCharType="begin"/>
      </w:r>
      <w:r>
        <w:instrText xml:space="preserve"> INCLUDEPICTURE "http://www.salvatorecuratola.it/Fotovecchiacitta/viaVittorioEmanuelesubitodopoilterremoto.jpg" \* MERGEFORMATINET </w:instrText>
      </w:r>
      <w:r>
        <w:fldChar w:fldCharType="separate"/>
      </w:r>
      <w:r w:rsidR="006C197B">
        <w:fldChar w:fldCharType="begin"/>
      </w:r>
      <w:r w:rsidR="006C197B">
        <w:instrText xml:space="preserve"> </w:instrText>
      </w:r>
      <w:r w:rsidR="006C197B">
        <w:instrText>INCLUDE</w:instrText>
      </w:r>
      <w:r w:rsidR="006C197B">
        <w:instrText>PICTURE  "http://www.salvatorecuratola.it/Fotovecchiacitta/viaVittorioEmanuelesubitodopoilterremoto.jpg" \* MERGEFORMATINET</w:instrText>
      </w:r>
      <w:r w:rsidR="006C197B">
        <w:instrText xml:space="preserve"> </w:instrText>
      </w:r>
      <w:r w:rsidR="006C197B">
        <w:fldChar w:fldCharType="separate"/>
      </w:r>
      <w:r w:rsidR="006C197B">
        <w:pict>
          <v:shape id="_x0000_i1029" type="#_x0000_t75" style="width:317pt;height:206.35pt">
            <v:imagedata r:id="rId12" r:href="rId13"/>
          </v:shape>
        </w:pict>
      </w:r>
      <w:r w:rsidR="006C197B">
        <w:fldChar w:fldCharType="end"/>
      </w:r>
      <w:r>
        <w:fldChar w:fldCharType="end"/>
      </w: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p w:rsidR="00F516ED" w:rsidRDefault="00F516ED">
      <w:pPr>
        <w:rPr>
          <w:rFonts w:ascii="Arial" w:hAnsi="Arial" w:cs="Arial"/>
          <w:sz w:val="20"/>
        </w:rPr>
      </w:pP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000" w:firstRow="0" w:lastRow="0" w:firstColumn="0" w:lastColumn="0" w:noHBand="0" w:noVBand="0"/>
      </w:tblPr>
      <w:tblGrid>
        <w:gridCol w:w="120"/>
        <w:gridCol w:w="812"/>
        <w:gridCol w:w="2277"/>
        <w:gridCol w:w="1334"/>
        <w:gridCol w:w="812"/>
        <w:gridCol w:w="2382"/>
        <w:gridCol w:w="1244"/>
        <w:gridCol w:w="121"/>
      </w:tblGrid>
      <w:tr w:rsidR="00F516ED">
        <w:trPr>
          <w:tblCellSpacing w:w="0" w:type="dxa"/>
          <w:jc w:val="center"/>
        </w:trPr>
        <w:tc>
          <w:tcPr>
            <w:tcW w:w="0" w:type="auto"/>
            <w:gridSpan w:val="8"/>
            <w:tcBorders>
              <w:top w:val="outset" w:sz="6" w:space="0" w:color="FFFFFF"/>
              <w:left w:val="outset" w:sz="6" w:space="0" w:color="FFFFFF"/>
              <w:bottom w:val="outset" w:sz="6" w:space="0" w:color="FFFFFF"/>
              <w:right w:val="outset" w:sz="6" w:space="0" w:color="FFFFFF"/>
            </w:tcBorders>
            <w:shd w:val="clear" w:color="auto" w:fill="FFFFFF"/>
            <w:vAlign w:val="center"/>
          </w:tcPr>
          <w:p w:rsidR="00F516ED" w:rsidRDefault="00F516ED">
            <w:pPr>
              <w:pStyle w:val="NormalWeb"/>
              <w:jc w:val="center"/>
            </w:pPr>
            <w:r>
              <w:rPr>
                <w:rFonts w:ascii="Verdana" w:hAnsi="Verdana"/>
                <w:b/>
                <w:bCs/>
                <w:sz w:val="20"/>
                <w:szCs w:val="20"/>
              </w:rPr>
              <w:t>ŽRTVE POTRESOV</w:t>
            </w:r>
            <w:r>
              <w:rPr>
                <w:b/>
                <w:bCs/>
              </w:rPr>
              <w:t xml:space="preserve"> </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b/>
                <w:bCs/>
                <w:sz w:val="20"/>
                <w:szCs w:val="20"/>
              </w:rPr>
              <w:t>Leto</w:t>
            </w:r>
          </w:p>
        </w:tc>
        <w:tc>
          <w:tcPr>
            <w:tcW w:w="450" w:type="dxa"/>
          </w:tcPr>
          <w:p w:rsidR="00F516ED" w:rsidRDefault="00F516ED">
            <w:pPr>
              <w:pStyle w:val="NormalWeb"/>
              <w:jc w:val="center"/>
            </w:pPr>
            <w:r>
              <w:rPr>
                <w:rFonts w:ascii="Verdana" w:hAnsi="Verdana"/>
                <w:b/>
                <w:bCs/>
                <w:sz w:val="20"/>
                <w:szCs w:val="20"/>
              </w:rPr>
              <w:t>Kraj</w:t>
            </w:r>
          </w:p>
        </w:tc>
        <w:tc>
          <w:tcPr>
            <w:tcW w:w="450" w:type="dxa"/>
          </w:tcPr>
          <w:p w:rsidR="00F516ED" w:rsidRDefault="00F516ED">
            <w:pPr>
              <w:pStyle w:val="NormalWeb"/>
              <w:jc w:val="center"/>
            </w:pPr>
            <w:r>
              <w:rPr>
                <w:rFonts w:ascii="Verdana" w:hAnsi="Verdana"/>
                <w:b/>
                <w:bCs/>
                <w:sz w:val="20"/>
                <w:szCs w:val="20"/>
              </w:rPr>
              <w:t>mrtvi</w:t>
            </w:r>
          </w:p>
        </w:tc>
        <w:tc>
          <w:tcPr>
            <w:tcW w:w="450" w:type="dxa"/>
          </w:tcPr>
          <w:p w:rsidR="00F516ED" w:rsidRDefault="00F516ED">
            <w:pPr>
              <w:pStyle w:val="NormalWeb"/>
              <w:jc w:val="center"/>
            </w:pPr>
            <w:r>
              <w:rPr>
                <w:rFonts w:ascii="Verdana" w:hAnsi="Verdana"/>
                <w:b/>
                <w:bCs/>
                <w:sz w:val="20"/>
                <w:szCs w:val="20"/>
              </w:rPr>
              <w:t>Leto</w:t>
            </w:r>
          </w:p>
        </w:tc>
        <w:tc>
          <w:tcPr>
            <w:tcW w:w="450" w:type="dxa"/>
          </w:tcPr>
          <w:p w:rsidR="00F516ED" w:rsidRDefault="00F516ED">
            <w:pPr>
              <w:pStyle w:val="NormalWeb"/>
              <w:jc w:val="center"/>
            </w:pPr>
            <w:r>
              <w:rPr>
                <w:rFonts w:ascii="Verdana" w:hAnsi="Verdana"/>
                <w:b/>
                <w:bCs/>
                <w:sz w:val="20"/>
                <w:szCs w:val="20"/>
              </w:rPr>
              <w:t>Kraj</w:t>
            </w:r>
          </w:p>
        </w:tc>
        <w:tc>
          <w:tcPr>
            <w:tcW w:w="450" w:type="dxa"/>
          </w:tcPr>
          <w:p w:rsidR="00F516ED" w:rsidRDefault="00F516ED">
            <w:pPr>
              <w:pStyle w:val="NormalWeb"/>
              <w:jc w:val="center"/>
            </w:pPr>
            <w:r>
              <w:rPr>
                <w:rFonts w:ascii="Verdana" w:hAnsi="Verdana"/>
                <w:b/>
                <w:bCs/>
                <w:sz w:val="20"/>
                <w:szCs w:val="20"/>
              </w:rPr>
              <w:t>mrtvi</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1715</w:t>
            </w:r>
          </w:p>
        </w:tc>
        <w:tc>
          <w:tcPr>
            <w:tcW w:w="450" w:type="dxa"/>
          </w:tcPr>
          <w:p w:rsidR="00F516ED" w:rsidRDefault="00F516ED">
            <w:pPr>
              <w:pStyle w:val="NormalWeb"/>
            </w:pPr>
            <w:r>
              <w:rPr>
                <w:rFonts w:ascii="Verdana" w:hAnsi="Verdana"/>
                <w:sz w:val="20"/>
                <w:szCs w:val="20"/>
              </w:rPr>
              <w:t>Alžir</w:t>
            </w:r>
          </w:p>
        </w:tc>
        <w:tc>
          <w:tcPr>
            <w:tcW w:w="450" w:type="dxa"/>
          </w:tcPr>
          <w:p w:rsidR="00F516ED" w:rsidRDefault="00F516ED">
            <w:pPr>
              <w:jc w:val="right"/>
            </w:pPr>
            <w:r>
              <w:t>20.000</w:t>
            </w:r>
          </w:p>
        </w:tc>
        <w:tc>
          <w:tcPr>
            <w:tcW w:w="450" w:type="dxa"/>
          </w:tcPr>
          <w:p w:rsidR="00F516ED" w:rsidRDefault="00F516ED">
            <w:pPr>
              <w:pStyle w:val="NormalWeb"/>
              <w:jc w:val="center"/>
            </w:pPr>
            <w:r>
              <w:rPr>
                <w:rFonts w:ascii="Verdana" w:hAnsi="Verdana"/>
                <w:sz w:val="20"/>
                <w:szCs w:val="20"/>
              </w:rPr>
              <w:t>1915</w:t>
            </w:r>
          </w:p>
        </w:tc>
        <w:tc>
          <w:tcPr>
            <w:tcW w:w="450" w:type="dxa"/>
          </w:tcPr>
          <w:p w:rsidR="00F516ED" w:rsidRDefault="00F516ED">
            <w:r>
              <w:t>Italia</w:t>
            </w:r>
          </w:p>
        </w:tc>
        <w:tc>
          <w:tcPr>
            <w:tcW w:w="450" w:type="dxa"/>
          </w:tcPr>
          <w:p w:rsidR="00F516ED" w:rsidRDefault="00F516ED">
            <w:pPr>
              <w:jc w:val="right"/>
            </w:pPr>
            <w:r>
              <w:t>29.970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1717</w:t>
            </w:r>
          </w:p>
        </w:tc>
        <w:tc>
          <w:tcPr>
            <w:tcW w:w="450" w:type="dxa"/>
          </w:tcPr>
          <w:p w:rsidR="00F516ED" w:rsidRDefault="00F516ED">
            <w:r>
              <w:t>Algeria</w:t>
            </w:r>
          </w:p>
        </w:tc>
        <w:tc>
          <w:tcPr>
            <w:tcW w:w="450" w:type="dxa"/>
          </w:tcPr>
          <w:p w:rsidR="00F516ED" w:rsidRDefault="00F516ED">
            <w:pPr>
              <w:jc w:val="right"/>
            </w:pPr>
            <w:r>
              <w:t>20.000</w:t>
            </w:r>
          </w:p>
        </w:tc>
        <w:tc>
          <w:tcPr>
            <w:tcW w:w="450" w:type="dxa"/>
          </w:tcPr>
          <w:p w:rsidR="00F516ED" w:rsidRDefault="00F516ED">
            <w:pPr>
              <w:pStyle w:val="NormalWeb"/>
              <w:jc w:val="center"/>
            </w:pPr>
            <w:r>
              <w:rPr>
                <w:rFonts w:ascii="Verdana" w:hAnsi="Verdana"/>
                <w:sz w:val="20"/>
                <w:szCs w:val="20"/>
              </w:rPr>
              <w:t>1920</w:t>
            </w:r>
          </w:p>
        </w:tc>
        <w:tc>
          <w:tcPr>
            <w:tcW w:w="450" w:type="dxa"/>
          </w:tcPr>
          <w:p w:rsidR="00F516ED" w:rsidRDefault="00F516ED">
            <w:r>
              <w:t>Cina</w:t>
            </w:r>
          </w:p>
        </w:tc>
        <w:tc>
          <w:tcPr>
            <w:tcW w:w="450" w:type="dxa"/>
          </w:tcPr>
          <w:p w:rsidR="00F516ED" w:rsidRDefault="00F516ED">
            <w:pPr>
              <w:jc w:val="right"/>
            </w:pPr>
            <w:r>
              <w:t>180.000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1718</w:t>
            </w:r>
          </w:p>
        </w:tc>
        <w:tc>
          <w:tcPr>
            <w:tcW w:w="450" w:type="dxa"/>
          </w:tcPr>
          <w:p w:rsidR="00F516ED" w:rsidRDefault="00F516ED">
            <w:r>
              <w:t>Cina</w:t>
            </w:r>
          </w:p>
        </w:tc>
        <w:tc>
          <w:tcPr>
            <w:tcW w:w="450" w:type="dxa"/>
          </w:tcPr>
          <w:p w:rsidR="00F516ED" w:rsidRDefault="00F516ED">
            <w:pPr>
              <w:jc w:val="right"/>
            </w:pPr>
            <w:r>
              <w:t>43.000</w:t>
            </w:r>
          </w:p>
        </w:tc>
        <w:tc>
          <w:tcPr>
            <w:tcW w:w="450" w:type="dxa"/>
          </w:tcPr>
          <w:p w:rsidR="00F516ED" w:rsidRDefault="00F516ED">
            <w:pPr>
              <w:pStyle w:val="NormalWeb"/>
              <w:jc w:val="center"/>
            </w:pPr>
            <w:r>
              <w:rPr>
                <w:rFonts w:ascii="Verdana" w:hAnsi="Verdana"/>
                <w:sz w:val="20"/>
                <w:szCs w:val="20"/>
              </w:rPr>
              <w:t>1923</w:t>
            </w:r>
          </w:p>
        </w:tc>
        <w:tc>
          <w:tcPr>
            <w:tcW w:w="450" w:type="dxa"/>
          </w:tcPr>
          <w:p w:rsidR="00F516ED" w:rsidRDefault="00F516ED">
            <w:r>
              <w:t>Giappone</w:t>
            </w:r>
          </w:p>
        </w:tc>
        <w:tc>
          <w:tcPr>
            <w:tcW w:w="450" w:type="dxa"/>
          </w:tcPr>
          <w:p w:rsidR="00F516ED" w:rsidRDefault="00F516ED">
            <w:pPr>
              <w:jc w:val="right"/>
            </w:pPr>
            <w:r>
              <w:t>143.000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1719</w:t>
            </w:r>
          </w:p>
        </w:tc>
        <w:tc>
          <w:tcPr>
            <w:tcW w:w="450" w:type="dxa"/>
          </w:tcPr>
          <w:p w:rsidR="00F516ED" w:rsidRDefault="00F516ED">
            <w:r>
              <w:t>Asia Minore</w:t>
            </w:r>
          </w:p>
        </w:tc>
        <w:tc>
          <w:tcPr>
            <w:tcW w:w="450" w:type="dxa"/>
          </w:tcPr>
          <w:p w:rsidR="00F516ED" w:rsidRDefault="00F516ED">
            <w:pPr>
              <w:jc w:val="right"/>
            </w:pPr>
            <w:r>
              <w:t>1.000</w:t>
            </w:r>
          </w:p>
        </w:tc>
        <w:tc>
          <w:tcPr>
            <w:tcW w:w="450" w:type="dxa"/>
          </w:tcPr>
          <w:p w:rsidR="00F516ED" w:rsidRDefault="00F516ED">
            <w:pPr>
              <w:pStyle w:val="NormalWeb"/>
              <w:jc w:val="center"/>
            </w:pPr>
            <w:r>
              <w:rPr>
                <w:rFonts w:ascii="Verdana" w:hAnsi="Verdana"/>
                <w:sz w:val="20"/>
                <w:szCs w:val="20"/>
              </w:rPr>
              <w:t>1927</w:t>
            </w:r>
          </w:p>
        </w:tc>
        <w:tc>
          <w:tcPr>
            <w:tcW w:w="450" w:type="dxa"/>
          </w:tcPr>
          <w:p w:rsidR="00F516ED" w:rsidRDefault="00F516ED">
            <w:r>
              <w:t>Cina</w:t>
            </w:r>
          </w:p>
        </w:tc>
        <w:tc>
          <w:tcPr>
            <w:tcW w:w="450" w:type="dxa"/>
          </w:tcPr>
          <w:p w:rsidR="00F516ED" w:rsidRDefault="00F516ED">
            <w:pPr>
              <w:jc w:val="right"/>
            </w:pPr>
            <w:r>
              <w:t>200.000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1721</w:t>
            </w:r>
          </w:p>
        </w:tc>
        <w:tc>
          <w:tcPr>
            <w:tcW w:w="450" w:type="dxa"/>
          </w:tcPr>
          <w:p w:rsidR="00F516ED" w:rsidRDefault="00F516ED">
            <w:r>
              <w:t>Iran</w:t>
            </w:r>
          </w:p>
        </w:tc>
        <w:tc>
          <w:tcPr>
            <w:tcW w:w="450" w:type="dxa"/>
          </w:tcPr>
          <w:p w:rsidR="00F516ED" w:rsidRDefault="00F516ED">
            <w:pPr>
              <w:jc w:val="right"/>
            </w:pPr>
            <w:r>
              <w:t>100.000</w:t>
            </w:r>
          </w:p>
        </w:tc>
        <w:tc>
          <w:tcPr>
            <w:tcW w:w="450" w:type="dxa"/>
          </w:tcPr>
          <w:p w:rsidR="00F516ED" w:rsidRDefault="00F516ED">
            <w:pPr>
              <w:pStyle w:val="NormalWeb"/>
              <w:jc w:val="center"/>
            </w:pPr>
            <w:r>
              <w:rPr>
                <w:rFonts w:ascii="Verdana" w:hAnsi="Verdana"/>
                <w:sz w:val="20"/>
                <w:szCs w:val="20"/>
              </w:rPr>
              <w:t>1932</w:t>
            </w:r>
          </w:p>
        </w:tc>
        <w:tc>
          <w:tcPr>
            <w:tcW w:w="450" w:type="dxa"/>
          </w:tcPr>
          <w:p w:rsidR="00F516ED" w:rsidRDefault="00F516ED">
            <w:r>
              <w:t>Cina</w:t>
            </w:r>
          </w:p>
        </w:tc>
        <w:tc>
          <w:tcPr>
            <w:tcW w:w="450" w:type="dxa"/>
          </w:tcPr>
          <w:p w:rsidR="00F516ED" w:rsidRDefault="00F516ED">
            <w:pPr>
              <w:jc w:val="right"/>
            </w:pPr>
            <w:r>
              <w:t>70.000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1724</w:t>
            </w:r>
          </w:p>
        </w:tc>
        <w:tc>
          <w:tcPr>
            <w:tcW w:w="450" w:type="dxa"/>
          </w:tcPr>
          <w:p w:rsidR="00F516ED" w:rsidRDefault="00F516ED">
            <w:r>
              <w:t>Perù (tsunami)</w:t>
            </w:r>
          </w:p>
        </w:tc>
        <w:tc>
          <w:tcPr>
            <w:tcW w:w="450" w:type="dxa"/>
          </w:tcPr>
          <w:p w:rsidR="00F516ED" w:rsidRDefault="00F516ED">
            <w:pPr>
              <w:jc w:val="right"/>
            </w:pPr>
            <w:r>
              <w:t>18.000</w:t>
            </w:r>
          </w:p>
        </w:tc>
        <w:tc>
          <w:tcPr>
            <w:tcW w:w="450" w:type="dxa"/>
          </w:tcPr>
          <w:p w:rsidR="00F516ED" w:rsidRDefault="00F516ED">
            <w:pPr>
              <w:pStyle w:val="NormalWeb"/>
              <w:jc w:val="center"/>
            </w:pPr>
            <w:r>
              <w:rPr>
                <w:rFonts w:ascii="Verdana" w:hAnsi="Verdana"/>
                <w:sz w:val="20"/>
                <w:szCs w:val="20"/>
              </w:rPr>
              <w:t>1933</w:t>
            </w:r>
          </w:p>
        </w:tc>
        <w:tc>
          <w:tcPr>
            <w:tcW w:w="450" w:type="dxa"/>
          </w:tcPr>
          <w:p w:rsidR="00F516ED" w:rsidRDefault="00F516ED">
            <w:r>
              <w:t>USA</w:t>
            </w:r>
          </w:p>
        </w:tc>
        <w:tc>
          <w:tcPr>
            <w:tcW w:w="450" w:type="dxa"/>
          </w:tcPr>
          <w:p w:rsidR="00F516ED" w:rsidRDefault="00F516ED">
            <w:pPr>
              <w:jc w:val="right"/>
            </w:pPr>
            <w:r>
              <w:t>115</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1725</w:t>
            </w:r>
          </w:p>
        </w:tc>
        <w:tc>
          <w:tcPr>
            <w:tcW w:w="450" w:type="dxa"/>
          </w:tcPr>
          <w:p w:rsidR="00F516ED" w:rsidRDefault="00F516ED">
            <w:r>
              <w:t>Perù</w:t>
            </w:r>
          </w:p>
        </w:tc>
        <w:tc>
          <w:tcPr>
            <w:tcW w:w="450" w:type="dxa"/>
          </w:tcPr>
          <w:p w:rsidR="00F516ED" w:rsidRDefault="00F516ED">
            <w:pPr>
              <w:jc w:val="right"/>
            </w:pPr>
            <w:r>
              <w:t>1.500</w:t>
            </w:r>
          </w:p>
        </w:tc>
        <w:tc>
          <w:tcPr>
            <w:tcW w:w="450" w:type="dxa"/>
          </w:tcPr>
          <w:p w:rsidR="00F516ED" w:rsidRDefault="00F516ED">
            <w:pPr>
              <w:pStyle w:val="NormalWeb"/>
              <w:jc w:val="center"/>
            </w:pPr>
            <w:r>
              <w:rPr>
                <w:rFonts w:ascii="Verdana" w:hAnsi="Verdana"/>
                <w:sz w:val="20"/>
                <w:szCs w:val="20"/>
              </w:rPr>
              <w:t>1935</w:t>
            </w:r>
          </w:p>
        </w:tc>
        <w:tc>
          <w:tcPr>
            <w:tcW w:w="450" w:type="dxa"/>
          </w:tcPr>
          <w:p w:rsidR="00F516ED" w:rsidRDefault="00F516ED">
            <w:r>
              <w:t>India (Pakistan)</w:t>
            </w:r>
          </w:p>
        </w:tc>
        <w:tc>
          <w:tcPr>
            <w:tcW w:w="450" w:type="dxa"/>
          </w:tcPr>
          <w:p w:rsidR="00F516ED" w:rsidRDefault="00F516ED">
            <w:pPr>
              <w:jc w:val="right"/>
            </w:pPr>
            <w:r>
              <w:t>60.000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1725</w:t>
            </w:r>
          </w:p>
        </w:tc>
        <w:tc>
          <w:tcPr>
            <w:tcW w:w="450" w:type="dxa"/>
          </w:tcPr>
          <w:p w:rsidR="00F516ED" w:rsidRDefault="00F516ED">
            <w:r>
              <w:t>Cina</w:t>
            </w:r>
          </w:p>
        </w:tc>
        <w:tc>
          <w:tcPr>
            <w:tcW w:w="450" w:type="dxa"/>
          </w:tcPr>
          <w:p w:rsidR="00F516ED" w:rsidRDefault="00F516ED">
            <w:pPr>
              <w:jc w:val="right"/>
            </w:pPr>
            <w:r>
              <w:t>556</w:t>
            </w:r>
          </w:p>
        </w:tc>
        <w:tc>
          <w:tcPr>
            <w:tcW w:w="450" w:type="dxa"/>
          </w:tcPr>
          <w:p w:rsidR="00F516ED" w:rsidRDefault="00F516ED">
            <w:pPr>
              <w:pStyle w:val="NormalWeb"/>
              <w:jc w:val="center"/>
            </w:pPr>
            <w:r>
              <w:rPr>
                <w:rFonts w:ascii="Verdana" w:hAnsi="Verdana"/>
                <w:sz w:val="20"/>
                <w:szCs w:val="20"/>
              </w:rPr>
              <w:t>1939</w:t>
            </w:r>
          </w:p>
        </w:tc>
        <w:tc>
          <w:tcPr>
            <w:tcW w:w="450" w:type="dxa"/>
          </w:tcPr>
          <w:p w:rsidR="00F516ED" w:rsidRDefault="00F516ED">
            <w:r>
              <w:t>Cile</w:t>
            </w:r>
          </w:p>
        </w:tc>
        <w:tc>
          <w:tcPr>
            <w:tcW w:w="450" w:type="dxa"/>
          </w:tcPr>
          <w:p w:rsidR="00F516ED" w:rsidRDefault="00F516ED">
            <w:pPr>
              <w:jc w:val="right"/>
            </w:pPr>
            <w:r>
              <w:t>30.000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1726</w:t>
            </w:r>
          </w:p>
        </w:tc>
        <w:tc>
          <w:tcPr>
            <w:tcW w:w="450" w:type="dxa"/>
          </w:tcPr>
          <w:p w:rsidR="00F516ED" w:rsidRDefault="00F516ED">
            <w:r>
              <w:t>Italia</w:t>
            </w:r>
          </w:p>
        </w:tc>
        <w:tc>
          <w:tcPr>
            <w:tcW w:w="450" w:type="dxa"/>
          </w:tcPr>
          <w:p w:rsidR="00F516ED" w:rsidRDefault="00F516ED">
            <w:pPr>
              <w:jc w:val="right"/>
            </w:pPr>
            <w:r>
              <w:t>6.000</w:t>
            </w:r>
          </w:p>
        </w:tc>
        <w:tc>
          <w:tcPr>
            <w:tcW w:w="450" w:type="dxa"/>
          </w:tcPr>
          <w:p w:rsidR="00F516ED" w:rsidRDefault="00F516ED">
            <w:pPr>
              <w:pStyle w:val="NormalWeb"/>
              <w:jc w:val="center"/>
            </w:pPr>
            <w:r>
              <w:rPr>
                <w:rFonts w:ascii="Verdana" w:hAnsi="Verdana"/>
                <w:sz w:val="20"/>
                <w:szCs w:val="20"/>
              </w:rPr>
              <w:t>1939</w:t>
            </w:r>
          </w:p>
        </w:tc>
        <w:tc>
          <w:tcPr>
            <w:tcW w:w="450" w:type="dxa"/>
          </w:tcPr>
          <w:p w:rsidR="00F516ED" w:rsidRDefault="00F516ED">
            <w:r>
              <w:t>Turchia</w:t>
            </w:r>
          </w:p>
        </w:tc>
        <w:tc>
          <w:tcPr>
            <w:tcW w:w="450" w:type="dxa"/>
          </w:tcPr>
          <w:p w:rsidR="00F516ED" w:rsidRDefault="00F516ED">
            <w:pPr>
              <w:jc w:val="right"/>
            </w:pPr>
            <w:r>
              <w:t>23.000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1727</w:t>
            </w:r>
          </w:p>
        </w:tc>
        <w:tc>
          <w:tcPr>
            <w:tcW w:w="450" w:type="dxa"/>
          </w:tcPr>
          <w:p w:rsidR="00F516ED" w:rsidRDefault="00F516ED">
            <w:r>
              <w:t>Iran</w:t>
            </w:r>
          </w:p>
        </w:tc>
        <w:tc>
          <w:tcPr>
            <w:tcW w:w="450" w:type="dxa"/>
          </w:tcPr>
          <w:p w:rsidR="00F516ED" w:rsidRDefault="00F516ED">
            <w:pPr>
              <w:jc w:val="right"/>
            </w:pPr>
            <w:r>
              <w:t>77.000</w:t>
            </w:r>
          </w:p>
        </w:tc>
        <w:tc>
          <w:tcPr>
            <w:tcW w:w="450" w:type="dxa"/>
          </w:tcPr>
          <w:p w:rsidR="00F516ED" w:rsidRDefault="00F516ED">
            <w:pPr>
              <w:pStyle w:val="NormalWeb"/>
              <w:jc w:val="center"/>
            </w:pPr>
            <w:r>
              <w:rPr>
                <w:rFonts w:ascii="Verdana" w:hAnsi="Verdana"/>
                <w:sz w:val="20"/>
                <w:szCs w:val="20"/>
              </w:rPr>
              <w:t>1946</w:t>
            </w:r>
          </w:p>
        </w:tc>
        <w:tc>
          <w:tcPr>
            <w:tcW w:w="450" w:type="dxa"/>
          </w:tcPr>
          <w:p w:rsidR="00F516ED" w:rsidRDefault="00F516ED">
            <w:r>
              <w:t>Turchia</w:t>
            </w:r>
          </w:p>
        </w:tc>
        <w:tc>
          <w:tcPr>
            <w:tcW w:w="450" w:type="dxa"/>
          </w:tcPr>
          <w:p w:rsidR="00F516ED" w:rsidRDefault="00F516ED">
            <w:pPr>
              <w:jc w:val="right"/>
            </w:pPr>
            <w:r>
              <w:t>1.300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1730</w:t>
            </w:r>
          </w:p>
        </w:tc>
        <w:tc>
          <w:tcPr>
            <w:tcW w:w="450" w:type="dxa"/>
          </w:tcPr>
          <w:p w:rsidR="00F516ED" w:rsidRDefault="00F516ED">
            <w:r>
              <w:t>Italia</w:t>
            </w:r>
          </w:p>
        </w:tc>
        <w:tc>
          <w:tcPr>
            <w:tcW w:w="450" w:type="dxa"/>
          </w:tcPr>
          <w:p w:rsidR="00F516ED" w:rsidRDefault="00F516ED">
            <w:pPr>
              <w:jc w:val="right"/>
            </w:pPr>
            <w:r>
              <w:t>200</w:t>
            </w:r>
          </w:p>
        </w:tc>
        <w:tc>
          <w:tcPr>
            <w:tcW w:w="450" w:type="dxa"/>
          </w:tcPr>
          <w:p w:rsidR="00F516ED" w:rsidRDefault="00F516ED">
            <w:pPr>
              <w:pStyle w:val="NormalWeb"/>
              <w:jc w:val="center"/>
            </w:pPr>
            <w:r>
              <w:rPr>
                <w:rFonts w:ascii="Verdana" w:hAnsi="Verdana"/>
                <w:sz w:val="20"/>
                <w:szCs w:val="20"/>
              </w:rPr>
              <w:t>1946</w:t>
            </w:r>
          </w:p>
        </w:tc>
        <w:tc>
          <w:tcPr>
            <w:tcW w:w="450" w:type="dxa"/>
          </w:tcPr>
          <w:p w:rsidR="00F516ED" w:rsidRDefault="00F516ED">
            <w:r>
              <w:t>Giappone</w:t>
            </w:r>
          </w:p>
        </w:tc>
        <w:tc>
          <w:tcPr>
            <w:tcW w:w="450" w:type="dxa"/>
          </w:tcPr>
          <w:p w:rsidR="00F516ED" w:rsidRDefault="00F516ED">
            <w:pPr>
              <w:jc w:val="right"/>
            </w:pPr>
            <w:r>
              <w:t>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1730</w:t>
            </w:r>
          </w:p>
        </w:tc>
        <w:tc>
          <w:tcPr>
            <w:tcW w:w="450" w:type="dxa"/>
          </w:tcPr>
          <w:p w:rsidR="00F516ED" w:rsidRDefault="00F516ED">
            <w:r>
              <w:t>Cina</w:t>
            </w:r>
          </w:p>
        </w:tc>
        <w:tc>
          <w:tcPr>
            <w:tcW w:w="450" w:type="dxa"/>
          </w:tcPr>
          <w:p w:rsidR="00F516ED" w:rsidRDefault="00F516ED">
            <w:pPr>
              <w:jc w:val="right"/>
            </w:pPr>
            <w:r>
              <w:t>100.000</w:t>
            </w:r>
          </w:p>
        </w:tc>
        <w:tc>
          <w:tcPr>
            <w:tcW w:w="450" w:type="dxa"/>
          </w:tcPr>
          <w:p w:rsidR="00F516ED" w:rsidRDefault="00F516ED">
            <w:pPr>
              <w:pStyle w:val="NormalWeb"/>
              <w:jc w:val="center"/>
            </w:pPr>
            <w:r>
              <w:rPr>
                <w:rFonts w:ascii="Verdana" w:hAnsi="Verdana"/>
                <w:sz w:val="20"/>
                <w:szCs w:val="20"/>
              </w:rPr>
              <w:t>1948</w:t>
            </w:r>
          </w:p>
        </w:tc>
        <w:tc>
          <w:tcPr>
            <w:tcW w:w="450" w:type="dxa"/>
          </w:tcPr>
          <w:p w:rsidR="00F516ED" w:rsidRDefault="00F516ED">
            <w:r>
              <w:t>Giappone</w:t>
            </w:r>
          </w:p>
        </w:tc>
        <w:tc>
          <w:tcPr>
            <w:tcW w:w="450" w:type="dxa"/>
          </w:tcPr>
          <w:p w:rsidR="00F516ED" w:rsidRDefault="00F516ED">
            <w:pPr>
              <w:jc w:val="right"/>
            </w:pPr>
            <w:r>
              <w:t>5.131</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1730</w:t>
            </w:r>
          </w:p>
        </w:tc>
        <w:tc>
          <w:tcPr>
            <w:tcW w:w="450" w:type="dxa"/>
          </w:tcPr>
          <w:p w:rsidR="00F516ED" w:rsidRDefault="00F516ED">
            <w:r>
              <w:t>Giappone</w:t>
            </w:r>
          </w:p>
        </w:tc>
        <w:tc>
          <w:tcPr>
            <w:tcW w:w="450" w:type="dxa"/>
          </w:tcPr>
          <w:p w:rsidR="00F516ED" w:rsidRDefault="00F516ED">
            <w:pPr>
              <w:jc w:val="right"/>
            </w:pPr>
            <w:r>
              <w:t>137.000</w:t>
            </w:r>
          </w:p>
        </w:tc>
        <w:tc>
          <w:tcPr>
            <w:tcW w:w="450" w:type="dxa"/>
          </w:tcPr>
          <w:p w:rsidR="00F516ED" w:rsidRDefault="00F516ED">
            <w:pPr>
              <w:pStyle w:val="NormalWeb"/>
              <w:jc w:val="center"/>
            </w:pPr>
            <w:r>
              <w:rPr>
                <w:rFonts w:ascii="Verdana" w:hAnsi="Verdana"/>
                <w:sz w:val="20"/>
                <w:szCs w:val="20"/>
              </w:rPr>
              <w:t>1949</w:t>
            </w:r>
          </w:p>
        </w:tc>
        <w:tc>
          <w:tcPr>
            <w:tcW w:w="450" w:type="dxa"/>
          </w:tcPr>
          <w:p w:rsidR="00F516ED" w:rsidRDefault="00F516ED">
            <w:r>
              <w:t>Ecuador</w:t>
            </w:r>
          </w:p>
        </w:tc>
        <w:tc>
          <w:tcPr>
            <w:tcW w:w="450" w:type="dxa"/>
          </w:tcPr>
          <w:p w:rsidR="00F516ED" w:rsidRDefault="00F516ED">
            <w:pPr>
              <w:jc w:val="right"/>
            </w:pPr>
            <w:r>
              <w:t>6.000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1731</w:t>
            </w:r>
          </w:p>
        </w:tc>
        <w:tc>
          <w:tcPr>
            <w:tcW w:w="450" w:type="dxa"/>
          </w:tcPr>
          <w:p w:rsidR="00F516ED" w:rsidRDefault="00F516ED">
            <w:r>
              <w:t>Cina</w:t>
            </w:r>
          </w:p>
        </w:tc>
        <w:tc>
          <w:tcPr>
            <w:tcW w:w="450" w:type="dxa"/>
          </w:tcPr>
          <w:p w:rsidR="00F516ED" w:rsidRDefault="00F516ED">
            <w:pPr>
              <w:pStyle w:val="NormalWeb"/>
              <w:jc w:val="right"/>
            </w:pPr>
            <w:r>
              <w:rPr>
                <w:rFonts w:ascii="Verdana" w:hAnsi="Verdana"/>
                <w:sz w:val="20"/>
                <w:szCs w:val="20"/>
              </w:rPr>
              <w:t>100.000</w:t>
            </w:r>
          </w:p>
        </w:tc>
        <w:tc>
          <w:tcPr>
            <w:tcW w:w="450" w:type="dxa"/>
          </w:tcPr>
          <w:p w:rsidR="00F516ED" w:rsidRDefault="00F516ED">
            <w:pPr>
              <w:jc w:val="center"/>
            </w:pPr>
            <w:r>
              <w:t>1950</w:t>
            </w:r>
          </w:p>
        </w:tc>
        <w:tc>
          <w:tcPr>
            <w:tcW w:w="450" w:type="dxa"/>
          </w:tcPr>
          <w:p w:rsidR="00F516ED" w:rsidRDefault="00F516ED">
            <w:r>
              <w:t>India</w:t>
            </w:r>
          </w:p>
        </w:tc>
        <w:tc>
          <w:tcPr>
            <w:tcW w:w="450" w:type="dxa"/>
          </w:tcPr>
          <w:p w:rsidR="00F516ED" w:rsidRDefault="00F516ED">
            <w:pPr>
              <w:jc w:val="right"/>
            </w:pPr>
            <w:r>
              <w:t>1.500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1732</w:t>
            </w:r>
          </w:p>
        </w:tc>
        <w:tc>
          <w:tcPr>
            <w:tcW w:w="450" w:type="dxa"/>
          </w:tcPr>
          <w:p w:rsidR="00F516ED" w:rsidRDefault="00F516ED">
            <w:r>
              <w:t>Italia</w:t>
            </w:r>
          </w:p>
        </w:tc>
        <w:tc>
          <w:tcPr>
            <w:tcW w:w="450" w:type="dxa"/>
          </w:tcPr>
          <w:p w:rsidR="00F516ED" w:rsidRDefault="00F516ED">
            <w:pPr>
              <w:jc w:val="right"/>
            </w:pPr>
            <w:r>
              <w:t>1.940</w:t>
            </w:r>
          </w:p>
        </w:tc>
        <w:tc>
          <w:tcPr>
            <w:tcW w:w="450" w:type="dxa"/>
          </w:tcPr>
          <w:p w:rsidR="00F516ED" w:rsidRDefault="00F516ED">
            <w:pPr>
              <w:pStyle w:val="NormalWeb"/>
              <w:jc w:val="center"/>
            </w:pPr>
            <w:r>
              <w:rPr>
                <w:rFonts w:ascii="Verdana" w:hAnsi="Verdana"/>
                <w:sz w:val="20"/>
                <w:szCs w:val="20"/>
              </w:rPr>
              <w:t>1953</w:t>
            </w:r>
          </w:p>
        </w:tc>
        <w:tc>
          <w:tcPr>
            <w:tcW w:w="450" w:type="dxa"/>
          </w:tcPr>
          <w:p w:rsidR="00F516ED" w:rsidRDefault="00F516ED">
            <w:r>
              <w:t>Turchia</w:t>
            </w:r>
          </w:p>
        </w:tc>
        <w:tc>
          <w:tcPr>
            <w:tcW w:w="450" w:type="dxa"/>
          </w:tcPr>
          <w:p w:rsidR="00F516ED" w:rsidRDefault="00F516ED">
            <w:pPr>
              <w:jc w:val="right"/>
            </w:pPr>
            <w:r>
              <w:t>1.200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1736</w:t>
            </w:r>
          </w:p>
        </w:tc>
        <w:tc>
          <w:tcPr>
            <w:tcW w:w="450" w:type="dxa"/>
          </w:tcPr>
          <w:p w:rsidR="00F516ED" w:rsidRDefault="00F516ED">
            <w:r>
              <w:t>Cina</w:t>
            </w:r>
          </w:p>
        </w:tc>
        <w:tc>
          <w:tcPr>
            <w:tcW w:w="450" w:type="dxa"/>
          </w:tcPr>
          <w:p w:rsidR="00F516ED" w:rsidRDefault="00F516ED">
            <w:pPr>
              <w:jc w:val="right"/>
            </w:pPr>
            <w:r>
              <w:t>260</w:t>
            </w:r>
          </w:p>
        </w:tc>
        <w:tc>
          <w:tcPr>
            <w:tcW w:w="450" w:type="dxa"/>
          </w:tcPr>
          <w:p w:rsidR="00F516ED" w:rsidRDefault="00F516ED">
            <w:pPr>
              <w:pStyle w:val="NormalWeb"/>
              <w:jc w:val="center"/>
            </w:pPr>
            <w:r>
              <w:rPr>
                <w:rFonts w:ascii="Verdana" w:hAnsi="Verdana"/>
                <w:sz w:val="20"/>
                <w:szCs w:val="20"/>
              </w:rPr>
              <w:t>1953</w:t>
            </w:r>
          </w:p>
        </w:tc>
        <w:tc>
          <w:tcPr>
            <w:tcW w:w="450" w:type="dxa"/>
          </w:tcPr>
          <w:p w:rsidR="00F516ED" w:rsidRDefault="00F516ED">
            <w:r>
              <w:t>Grecia</w:t>
            </w:r>
          </w:p>
        </w:tc>
        <w:tc>
          <w:tcPr>
            <w:tcW w:w="450" w:type="dxa"/>
          </w:tcPr>
          <w:p w:rsidR="00F516ED" w:rsidRDefault="00F516ED">
            <w:pPr>
              <w:jc w:val="right"/>
            </w:pPr>
            <w:r>
              <w:t>424</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1737</w:t>
            </w:r>
          </w:p>
        </w:tc>
        <w:tc>
          <w:tcPr>
            <w:tcW w:w="450" w:type="dxa"/>
          </w:tcPr>
          <w:p w:rsidR="00F516ED" w:rsidRDefault="00F516ED">
            <w:r>
              <w:t>India</w:t>
            </w:r>
          </w:p>
        </w:tc>
        <w:tc>
          <w:tcPr>
            <w:tcW w:w="450" w:type="dxa"/>
          </w:tcPr>
          <w:p w:rsidR="00F516ED" w:rsidRDefault="00F516ED">
            <w:pPr>
              <w:jc w:val="right"/>
            </w:pPr>
            <w:r>
              <w:t>300.000</w:t>
            </w:r>
          </w:p>
        </w:tc>
        <w:tc>
          <w:tcPr>
            <w:tcW w:w="450" w:type="dxa"/>
          </w:tcPr>
          <w:p w:rsidR="00F516ED" w:rsidRDefault="00F516ED">
            <w:pPr>
              <w:pStyle w:val="NormalWeb"/>
              <w:jc w:val="center"/>
            </w:pPr>
            <w:r>
              <w:rPr>
                <w:rFonts w:ascii="Verdana" w:hAnsi="Verdana"/>
                <w:sz w:val="20"/>
                <w:szCs w:val="20"/>
              </w:rPr>
              <w:t>1954</w:t>
            </w:r>
          </w:p>
        </w:tc>
        <w:tc>
          <w:tcPr>
            <w:tcW w:w="450" w:type="dxa"/>
          </w:tcPr>
          <w:p w:rsidR="00F516ED" w:rsidRDefault="00F516ED">
            <w:r>
              <w:t>Algeria</w:t>
            </w:r>
          </w:p>
        </w:tc>
        <w:tc>
          <w:tcPr>
            <w:tcW w:w="450" w:type="dxa"/>
          </w:tcPr>
          <w:p w:rsidR="00F516ED" w:rsidRDefault="00F516ED">
            <w:pPr>
              <w:jc w:val="right"/>
            </w:pPr>
            <w:r>
              <w:t>1.657</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1739</w:t>
            </w:r>
          </w:p>
        </w:tc>
        <w:tc>
          <w:tcPr>
            <w:tcW w:w="450" w:type="dxa"/>
          </w:tcPr>
          <w:p w:rsidR="00F516ED" w:rsidRDefault="00F516ED">
            <w:r>
              <w:t>Cina</w:t>
            </w:r>
          </w:p>
        </w:tc>
        <w:tc>
          <w:tcPr>
            <w:tcW w:w="450" w:type="dxa"/>
          </w:tcPr>
          <w:p w:rsidR="00F516ED" w:rsidRDefault="00F516ED">
            <w:pPr>
              <w:pStyle w:val="NormalWeb"/>
              <w:jc w:val="right"/>
            </w:pPr>
            <w:r>
              <w:rPr>
                <w:rFonts w:ascii="Verdana" w:hAnsi="Verdana"/>
                <w:sz w:val="20"/>
                <w:szCs w:val="20"/>
              </w:rPr>
              <w:t>50.000</w:t>
            </w:r>
          </w:p>
        </w:tc>
        <w:tc>
          <w:tcPr>
            <w:tcW w:w="450" w:type="dxa"/>
          </w:tcPr>
          <w:p w:rsidR="00F516ED" w:rsidRDefault="00F516ED">
            <w:pPr>
              <w:jc w:val="center"/>
            </w:pPr>
            <w:r>
              <w:t>1956</w:t>
            </w:r>
          </w:p>
        </w:tc>
        <w:tc>
          <w:tcPr>
            <w:tcW w:w="450" w:type="dxa"/>
          </w:tcPr>
          <w:p w:rsidR="00F516ED" w:rsidRDefault="00F516ED">
            <w:r>
              <w:t>Afghanistan</w:t>
            </w:r>
          </w:p>
        </w:tc>
        <w:tc>
          <w:tcPr>
            <w:tcW w:w="450" w:type="dxa"/>
          </w:tcPr>
          <w:p w:rsidR="00F516ED" w:rsidRDefault="00F516ED">
            <w:pPr>
              <w:pStyle w:val="NormalWeb"/>
              <w:jc w:val="right"/>
            </w:pPr>
            <w:r>
              <w:rPr>
                <w:rFonts w:ascii="Verdana" w:hAnsi="Verdana"/>
                <w:sz w:val="20"/>
                <w:szCs w:val="20"/>
              </w:rPr>
              <w:t>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1746</w:t>
            </w:r>
          </w:p>
        </w:tc>
        <w:tc>
          <w:tcPr>
            <w:tcW w:w="450" w:type="dxa"/>
          </w:tcPr>
          <w:p w:rsidR="00F516ED" w:rsidRDefault="00F516ED">
            <w:r>
              <w:t>Perù</w:t>
            </w:r>
          </w:p>
        </w:tc>
        <w:tc>
          <w:tcPr>
            <w:tcW w:w="450" w:type="dxa"/>
          </w:tcPr>
          <w:p w:rsidR="00F516ED" w:rsidRDefault="00F516ED">
            <w:pPr>
              <w:pStyle w:val="NormalWeb"/>
              <w:jc w:val="right"/>
            </w:pPr>
            <w:r>
              <w:rPr>
                <w:rFonts w:ascii="Verdana" w:hAnsi="Verdana"/>
                <w:sz w:val="20"/>
                <w:szCs w:val="20"/>
              </w:rPr>
              <w:t>4.800</w:t>
            </w:r>
          </w:p>
        </w:tc>
        <w:tc>
          <w:tcPr>
            <w:tcW w:w="450" w:type="dxa"/>
          </w:tcPr>
          <w:p w:rsidR="00F516ED" w:rsidRDefault="00F516ED">
            <w:pPr>
              <w:jc w:val="center"/>
            </w:pPr>
            <w:r>
              <w:t>1957</w:t>
            </w:r>
          </w:p>
        </w:tc>
        <w:tc>
          <w:tcPr>
            <w:tcW w:w="450" w:type="dxa"/>
          </w:tcPr>
          <w:p w:rsidR="00F516ED" w:rsidRDefault="00F516ED">
            <w:r>
              <w:t>Iran (Settentrionale)</w:t>
            </w:r>
          </w:p>
        </w:tc>
        <w:tc>
          <w:tcPr>
            <w:tcW w:w="450" w:type="dxa"/>
          </w:tcPr>
          <w:p w:rsidR="00F516ED" w:rsidRDefault="00F516ED">
            <w:pPr>
              <w:jc w:val="right"/>
            </w:pPr>
            <w:r>
              <w:t>2.500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1749</w:t>
            </w:r>
          </w:p>
        </w:tc>
        <w:tc>
          <w:tcPr>
            <w:tcW w:w="450" w:type="dxa"/>
          </w:tcPr>
          <w:p w:rsidR="00F516ED" w:rsidRDefault="00F516ED">
            <w:r>
              <w:t>Spagna</w:t>
            </w:r>
          </w:p>
        </w:tc>
        <w:tc>
          <w:tcPr>
            <w:tcW w:w="450" w:type="dxa"/>
          </w:tcPr>
          <w:p w:rsidR="00F516ED" w:rsidRDefault="00F516ED">
            <w:pPr>
              <w:jc w:val="right"/>
            </w:pPr>
            <w:r>
              <w:t>5.000</w:t>
            </w:r>
          </w:p>
        </w:tc>
        <w:tc>
          <w:tcPr>
            <w:tcW w:w="450" w:type="dxa"/>
          </w:tcPr>
          <w:p w:rsidR="00F516ED" w:rsidRDefault="00F516ED">
            <w:pPr>
              <w:pStyle w:val="NormalWeb"/>
              <w:jc w:val="center"/>
            </w:pPr>
            <w:r>
              <w:rPr>
                <w:rFonts w:ascii="Verdana" w:hAnsi="Verdana"/>
                <w:sz w:val="20"/>
                <w:szCs w:val="20"/>
              </w:rPr>
              <w:t>1957</w:t>
            </w:r>
          </w:p>
        </w:tc>
        <w:tc>
          <w:tcPr>
            <w:tcW w:w="450" w:type="dxa"/>
          </w:tcPr>
          <w:p w:rsidR="00F516ED" w:rsidRDefault="00F516ED">
            <w:r>
              <w:t>Iran (Occidentale)</w:t>
            </w:r>
          </w:p>
        </w:tc>
        <w:tc>
          <w:tcPr>
            <w:tcW w:w="450" w:type="dxa"/>
          </w:tcPr>
          <w:p w:rsidR="00F516ED" w:rsidRDefault="00F516ED">
            <w:pPr>
              <w:jc w:val="right"/>
            </w:pPr>
            <w:r>
              <w:t>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1750</w:t>
            </w:r>
          </w:p>
        </w:tc>
        <w:tc>
          <w:tcPr>
            <w:tcW w:w="450" w:type="dxa"/>
          </w:tcPr>
          <w:p w:rsidR="00F516ED" w:rsidRDefault="00F516ED">
            <w:r>
              <w:t>Grecia</w:t>
            </w:r>
          </w:p>
        </w:tc>
        <w:tc>
          <w:tcPr>
            <w:tcW w:w="450" w:type="dxa"/>
          </w:tcPr>
          <w:p w:rsidR="00F516ED" w:rsidRDefault="00F516ED">
            <w:pPr>
              <w:jc w:val="right"/>
            </w:pPr>
            <w:r>
              <w:t>2.000</w:t>
            </w:r>
          </w:p>
        </w:tc>
        <w:tc>
          <w:tcPr>
            <w:tcW w:w="450" w:type="dxa"/>
          </w:tcPr>
          <w:p w:rsidR="00F516ED" w:rsidRDefault="00F516ED">
            <w:pPr>
              <w:pStyle w:val="NormalWeb"/>
              <w:jc w:val="center"/>
            </w:pPr>
            <w:r>
              <w:rPr>
                <w:rFonts w:ascii="Verdana" w:hAnsi="Verdana"/>
                <w:sz w:val="20"/>
                <w:szCs w:val="20"/>
              </w:rPr>
              <w:t>1960</w:t>
            </w:r>
          </w:p>
        </w:tc>
        <w:tc>
          <w:tcPr>
            <w:tcW w:w="450" w:type="dxa"/>
          </w:tcPr>
          <w:p w:rsidR="00F516ED" w:rsidRDefault="00F516ED">
            <w:r>
              <w:t>Cile</w:t>
            </w:r>
          </w:p>
        </w:tc>
        <w:tc>
          <w:tcPr>
            <w:tcW w:w="450" w:type="dxa"/>
          </w:tcPr>
          <w:p w:rsidR="00F516ED" w:rsidRDefault="00F516ED">
            <w:pPr>
              <w:jc w:val="right"/>
            </w:pPr>
            <w:r>
              <w:t>5.700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1751</w:t>
            </w:r>
          </w:p>
        </w:tc>
        <w:tc>
          <w:tcPr>
            <w:tcW w:w="450" w:type="dxa"/>
          </w:tcPr>
          <w:p w:rsidR="00F516ED" w:rsidRDefault="00F516ED">
            <w:r>
              <w:t>Giappone</w:t>
            </w:r>
          </w:p>
        </w:tc>
        <w:tc>
          <w:tcPr>
            <w:tcW w:w="450" w:type="dxa"/>
          </w:tcPr>
          <w:p w:rsidR="00F516ED" w:rsidRDefault="00F516ED">
            <w:pPr>
              <w:jc w:val="right"/>
            </w:pPr>
            <w:r>
              <w:t>2.000</w:t>
            </w:r>
          </w:p>
        </w:tc>
        <w:tc>
          <w:tcPr>
            <w:tcW w:w="450" w:type="dxa"/>
          </w:tcPr>
          <w:p w:rsidR="00F516ED" w:rsidRDefault="00F516ED">
            <w:pPr>
              <w:pStyle w:val="NormalWeb"/>
              <w:jc w:val="center"/>
            </w:pPr>
            <w:r>
              <w:rPr>
                <w:rFonts w:ascii="Verdana" w:hAnsi="Verdana"/>
                <w:sz w:val="20"/>
                <w:szCs w:val="20"/>
              </w:rPr>
              <w:t>1960</w:t>
            </w:r>
          </w:p>
        </w:tc>
        <w:tc>
          <w:tcPr>
            <w:tcW w:w="450" w:type="dxa"/>
          </w:tcPr>
          <w:p w:rsidR="00F516ED" w:rsidRDefault="00F516ED">
            <w:r>
              <w:t>Marocco</w:t>
            </w:r>
          </w:p>
        </w:tc>
        <w:tc>
          <w:tcPr>
            <w:tcW w:w="450" w:type="dxa"/>
          </w:tcPr>
          <w:p w:rsidR="00F516ED" w:rsidRDefault="00F516ED">
            <w:pPr>
              <w:pStyle w:val="NormalWeb"/>
              <w:jc w:val="right"/>
            </w:pPr>
            <w:r>
              <w:rPr>
                <w:rFonts w:ascii="Verdana" w:hAnsi="Verdana"/>
                <w:sz w:val="20"/>
                <w:szCs w:val="20"/>
              </w:rPr>
              <w:t>12.000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1751</w:t>
            </w:r>
          </w:p>
        </w:tc>
        <w:tc>
          <w:tcPr>
            <w:tcW w:w="450" w:type="dxa"/>
          </w:tcPr>
          <w:p w:rsidR="00F516ED" w:rsidRDefault="00F516ED">
            <w:r>
              <w:t>Cina</w:t>
            </w:r>
          </w:p>
        </w:tc>
        <w:tc>
          <w:tcPr>
            <w:tcW w:w="450" w:type="dxa"/>
          </w:tcPr>
          <w:p w:rsidR="00F516ED" w:rsidRDefault="00F516ED">
            <w:pPr>
              <w:jc w:val="right"/>
            </w:pPr>
            <w:r>
              <w:t>900</w:t>
            </w:r>
          </w:p>
        </w:tc>
        <w:tc>
          <w:tcPr>
            <w:tcW w:w="450" w:type="dxa"/>
          </w:tcPr>
          <w:p w:rsidR="00F516ED" w:rsidRDefault="00F516ED">
            <w:pPr>
              <w:pStyle w:val="NormalWeb"/>
              <w:jc w:val="center"/>
            </w:pPr>
            <w:r>
              <w:rPr>
                <w:rFonts w:ascii="Verdana" w:hAnsi="Verdana"/>
                <w:sz w:val="20"/>
                <w:szCs w:val="20"/>
              </w:rPr>
              <w:t>1962</w:t>
            </w:r>
          </w:p>
        </w:tc>
        <w:tc>
          <w:tcPr>
            <w:tcW w:w="450" w:type="dxa"/>
          </w:tcPr>
          <w:p w:rsidR="00F516ED" w:rsidRDefault="00F516ED">
            <w:r>
              <w:t>Iran</w:t>
            </w:r>
          </w:p>
        </w:tc>
        <w:tc>
          <w:tcPr>
            <w:tcW w:w="450" w:type="dxa"/>
          </w:tcPr>
          <w:p w:rsidR="00F516ED" w:rsidRDefault="00F516ED">
            <w:pPr>
              <w:jc w:val="right"/>
            </w:pPr>
            <w:r>
              <w:t>10.000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1752</w:t>
            </w:r>
          </w:p>
        </w:tc>
        <w:tc>
          <w:tcPr>
            <w:tcW w:w="450" w:type="dxa"/>
          </w:tcPr>
          <w:p w:rsidR="00F516ED" w:rsidRDefault="00F516ED">
            <w:r>
              <w:t>Siria</w:t>
            </w:r>
          </w:p>
        </w:tc>
        <w:tc>
          <w:tcPr>
            <w:tcW w:w="450" w:type="dxa"/>
          </w:tcPr>
          <w:p w:rsidR="00F516ED" w:rsidRDefault="00F516ED">
            <w:pPr>
              <w:jc w:val="right"/>
            </w:pPr>
            <w:r>
              <w:t>20.000</w:t>
            </w:r>
          </w:p>
        </w:tc>
        <w:tc>
          <w:tcPr>
            <w:tcW w:w="450" w:type="dxa"/>
          </w:tcPr>
          <w:p w:rsidR="00F516ED" w:rsidRDefault="00F516ED">
            <w:pPr>
              <w:pStyle w:val="NormalWeb"/>
              <w:jc w:val="center"/>
            </w:pPr>
            <w:r>
              <w:rPr>
                <w:rFonts w:ascii="Verdana" w:hAnsi="Verdana"/>
                <w:sz w:val="20"/>
                <w:szCs w:val="20"/>
              </w:rPr>
              <w:t>1963</w:t>
            </w:r>
          </w:p>
        </w:tc>
        <w:tc>
          <w:tcPr>
            <w:tcW w:w="450" w:type="dxa"/>
          </w:tcPr>
          <w:p w:rsidR="00F516ED" w:rsidRDefault="00F516ED">
            <w:r>
              <w:t>Iugoslavia</w:t>
            </w:r>
          </w:p>
        </w:tc>
        <w:tc>
          <w:tcPr>
            <w:tcW w:w="450" w:type="dxa"/>
          </w:tcPr>
          <w:p w:rsidR="00F516ED" w:rsidRDefault="00F516ED">
            <w:pPr>
              <w:jc w:val="right"/>
            </w:pPr>
            <w:r>
              <w:t>1.100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1754</w:t>
            </w:r>
          </w:p>
        </w:tc>
        <w:tc>
          <w:tcPr>
            <w:tcW w:w="450" w:type="dxa"/>
          </w:tcPr>
          <w:p w:rsidR="00F516ED" w:rsidRDefault="00F516ED">
            <w:r>
              <w:t>Egitto</w:t>
            </w:r>
          </w:p>
        </w:tc>
        <w:tc>
          <w:tcPr>
            <w:tcW w:w="450" w:type="dxa"/>
          </w:tcPr>
          <w:p w:rsidR="00F516ED" w:rsidRDefault="00F516ED">
            <w:pPr>
              <w:jc w:val="right"/>
            </w:pPr>
            <w:r>
              <w:t>40.000</w:t>
            </w:r>
          </w:p>
        </w:tc>
        <w:tc>
          <w:tcPr>
            <w:tcW w:w="450" w:type="dxa"/>
          </w:tcPr>
          <w:p w:rsidR="00F516ED" w:rsidRDefault="00F516ED">
            <w:pPr>
              <w:pStyle w:val="NormalWeb"/>
              <w:jc w:val="center"/>
            </w:pPr>
            <w:r>
              <w:rPr>
                <w:rFonts w:ascii="Verdana" w:hAnsi="Verdana"/>
                <w:sz w:val="20"/>
                <w:szCs w:val="20"/>
              </w:rPr>
              <w:t>1964</w:t>
            </w:r>
          </w:p>
        </w:tc>
        <w:tc>
          <w:tcPr>
            <w:tcW w:w="450" w:type="dxa"/>
          </w:tcPr>
          <w:p w:rsidR="00F516ED" w:rsidRDefault="00F516ED">
            <w:r>
              <w:t>Alaska</w:t>
            </w:r>
          </w:p>
        </w:tc>
        <w:tc>
          <w:tcPr>
            <w:tcW w:w="450" w:type="dxa"/>
          </w:tcPr>
          <w:p w:rsidR="00F516ED" w:rsidRDefault="00F516ED">
            <w:pPr>
              <w:jc w:val="right"/>
            </w:pPr>
            <w:r>
              <w:t>131</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1755</w:t>
            </w:r>
          </w:p>
        </w:tc>
        <w:tc>
          <w:tcPr>
            <w:tcW w:w="450" w:type="dxa"/>
          </w:tcPr>
          <w:p w:rsidR="00F516ED" w:rsidRDefault="00F516ED">
            <w:r>
              <w:t>Cina</w:t>
            </w:r>
          </w:p>
        </w:tc>
        <w:tc>
          <w:tcPr>
            <w:tcW w:w="450" w:type="dxa"/>
          </w:tcPr>
          <w:p w:rsidR="00F516ED" w:rsidRDefault="00F516ED">
            <w:pPr>
              <w:pStyle w:val="NormalWeb"/>
              <w:jc w:val="right"/>
            </w:pPr>
            <w:r>
              <w:rPr>
                <w:rFonts w:ascii="Verdana" w:hAnsi="Verdana"/>
                <w:sz w:val="20"/>
                <w:szCs w:val="20"/>
              </w:rPr>
              <w:t>270</w:t>
            </w:r>
          </w:p>
        </w:tc>
        <w:tc>
          <w:tcPr>
            <w:tcW w:w="450" w:type="dxa"/>
          </w:tcPr>
          <w:p w:rsidR="00F516ED" w:rsidRDefault="00F516ED">
            <w:pPr>
              <w:jc w:val="center"/>
            </w:pPr>
            <w:r>
              <w:t>1966</w:t>
            </w:r>
          </w:p>
        </w:tc>
        <w:tc>
          <w:tcPr>
            <w:tcW w:w="450" w:type="dxa"/>
          </w:tcPr>
          <w:p w:rsidR="00F516ED" w:rsidRDefault="00F516ED">
            <w:r>
              <w:t>Turchia</w:t>
            </w:r>
          </w:p>
        </w:tc>
        <w:tc>
          <w:tcPr>
            <w:tcW w:w="450" w:type="dxa"/>
          </w:tcPr>
          <w:p w:rsidR="00F516ED" w:rsidRDefault="00F516ED">
            <w:pPr>
              <w:jc w:val="right"/>
            </w:pPr>
            <w:r>
              <w:t>2.529</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1755</w:t>
            </w:r>
          </w:p>
        </w:tc>
        <w:tc>
          <w:tcPr>
            <w:tcW w:w="450" w:type="dxa"/>
          </w:tcPr>
          <w:p w:rsidR="00F516ED" w:rsidRDefault="00F516ED">
            <w:r>
              <w:t>Iran</w:t>
            </w:r>
          </w:p>
        </w:tc>
        <w:tc>
          <w:tcPr>
            <w:tcW w:w="450" w:type="dxa"/>
          </w:tcPr>
          <w:p w:rsidR="00F516ED" w:rsidRDefault="00F516ED">
            <w:pPr>
              <w:jc w:val="right"/>
            </w:pPr>
            <w:r>
              <w:t>1.200</w:t>
            </w:r>
          </w:p>
        </w:tc>
        <w:tc>
          <w:tcPr>
            <w:tcW w:w="450" w:type="dxa"/>
          </w:tcPr>
          <w:p w:rsidR="00F516ED" w:rsidRDefault="00F516ED">
            <w:pPr>
              <w:pStyle w:val="NormalWeb"/>
              <w:jc w:val="center"/>
            </w:pPr>
            <w:r>
              <w:rPr>
                <w:rFonts w:ascii="Verdana" w:hAnsi="Verdana"/>
                <w:sz w:val="20"/>
                <w:szCs w:val="20"/>
              </w:rPr>
              <w:t>1968</w:t>
            </w:r>
          </w:p>
        </w:tc>
        <w:tc>
          <w:tcPr>
            <w:tcW w:w="450" w:type="dxa"/>
          </w:tcPr>
          <w:p w:rsidR="00F516ED" w:rsidRDefault="00F516ED">
            <w:r>
              <w:t>Iran</w:t>
            </w:r>
          </w:p>
        </w:tc>
        <w:tc>
          <w:tcPr>
            <w:tcW w:w="450" w:type="dxa"/>
          </w:tcPr>
          <w:p w:rsidR="00F516ED" w:rsidRDefault="00F516ED">
            <w:pPr>
              <w:pStyle w:val="NormalWeb"/>
              <w:jc w:val="right"/>
            </w:pPr>
            <w:r>
              <w:rPr>
                <w:rFonts w:ascii="Verdana" w:hAnsi="Verdana"/>
                <w:sz w:val="20"/>
                <w:szCs w:val="20"/>
              </w:rPr>
              <w:t>11.588</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1755</w:t>
            </w:r>
          </w:p>
        </w:tc>
        <w:tc>
          <w:tcPr>
            <w:tcW w:w="450" w:type="dxa"/>
          </w:tcPr>
          <w:p w:rsidR="00F516ED" w:rsidRDefault="00F516ED">
            <w:r>
              <w:t>Portogallo</w:t>
            </w:r>
          </w:p>
        </w:tc>
        <w:tc>
          <w:tcPr>
            <w:tcW w:w="450" w:type="dxa"/>
          </w:tcPr>
          <w:p w:rsidR="00F516ED" w:rsidRDefault="00F516ED">
            <w:pPr>
              <w:jc w:val="right"/>
            </w:pPr>
            <w:r>
              <w:t>60.000</w:t>
            </w:r>
          </w:p>
        </w:tc>
        <w:tc>
          <w:tcPr>
            <w:tcW w:w="450" w:type="dxa"/>
          </w:tcPr>
          <w:p w:rsidR="00F516ED" w:rsidRDefault="00F516ED">
            <w:pPr>
              <w:pStyle w:val="NormalWeb"/>
              <w:jc w:val="center"/>
            </w:pPr>
            <w:r>
              <w:rPr>
                <w:rFonts w:ascii="Verdana" w:hAnsi="Verdana"/>
                <w:sz w:val="20"/>
                <w:szCs w:val="20"/>
              </w:rPr>
              <w:t>1970</w:t>
            </w:r>
          </w:p>
        </w:tc>
        <w:tc>
          <w:tcPr>
            <w:tcW w:w="450" w:type="dxa"/>
          </w:tcPr>
          <w:p w:rsidR="00F516ED" w:rsidRDefault="00F516ED">
            <w:r>
              <w:t>Turchia</w:t>
            </w:r>
          </w:p>
        </w:tc>
        <w:tc>
          <w:tcPr>
            <w:tcW w:w="450" w:type="dxa"/>
          </w:tcPr>
          <w:p w:rsidR="00F516ED" w:rsidRDefault="00F516ED">
            <w:pPr>
              <w:jc w:val="right"/>
            </w:pPr>
            <w:r>
              <w:t>1.086</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1755</w:t>
            </w:r>
          </w:p>
        </w:tc>
        <w:tc>
          <w:tcPr>
            <w:tcW w:w="450" w:type="dxa"/>
          </w:tcPr>
          <w:p w:rsidR="00F516ED" w:rsidRDefault="00F516ED">
            <w:r>
              <w:t>Marocco</w:t>
            </w:r>
          </w:p>
        </w:tc>
        <w:tc>
          <w:tcPr>
            <w:tcW w:w="450" w:type="dxa"/>
          </w:tcPr>
          <w:p w:rsidR="00F516ED" w:rsidRDefault="00F516ED">
            <w:pPr>
              <w:jc w:val="right"/>
            </w:pPr>
            <w:r>
              <w:t>12.000</w:t>
            </w:r>
          </w:p>
        </w:tc>
        <w:tc>
          <w:tcPr>
            <w:tcW w:w="450" w:type="dxa"/>
          </w:tcPr>
          <w:p w:rsidR="00F516ED" w:rsidRDefault="00F516ED">
            <w:pPr>
              <w:pStyle w:val="NormalWeb"/>
              <w:jc w:val="center"/>
            </w:pPr>
            <w:r>
              <w:rPr>
                <w:rFonts w:ascii="Verdana" w:hAnsi="Verdana"/>
                <w:sz w:val="20"/>
                <w:szCs w:val="20"/>
              </w:rPr>
              <w:t>1970</w:t>
            </w:r>
          </w:p>
        </w:tc>
        <w:tc>
          <w:tcPr>
            <w:tcW w:w="450" w:type="dxa"/>
          </w:tcPr>
          <w:p w:rsidR="00F516ED" w:rsidRDefault="00F516ED">
            <w:r>
              <w:t>Perù</w:t>
            </w:r>
          </w:p>
        </w:tc>
        <w:tc>
          <w:tcPr>
            <w:tcW w:w="450" w:type="dxa"/>
          </w:tcPr>
          <w:p w:rsidR="00F516ED" w:rsidRDefault="00F516ED">
            <w:pPr>
              <w:jc w:val="right"/>
            </w:pPr>
            <w:r>
              <w:t>66.794</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1757</w:t>
            </w:r>
          </w:p>
        </w:tc>
        <w:tc>
          <w:tcPr>
            <w:tcW w:w="450" w:type="dxa"/>
          </w:tcPr>
          <w:p w:rsidR="00F516ED" w:rsidRDefault="00F516ED">
            <w:r>
              <w:t>Italia</w:t>
            </w:r>
          </w:p>
        </w:tc>
        <w:tc>
          <w:tcPr>
            <w:tcW w:w="450" w:type="dxa"/>
          </w:tcPr>
          <w:p w:rsidR="00F516ED" w:rsidRDefault="00F516ED">
            <w:pPr>
              <w:jc w:val="right"/>
            </w:pPr>
            <w:r>
              <w:t>10.000</w:t>
            </w:r>
          </w:p>
        </w:tc>
        <w:tc>
          <w:tcPr>
            <w:tcW w:w="450" w:type="dxa"/>
          </w:tcPr>
          <w:p w:rsidR="00F516ED" w:rsidRDefault="00F516ED">
            <w:pPr>
              <w:pStyle w:val="NormalWeb"/>
              <w:jc w:val="center"/>
            </w:pPr>
            <w:r>
              <w:rPr>
                <w:rFonts w:ascii="Verdana" w:hAnsi="Verdana"/>
                <w:sz w:val="20"/>
                <w:szCs w:val="20"/>
              </w:rPr>
              <w:t>1971</w:t>
            </w:r>
          </w:p>
        </w:tc>
        <w:tc>
          <w:tcPr>
            <w:tcW w:w="450" w:type="dxa"/>
          </w:tcPr>
          <w:p w:rsidR="00F516ED" w:rsidRDefault="00F516ED">
            <w:r>
              <w:t>USA</w:t>
            </w:r>
          </w:p>
        </w:tc>
        <w:tc>
          <w:tcPr>
            <w:tcW w:w="450" w:type="dxa"/>
          </w:tcPr>
          <w:p w:rsidR="00F516ED" w:rsidRDefault="00F516ED">
            <w:pPr>
              <w:pStyle w:val="NormalWeb"/>
              <w:jc w:val="right"/>
            </w:pPr>
            <w:r>
              <w:rPr>
                <w:rFonts w:ascii="Verdana" w:hAnsi="Verdana"/>
                <w:sz w:val="20"/>
                <w:szCs w:val="20"/>
              </w:rPr>
              <w:t>65</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1759</w:t>
            </w:r>
          </w:p>
        </w:tc>
        <w:tc>
          <w:tcPr>
            <w:tcW w:w="450" w:type="dxa"/>
          </w:tcPr>
          <w:p w:rsidR="00F516ED" w:rsidRDefault="00F516ED">
            <w:r>
              <w:t>Siria</w:t>
            </w:r>
          </w:p>
        </w:tc>
        <w:tc>
          <w:tcPr>
            <w:tcW w:w="450" w:type="dxa"/>
          </w:tcPr>
          <w:p w:rsidR="00F516ED" w:rsidRDefault="00F516ED">
            <w:pPr>
              <w:jc w:val="right"/>
            </w:pPr>
            <w:r>
              <w:t>30.000</w:t>
            </w:r>
          </w:p>
        </w:tc>
        <w:tc>
          <w:tcPr>
            <w:tcW w:w="450" w:type="dxa"/>
          </w:tcPr>
          <w:p w:rsidR="00F516ED" w:rsidRDefault="00F516ED">
            <w:pPr>
              <w:pStyle w:val="NormalWeb"/>
              <w:jc w:val="center"/>
            </w:pPr>
            <w:r>
              <w:rPr>
                <w:rFonts w:ascii="Verdana" w:hAnsi="Verdana"/>
                <w:sz w:val="20"/>
                <w:szCs w:val="20"/>
              </w:rPr>
              <w:t>1972</w:t>
            </w:r>
          </w:p>
        </w:tc>
        <w:tc>
          <w:tcPr>
            <w:tcW w:w="450" w:type="dxa"/>
          </w:tcPr>
          <w:p w:rsidR="00F516ED" w:rsidRDefault="00F516ED">
            <w:r>
              <w:t>Iran</w:t>
            </w:r>
          </w:p>
        </w:tc>
        <w:tc>
          <w:tcPr>
            <w:tcW w:w="450" w:type="dxa"/>
          </w:tcPr>
          <w:p w:rsidR="00F516ED" w:rsidRDefault="00F516ED">
            <w:pPr>
              <w:pStyle w:val="NormalWeb"/>
              <w:jc w:val="right"/>
            </w:pPr>
            <w:r>
              <w:rPr>
                <w:rFonts w:ascii="Verdana" w:hAnsi="Verdana"/>
                <w:sz w:val="20"/>
                <w:szCs w:val="20"/>
              </w:rPr>
              <w:t>5.057</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1763</w:t>
            </w:r>
          </w:p>
        </w:tc>
        <w:tc>
          <w:tcPr>
            <w:tcW w:w="450" w:type="dxa"/>
          </w:tcPr>
          <w:p w:rsidR="00F516ED" w:rsidRDefault="00F516ED">
            <w:r>
              <w:t>Cina</w:t>
            </w:r>
          </w:p>
        </w:tc>
        <w:tc>
          <w:tcPr>
            <w:tcW w:w="450" w:type="dxa"/>
          </w:tcPr>
          <w:p w:rsidR="00F516ED" w:rsidRDefault="00F516ED">
            <w:pPr>
              <w:jc w:val="right"/>
            </w:pPr>
            <w:r>
              <w:t>1.000</w:t>
            </w:r>
          </w:p>
        </w:tc>
        <w:tc>
          <w:tcPr>
            <w:tcW w:w="450" w:type="dxa"/>
          </w:tcPr>
          <w:p w:rsidR="00F516ED" w:rsidRDefault="00F516ED">
            <w:pPr>
              <w:pStyle w:val="NormalWeb"/>
              <w:jc w:val="center"/>
            </w:pPr>
            <w:r>
              <w:rPr>
                <w:rFonts w:ascii="Verdana" w:hAnsi="Verdana"/>
                <w:sz w:val="20"/>
                <w:szCs w:val="20"/>
              </w:rPr>
              <w:t>1972</w:t>
            </w:r>
          </w:p>
        </w:tc>
        <w:tc>
          <w:tcPr>
            <w:tcW w:w="450" w:type="dxa"/>
          </w:tcPr>
          <w:p w:rsidR="00F516ED" w:rsidRDefault="00F516ED">
            <w:r>
              <w:t>Nicaragua</w:t>
            </w:r>
          </w:p>
        </w:tc>
        <w:tc>
          <w:tcPr>
            <w:tcW w:w="450" w:type="dxa"/>
          </w:tcPr>
          <w:p w:rsidR="00F516ED" w:rsidRDefault="00F516ED">
            <w:pPr>
              <w:jc w:val="right"/>
            </w:pPr>
            <w:r>
              <w:t>6.000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1765</w:t>
            </w:r>
          </w:p>
        </w:tc>
        <w:tc>
          <w:tcPr>
            <w:tcW w:w="450" w:type="dxa"/>
          </w:tcPr>
          <w:p w:rsidR="00F516ED" w:rsidRDefault="00F516ED">
            <w:r>
              <w:t>Cina</w:t>
            </w:r>
          </w:p>
        </w:tc>
        <w:tc>
          <w:tcPr>
            <w:tcW w:w="450" w:type="dxa"/>
          </w:tcPr>
          <w:p w:rsidR="00F516ED" w:rsidRDefault="00F516ED">
            <w:pPr>
              <w:jc w:val="right"/>
            </w:pPr>
            <w:r>
              <w:t>1.189</w:t>
            </w:r>
          </w:p>
        </w:tc>
        <w:tc>
          <w:tcPr>
            <w:tcW w:w="450" w:type="dxa"/>
          </w:tcPr>
          <w:p w:rsidR="00F516ED" w:rsidRDefault="00F516ED">
            <w:pPr>
              <w:pStyle w:val="NormalWeb"/>
              <w:jc w:val="center"/>
            </w:pPr>
            <w:r>
              <w:rPr>
                <w:rFonts w:ascii="Verdana" w:hAnsi="Verdana"/>
                <w:sz w:val="20"/>
                <w:szCs w:val="20"/>
              </w:rPr>
              <w:t>1973</w:t>
            </w:r>
          </w:p>
        </w:tc>
        <w:tc>
          <w:tcPr>
            <w:tcW w:w="450" w:type="dxa"/>
          </w:tcPr>
          <w:p w:rsidR="00F516ED" w:rsidRDefault="00F516ED">
            <w:r>
              <w:t>Messico (Orientale)</w:t>
            </w:r>
          </w:p>
        </w:tc>
        <w:tc>
          <w:tcPr>
            <w:tcW w:w="450" w:type="dxa"/>
          </w:tcPr>
          <w:p w:rsidR="00F516ED" w:rsidRDefault="00F516ED">
            <w:pPr>
              <w:jc w:val="right"/>
            </w:pPr>
            <w:r>
              <w:t>52</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1766</w:t>
            </w:r>
          </w:p>
        </w:tc>
        <w:tc>
          <w:tcPr>
            <w:tcW w:w="450" w:type="dxa"/>
          </w:tcPr>
          <w:p w:rsidR="00F516ED" w:rsidRDefault="00F516ED">
            <w:r>
              <w:t>Giappone</w:t>
            </w:r>
          </w:p>
        </w:tc>
        <w:tc>
          <w:tcPr>
            <w:tcW w:w="450" w:type="dxa"/>
          </w:tcPr>
          <w:p w:rsidR="00F516ED" w:rsidRDefault="00F516ED">
            <w:pPr>
              <w:jc w:val="right"/>
            </w:pPr>
            <w:r>
              <w:t>1.335</w:t>
            </w:r>
          </w:p>
        </w:tc>
        <w:tc>
          <w:tcPr>
            <w:tcW w:w="450" w:type="dxa"/>
          </w:tcPr>
          <w:p w:rsidR="00F516ED" w:rsidRDefault="00F516ED">
            <w:pPr>
              <w:pStyle w:val="NormalWeb"/>
              <w:jc w:val="center"/>
            </w:pPr>
            <w:r>
              <w:rPr>
                <w:rFonts w:ascii="Verdana" w:hAnsi="Verdana"/>
                <w:sz w:val="20"/>
                <w:szCs w:val="20"/>
              </w:rPr>
              <w:t>1973</w:t>
            </w:r>
          </w:p>
        </w:tc>
        <w:tc>
          <w:tcPr>
            <w:tcW w:w="450" w:type="dxa"/>
          </w:tcPr>
          <w:p w:rsidR="00F516ED" w:rsidRDefault="00F516ED">
            <w:r>
              <w:t>Messico (Centrale)</w:t>
            </w:r>
          </w:p>
        </w:tc>
        <w:tc>
          <w:tcPr>
            <w:tcW w:w="450" w:type="dxa"/>
          </w:tcPr>
          <w:p w:rsidR="00F516ED" w:rsidRDefault="00F516ED">
            <w:pPr>
              <w:pStyle w:val="NormalWeb"/>
              <w:jc w:val="right"/>
            </w:pPr>
            <w:r>
              <w:rPr>
                <w:rFonts w:ascii="Verdana" w:hAnsi="Verdana"/>
                <w:sz w:val="20"/>
                <w:szCs w:val="20"/>
              </w:rPr>
              <w:t>700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1771</w:t>
            </w:r>
          </w:p>
        </w:tc>
        <w:tc>
          <w:tcPr>
            <w:tcW w:w="450" w:type="dxa"/>
          </w:tcPr>
          <w:p w:rsidR="00F516ED" w:rsidRDefault="00F516ED">
            <w:r>
              <w:t>Giappone (tsunami)</w:t>
            </w:r>
          </w:p>
        </w:tc>
        <w:tc>
          <w:tcPr>
            <w:tcW w:w="450" w:type="dxa"/>
          </w:tcPr>
          <w:p w:rsidR="00F516ED" w:rsidRDefault="00F516ED">
            <w:pPr>
              <w:pStyle w:val="NormalWeb"/>
              <w:jc w:val="right"/>
            </w:pPr>
            <w:r>
              <w:rPr>
                <w:rFonts w:ascii="Verdana" w:hAnsi="Verdana"/>
                <w:sz w:val="20"/>
                <w:szCs w:val="20"/>
              </w:rPr>
              <w:t>11.700</w:t>
            </w:r>
          </w:p>
        </w:tc>
        <w:tc>
          <w:tcPr>
            <w:tcW w:w="450" w:type="dxa"/>
          </w:tcPr>
          <w:p w:rsidR="00F516ED" w:rsidRDefault="00F516ED">
            <w:pPr>
              <w:jc w:val="center"/>
            </w:pPr>
            <w:r>
              <w:t>1974</w:t>
            </w:r>
          </w:p>
        </w:tc>
        <w:tc>
          <w:tcPr>
            <w:tcW w:w="450" w:type="dxa"/>
          </w:tcPr>
          <w:p w:rsidR="00F516ED" w:rsidRDefault="00F516ED">
            <w:r>
              <w:t>Pakistan</w:t>
            </w:r>
          </w:p>
        </w:tc>
        <w:tc>
          <w:tcPr>
            <w:tcW w:w="450" w:type="dxa"/>
          </w:tcPr>
          <w:p w:rsidR="00F516ED" w:rsidRDefault="00F516ED">
            <w:pPr>
              <w:pStyle w:val="NormalWeb"/>
              <w:jc w:val="right"/>
            </w:pPr>
            <w:r>
              <w:rPr>
                <w:rFonts w:ascii="Verdana" w:hAnsi="Verdana"/>
                <w:sz w:val="20"/>
                <w:szCs w:val="20"/>
              </w:rPr>
              <w:t>5.200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1773</w:t>
            </w:r>
          </w:p>
        </w:tc>
        <w:tc>
          <w:tcPr>
            <w:tcW w:w="450" w:type="dxa"/>
          </w:tcPr>
          <w:p w:rsidR="00F516ED" w:rsidRDefault="00F516ED">
            <w:r>
              <w:t>Guatemala</w:t>
            </w:r>
          </w:p>
        </w:tc>
        <w:tc>
          <w:tcPr>
            <w:tcW w:w="450" w:type="dxa"/>
          </w:tcPr>
          <w:p w:rsidR="00F516ED" w:rsidRDefault="00F516ED">
            <w:pPr>
              <w:jc w:val="right"/>
            </w:pPr>
            <w:r>
              <w:t>20.000</w:t>
            </w:r>
          </w:p>
        </w:tc>
        <w:tc>
          <w:tcPr>
            <w:tcW w:w="450" w:type="dxa"/>
          </w:tcPr>
          <w:p w:rsidR="00F516ED" w:rsidRDefault="00F516ED">
            <w:pPr>
              <w:pStyle w:val="NormalWeb"/>
              <w:jc w:val="center"/>
            </w:pPr>
            <w:r>
              <w:rPr>
                <w:rFonts w:ascii="Verdana" w:hAnsi="Verdana"/>
                <w:sz w:val="20"/>
                <w:szCs w:val="20"/>
              </w:rPr>
              <w:t>1975</w:t>
            </w:r>
          </w:p>
        </w:tc>
        <w:tc>
          <w:tcPr>
            <w:tcW w:w="450" w:type="dxa"/>
          </w:tcPr>
          <w:p w:rsidR="00F516ED" w:rsidRDefault="00F516ED">
            <w:r>
              <w:t>Cina</w:t>
            </w:r>
          </w:p>
        </w:tc>
        <w:tc>
          <w:tcPr>
            <w:tcW w:w="450" w:type="dxa"/>
          </w:tcPr>
          <w:p w:rsidR="00F516ED" w:rsidRDefault="00F516ED">
            <w:pPr>
              <w:jc w:val="right"/>
            </w:pPr>
            <w:r>
              <w:t>200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1774</w:t>
            </w:r>
          </w:p>
        </w:tc>
        <w:tc>
          <w:tcPr>
            <w:tcW w:w="450" w:type="dxa"/>
          </w:tcPr>
          <w:p w:rsidR="00F516ED" w:rsidRDefault="00F516ED">
            <w:r>
              <w:t>Newfoundland</w:t>
            </w:r>
          </w:p>
        </w:tc>
        <w:tc>
          <w:tcPr>
            <w:tcW w:w="450" w:type="dxa"/>
          </w:tcPr>
          <w:p w:rsidR="00F516ED" w:rsidRDefault="00F516ED">
            <w:pPr>
              <w:jc w:val="right"/>
            </w:pPr>
            <w:r>
              <w:t>300</w:t>
            </w:r>
          </w:p>
        </w:tc>
        <w:tc>
          <w:tcPr>
            <w:tcW w:w="450" w:type="dxa"/>
          </w:tcPr>
          <w:p w:rsidR="00F516ED" w:rsidRDefault="00F516ED">
            <w:pPr>
              <w:pStyle w:val="NormalWeb"/>
              <w:jc w:val="center"/>
            </w:pPr>
            <w:r>
              <w:rPr>
                <w:rFonts w:ascii="Verdana" w:hAnsi="Verdana"/>
                <w:sz w:val="20"/>
                <w:szCs w:val="20"/>
              </w:rPr>
              <w:t>1975</w:t>
            </w:r>
          </w:p>
        </w:tc>
        <w:tc>
          <w:tcPr>
            <w:tcW w:w="450" w:type="dxa"/>
          </w:tcPr>
          <w:p w:rsidR="00F516ED" w:rsidRDefault="00F516ED">
            <w:r>
              <w:t>Turchia</w:t>
            </w:r>
          </w:p>
        </w:tc>
        <w:tc>
          <w:tcPr>
            <w:tcW w:w="450" w:type="dxa"/>
          </w:tcPr>
          <w:p w:rsidR="00F516ED" w:rsidRDefault="00F516ED">
            <w:pPr>
              <w:jc w:val="right"/>
            </w:pPr>
            <w:r>
              <w:t>2.312</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1778</w:t>
            </w:r>
          </w:p>
        </w:tc>
        <w:tc>
          <w:tcPr>
            <w:tcW w:w="450" w:type="dxa"/>
          </w:tcPr>
          <w:p w:rsidR="00F516ED" w:rsidRDefault="00F516ED">
            <w:r>
              <w:t>Iran (Kashan)</w:t>
            </w:r>
          </w:p>
        </w:tc>
        <w:tc>
          <w:tcPr>
            <w:tcW w:w="450" w:type="dxa"/>
          </w:tcPr>
          <w:p w:rsidR="00F516ED" w:rsidRDefault="00F516ED">
            <w:pPr>
              <w:jc w:val="right"/>
            </w:pPr>
            <w:r>
              <w:t>8.000</w:t>
            </w:r>
          </w:p>
        </w:tc>
        <w:tc>
          <w:tcPr>
            <w:tcW w:w="450" w:type="dxa"/>
          </w:tcPr>
          <w:p w:rsidR="00F516ED" w:rsidRDefault="00F516ED">
            <w:pPr>
              <w:pStyle w:val="NormalWeb"/>
              <w:jc w:val="center"/>
            </w:pPr>
            <w:r>
              <w:rPr>
                <w:rFonts w:ascii="Verdana" w:hAnsi="Verdana"/>
                <w:sz w:val="20"/>
                <w:szCs w:val="20"/>
              </w:rPr>
              <w:t>1976</w:t>
            </w:r>
          </w:p>
        </w:tc>
        <w:tc>
          <w:tcPr>
            <w:tcW w:w="450" w:type="dxa"/>
          </w:tcPr>
          <w:p w:rsidR="00F516ED" w:rsidRDefault="00F516ED">
            <w:r>
              <w:t>Guatemala</w:t>
            </w:r>
          </w:p>
        </w:tc>
        <w:tc>
          <w:tcPr>
            <w:tcW w:w="450" w:type="dxa"/>
          </w:tcPr>
          <w:p w:rsidR="00F516ED" w:rsidRDefault="00F516ED">
            <w:pPr>
              <w:pStyle w:val="NormalWeb"/>
              <w:jc w:val="right"/>
            </w:pPr>
            <w:r>
              <w:rPr>
                <w:rFonts w:ascii="Verdana" w:hAnsi="Verdana"/>
                <w:sz w:val="20"/>
                <w:szCs w:val="20"/>
              </w:rPr>
              <w:t>23.000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1780</w:t>
            </w:r>
          </w:p>
        </w:tc>
        <w:tc>
          <w:tcPr>
            <w:tcW w:w="450" w:type="dxa"/>
          </w:tcPr>
          <w:p w:rsidR="00F516ED" w:rsidRDefault="00F516ED">
            <w:r>
              <w:t>Iran (Tabriz)</w:t>
            </w:r>
          </w:p>
        </w:tc>
        <w:tc>
          <w:tcPr>
            <w:tcW w:w="450" w:type="dxa"/>
          </w:tcPr>
          <w:p w:rsidR="00F516ED" w:rsidRDefault="00F516ED">
            <w:pPr>
              <w:jc w:val="right"/>
            </w:pPr>
            <w:r>
              <w:t>100.000</w:t>
            </w:r>
          </w:p>
        </w:tc>
        <w:tc>
          <w:tcPr>
            <w:tcW w:w="450" w:type="dxa"/>
          </w:tcPr>
          <w:p w:rsidR="00F516ED" w:rsidRDefault="00F516ED">
            <w:pPr>
              <w:pStyle w:val="NormalWeb"/>
              <w:jc w:val="center"/>
            </w:pPr>
            <w:r>
              <w:rPr>
                <w:rFonts w:ascii="Verdana" w:hAnsi="Verdana"/>
                <w:sz w:val="20"/>
                <w:szCs w:val="20"/>
              </w:rPr>
              <w:t>1976</w:t>
            </w:r>
          </w:p>
        </w:tc>
        <w:tc>
          <w:tcPr>
            <w:tcW w:w="450" w:type="dxa"/>
          </w:tcPr>
          <w:p w:rsidR="00F516ED" w:rsidRDefault="00F516ED">
            <w:r>
              <w:t>Italia</w:t>
            </w:r>
          </w:p>
        </w:tc>
        <w:tc>
          <w:tcPr>
            <w:tcW w:w="450" w:type="dxa"/>
          </w:tcPr>
          <w:p w:rsidR="00F516ED" w:rsidRDefault="00F516ED">
            <w:pPr>
              <w:jc w:val="right"/>
            </w:pPr>
            <w:r>
              <w:t>900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1780</w:t>
            </w:r>
          </w:p>
        </w:tc>
        <w:tc>
          <w:tcPr>
            <w:tcW w:w="450" w:type="dxa"/>
          </w:tcPr>
          <w:p w:rsidR="00F516ED" w:rsidRDefault="00F516ED">
            <w:r>
              <w:t>Iran (Khurasan)</w:t>
            </w:r>
          </w:p>
        </w:tc>
        <w:tc>
          <w:tcPr>
            <w:tcW w:w="450" w:type="dxa"/>
          </w:tcPr>
          <w:p w:rsidR="00F516ED" w:rsidRDefault="00F516ED">
            <w:pPr>
              <w:jc w:val="right"/>
            </w:pPr>
            <w:r>
              <w:t>3.000</w:t>
            </w:r>
          </w:p>
        </w:tc>
        <w:tc>
          <w:tcPr>
            <w:tcW w:w="450" w:type="dxa"/>
          </w:tcPr>
          <w:p w:rsidR="00F516ED" w:rsidRDefault="00F516ED">
            <w:pPr>
              <w:pStyle w:val="NormalWeb"/>
              <w:jc w:val="center"/>
            </w:pPr>
            <w:r>
              <w:rPr>
                <w:rFonts w:ascii="Verdana" w:hAnsi="Verdana"/>
                <w:sz w:val="20"/>
                <w:szCs w:val="20"/>
              </w:rPr>
              <w:t>1976</w:t>
            </w:r>
          </w:p>
        </w:tc>
        <w:tc>
          <w:tcPr>
            <w:tcW w:w="450" w:type="dxa"/>
          </w:tcPr>
          <w:p w:rsidR="00F516ED" w:rsidRDefault="00F516ED">
            <w:r>
              <w:t>Bali</w:t>
            </w:r>
          </w:p>
        </w:tc>
        <w:tc>
          <w:tcPr>
            <w:tcW w:w="450" w:type="dxa"/>
          </w:tcPr>
          <w:p w:rsidR="00F516ED" w:rsidRDefault="00F516ED">
            <w:pPr>
              <w:pStyle w:val="NormalWeb"/>
              <w:jc w:val="right"/>
            </w:pPr>
            <w:r>
              <w:rPr>
                <w:rFonts w:ascii="Verdana" w:hAnsi="Verdana"/>
                <w:sz w:val="20"/>
                <w:szCs w:val="20"/>
              </w:rPr>
              <w:t>600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1783</w:t>
            </w:r>
          </w:p>
        </w:tc>
        <w:tc>
          <w:tcPr>
            <w:tcW w:w="450" w:type="dxa"/>
          </w:tcPr>
          <w:p w:rsidR="00F516ED" w:rsidRDefault="00F516ED">
            <w:r>
              <w:t>Italia (Calabria)</w:t>
            </w:r>
          </w:p>
        </w:tc>
        <w:tc>
          <w:tcPr>
            <w:tcW w:w="450" w:type="dxa"/>
          </w:tcPr>
          <w:p w:rsidR="00F516ED" w:rsidRDefault="00F516ED">
            <w:pPr>
              <w:jc w:val="right"/>
            </w:pPr>
            <w:r>
              <w:t>60.000</w:t>
            </w:r>
          </w:p>
        </w:tc>
        <w:tc>
          <w:tcPr>
            <w:tcW w:w="450" w:type="dxa"/>
          </w:tcPr>
          <w:p w:rsidR="00F516ED" w:rsidRDefault="00F516ED">
            <w:pPr>
              <w:pStyle w:val="NormalWeb"/>
              <w:jc w:val="center"/>
            </w:pPr>
            <w:r>
              <w:rPr>
                <w:rFonts w:ascii="Verdana" w:hAnsi="Verdana"/>
                <w:sz w:val="20"/>
                <w:szCs w:val="20"/>
              </w:rPr>
              <w:t>1976</w:t>
            </w:r>
          </w:p>
        </w:tc>
        <w:tc>
          <w:tcPr>
            <w:tcW w:w="450" w:type="dxa"/>
          </w:tcPr>
          <w:p w:rsidR="00F516ED" w:rsidRDefault="00F516ED">
            <w:r>
              <w:t>Cina</w:t>
            </w:r>
          </w:p>
        </w:tc>
        <w:tc>
          <w:tcPr>
            <w:tcW w:w="450" w:type="dxa"/>
          </w:tcPr>
          <w:p w:rsidR="00F516ED" w:rsidRDefault="00F516ED">
            <w:pPr>
              <w:jc w:val="right"/>
            </w:pPr>
            <w:r>
              <w:t>242.000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1783</w:t>
            </w:r>
          </w:p>
        </w:tc>
        <w:tc>
          <w:tcPr>
            <w:tcW w:w="450" w:type="dxa"/>
          </w:tcPr>
          <w:p w:rsidR="00F516ED" w:rsidRDefault="00F516ED">
            <w:r>
              <w:t>Italia (Palmi)</w:t>
            </w:r>
          </w:p>
        </w:tc>
        <w:tc>
          <w:tcPr>
            <w:tcW w:w="450" w:type="dxa"/>
          </w:tcPr>
          <w:p w:rsidR="00F516ED" w:rsidRDefault="00F516ED">
            <w:pPr>
              <w:jc w:val="right"/>
            </w:pPr>
            <w:r>
              <w:t>1.504</w:t>
            </w:r>
          </w:p>
        </w:tc>
        <w:tc>
          <w:tcPr>
            <w:tcW w:w="450" w:type="dxa"/>
          </w:tcPr>
          <w:p w:rsidR="00F516ED" w:rsidRDefault="00F516ED">
            <w:pPr>
              <w:pStyle w:val="NormalWeb"/>
              <w:jc w:val="center"/>
            </w:pPr>
            <w:r>
              <w:rPr>
                <w:rFonts w:ascii="Verdana" w:hAnsi="Verdana"/>
                <w:sz w:val="20"/>
                <w:szCs w:val="20"/>
              </w:rPr>
              <w:t>1976</w:t>
            </w:r>
          </w:p>
        </w:tc>
        <w:tc>
          <w:tcPr>
            <w:tcW w:w="450" w:type="dxa"/>
          </w:tcPr>
          <w:p w:rsidR="00F516ED" w:rsidRDefault="00F516ED">
            <w:r>
              <w:t>Filippine</w:t>
            </w:r>
          </w:p>
        </w:tc>
        <w:tc>
          <w:tcPr>
            <w:tcW w:w="450" w:type="dxa"/>
          </w:tcPr>
          <w:p w:rsidR="00F516ED" w:rsidRDefault="00F516ED">
            <w:pPr>
              <w:jc w:val="right"/>
            </w:pPr>
            <w:r>
              <w:t>3.373</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1783</w:t>
            </w:r>
          </w:p>
        </w:tc>
        <w:tc>
          <w:tcPr>
            <w:tcW w:w="450" w:type="dxa"/>
          </w:tcPr>
          <w:p w:rsidR="00F516ED" w:rsidRDefault="00F516ED">
            <w:r>
              <w:t>Italia (Monteleone)</w:t>
            </w:r>
          </w:p>
        </w:tc>
        <w:tc>
          <w:tcPr>
            <w:tcW w:w="450" w:type="dxa"/>
          </w:tcPr>
          <w:p w:rsidR="00F516ED" w:rsidRDefault="00F516ED">
            <w:pPr>
              <w:jc w:val="right"/>
            </w:pPr>
            <w:r>
              <w:t>1.191</w:t>
            </w:r>
          </w:p>
        </w:tc>
        <w:tc>
          <w:tcPr>
            <w:tcW w:w="450" w:type="dxa"/>
          </w:tcPr>
          <w:p w:rsidR="00F516ED" w:rsidRDefault="00F516ED">
            <w:pPr>
              <w:pStyle w:val="NormalWeb"/>
              <w:jc w:val="center"/>
            </w:pPr>
            <w:r>
              <w:rPr>
                <w:rFonts w:ascii="Verdana" w:hAnsi="Verdana"/>
                <w:sz w:val="20"/>
                <w:szCs w:val="20"/>
              </w:rPr>
              <w:t>1976</w:t>
            </w:r>
          </w:p>
        </w:tc>
        <w:tc>
          <w:tcPr>
            <w:tcW w:w="450" w:type="dxa"/>
          </w:tcPr>
          <w:p w:rsidR="00F516ED" w:rsidRDefault="00F516ED">
            <w:r>
              <w:t>Turchia</w:t>
            </w:r>
          </w:p>
        </w:tc>
        <w:tc>
          <w:tcPr>
            <w:tcW w:w="450" w:type="dxa"/>
          </w:tcPr>
          <w:p w:rsidR="00F516ED" w:rsidRDefault="00F516ED">
            <w:pPr>
              <w:pStyle w:val="NormalWeb"/>
              <w:jc w:val="right"/>
            </w:pPr>
            <w:r>
              <w:rPr>
                <w:rFonts w:ascii="Verdana" w:hAnsi="Verdana"/>
                <w:sz w:val="20"/>
                <w:szCs w:val="20"/>
              </w:rPr>
              <w:t>3.790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b/>
                <w:bCs/>
                <w:sz w:val="20"/>
                <w:szCs w:val="20"/>
              </w:rPr>
              <w:t>Leto</w:t>
            </w:r>
          </w:p>
        </w:tc>
        <w:tc>
          <w:tcPr>
            <w:tcW w:w="450" w:type="dxa"/>
          </w:tcPr>
          <w:p w:rsidR="00F516ED" w:rsidRDefault="00F516ED">
            <w:pPr>
              <w:pStyle w:val="NormalWeb"/>
              <w:jc w:val="center"/>
            </w:pPr>
            <w:r>
              <w:rPr>
                <w:rFonts w:ascii="Verdana" w:hAnsi="Verdana"/>
                <w:b/>
                <w:bCs/>
                <w:sz w:val="20"/>
                <w:szCs w:val="20"/>
              </w:rPr>
              <w:t>Kraj</w:t>
            </w:r>
          </w:p>
        </w:tc>
        <w:tc>
          <w:tcPr>
            <w:tcW w:w="450" w:type="dxa"/>
          </w:tcPr>
          <w:p w:rsidR="00F516ED" w:rsidRDefault="00F516ED">
            <w:pPr>
              <w:pStyle w:val="NormalWeb"/>
              <w:jc w:val="center"/>
            </w:pPr>
            <w:r>
              <w:rPr>
                <w:rFonts w:ascii="Verdana" w:hAnsi="Verdana"/>
                <w:b/>
                <w:bCs/>
                <w:sz w:val="20"/>
                <w:szCs w:val="20"/>
              </w:rPr>
              <w:t>mrtvi</w:t>
            </w:r>
          </w:p>
        </w:tc>
        <w:tc>
          <w:tcPr>
            <w:tcW w:w="450" w:type="dxa"/>
          </w:tcPr>
          <w:p w:rsidR="00F516ED" w:rsidRDefault="00F516ED">
            <w:pPr>
              <w:pStyle w:val="NormalWeb"/>
              <w:jc w:val="center"/>
            </w:pPr>
            <w:r>
              <w:rPr>
                <w:rFonts w:ascii="Verdana" w:hAnsi="Verdana"/>
                <w:b/>
                <w:bCs/>
                <w:sz w:val="20"/>
                <w:szCs w:val="20"/>
              </w:rPr>
              <w:t>Leto</w:t>
            </w:r>
          </w:p>
        </w:tc>
        <w:tc>
          <w:tcPr>
            <w:tcW w:w="450" w:type="dxa"/>
          </w:tcPr>
          <w:p w:rsidR="00F516ED" w:rsidRDefault="00F516ED">
            <w:pPr>
              <w:pStyle w:val="NormalWeb"/>
              <w:jc w:val="center"/>
            </w:pPr>
            <w:r>
              <w:rPr>
                <w:rFonts w:ascii="Verdana" w:hAnsi="Verdana"/>
                <w:b/>
                <w:bCs/>
                <w:sz w:val="20"/>
                <w:szCs w:val="20"/>
              </w:rPr>
              <w:t>Kraj</w:t>
            </w:r>
          </w:p>
        </w:tc>
        <w:tc>
          <w:tcPr>
            <w:tcW w:w="450" w:type="dxa"/>
          </w:tcPr>
          <w:p w:rsidR="00F516ED" w:rsidRDefault="00F516ED">
            <w:pPr>
              <w:pStyle w:val="NormalWeb"/>
              <w:jc w:val="center"/>
            </w:pPr>
            <w:r>
              <w:rPr>
                <w:rFonts w:ascii="Verdana" w:hAnsi="Verdana"/>
                <w:b/>
                <w:bCs/>
                <w:sz w:val="20"/>
                <w:szCs w:val="20"/>
              </w:rPr>
              <w:t>mrtvi</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1847</w:t>
            </w:r>
          </w:p>
        </w:tc>
        <w:tc>
          <w:tcPr>
            <w:tcW w:w="450" w:type="dxa"/>
          </w:tcPr>
          <w:p w:rsidR="00F516ED" w:rsidRDefault="00F516ED">
            <w:pPr>
              <w:pStyle w:val="NormalWeb"/>
            </w:pPr>
            <w:r>
              <w:rPr>
                <w:rFonts w:ascii="Verdana" w:hAnsi="Verdana"/>
                <w:sz w:val="20"/>
                <w:szCs w:val="20"/>
              </w:rPr>
              <w:t>Giappone</w:t>
            </w:r>
          </w:p>
        </w:tc>
        <w:tc>
          <w:tcPr>
            <w:tcW w:w="450" w:type="dxa"/>
          </w:tcPr>
          <w:p w:rsidR="00F516ED" w:rsidRDefault="00F516ED">
            <w:pPr>
              <w:jc w:val="right"/>
            </w:pPr>
            <w:r>
              <w:t>34.000</w:t>
            </w:r>
          </w:p>
        </w:tc>
        <w:tc>
          <w:tcPr>
            <w:tcW w:w="450" w:type="dxa"/>
          </w:tcPr>
          <w:p w:rsidR="00F516ED" w:rsidRDefault="00F516ED">
            <w:pPr>
              <w:pStyle w:val="NormalWeb"/>
              <w:jc w:val="center"/>
            </w:pPr>
            <w:r>
              <w:rPr>
                <w:rFonts w:ascii="Verdana" w:hAnsi="Verdana"/>
                <w:sz w:val="20"/>
                <w:szCs w:val="20"/>
              </w:rPr>
              <w:t>1882</w:t>
            </w:r>
          </w:p>
        </w:tc>
        <w:tc>
          <w:tcPr>
            <w:tcW w:w="450" w:type="dxa"/>
          </w:tcPr>
          <w:p w:rsidR="00F516ED" w:rsidRDefault="00F516ED">
            <w:pPr>
              <w:jc w:val="right"/>
            </w:pPr>
            <w:r>
              <w:t>Italia</w:t>
            </w:r>
          </w:p>
        </w:tc>
        <w:tc>
          <w:tcPr>
            <w:tcW w:w="450" w:type="dxa"/>
          </w:tcPr>
          <w:p w:rsidR="00F516ED" w:rsidRDefault="00F516ED">
            <w:pPr>
              <w:jc w:val="right"/>
            </w:pPr>
            <w:r>
              <w:t>2.313</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1850</w:t>
            </w:r>
          </w:p>
        </w:tc>
        <w:tc>
          <w:tcPr>
            <w:tcW w:w="450" w:type="dxa"/>
          </w:tcPr>
          <w:p w:rsidR="00F516ED" w:rsidRDefault="00F516ED">
            <w:r>
              <w:t>Cina</w:t>
            </w:r>
          </w:p>
        </w:tc>
        <w:tc>
          <w:tcPr>
            <w:tcW w:w="450" w:type="dxa"/>
          </w:tcPr>
          <w:p w:rsidR="00F516ED" w:rsidRDefault="00F516ED">
            <w:pPr>
              <w:jc w:val="right"/>
            </w:pPr>
            <w:r>
              <w:t>400.000</w:t>
            </w:r>
          </w:p>
        </w:tc>
        <w:tc>
          <w:tcPr>
            <w:tcW w:w="450" w:type="dxa"/>
          </w:tcPr>
          <w:p w:rsidR="00F516ED" w:rsidRDefault="00F516ED">
            <w:pPr>
              <w:pStyle w:val="NormalWeb"/>
              <w:jc w:val="center"/>
            </w:pPr>
            <w:r>
              <w:rPr>
                <w:rFonts w:ascii="Verdana" w:hAnsi="Verdana"/>
                <w:sz w:val="20"/>
                <w:szCs w:val="20"/>
              </w:rPr>
              <w:t>1883</w:t>
            </w:r>
          </w:p>
        </w:tc>
        <w:tc>
          <w:tcPr>
            <w:tcW w:w="450" w:type="dxa"/>
          </w:tcPr>
          <w:p w:rsidR="00F516ED" w:rsidRDefault="00F516ED">
            <w:pPr>
              <w:jc w:val="right"/>
            </w:pPr>
            <w:r>
              <w:t>Italia</w:t>
            </w:r>
          </w:p>
        </w:tc>
        <w:tc>
          <w:tcPr>
            <w:tcW w:w="450" w:type="dxa"/>
          </w:tcPr>
          <w:p w:rsidR="00F516ED" w:rsidRDefault="00F516ED">
            <w:pPr>
              <w:jc w:val="right"/>
            </w:pPr>
            <w:r>
              <w:t>1.990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1851</w:t>
            </w:r>
          </w:p>
        </w:tc>
        <w:tc>
          <w:tcPr>
            <w:tcW w:w="450" w:type="dxa"/>
          </w:tcPr>
          <w:p w:rsidR="00F516ED" w:rsidRDefault="00F516ED">
            <w:r>
              <w:t>Iran</w:t>
            </w:r>
          </w:p>
        </w:tc>
        <w:tc>
          <w:tcPr>
            <w:tcW w:w="450" w:type="dxa"/>
          </w:tcPr>
          <w:p w:rsidR="00F516ED" w:rsidRDefault="00F516ED">
            <w:pPr>
              <w:jc w:val="right"/>
            </w:pPr>
            <w:r>
              <w:t>2.000</w:t>
            </w:r>
          </w:p>
        </w:tc>
        <w:tc>
          <w:tcPr>
            <w:tcW w:w="450" w:type="dxa"/>
          </w:tcPr>
          <w:p w:rsidR="00F516ED" w:rsidRDefault="00F516ED">
            <w:pPr>
              <w:pStyle w:val="NormalWeb"/>
              <w:jc w:val="center"/>
            </w:pPr>
            <w:r>
              <w:rPr>
                <w:rFonts w:ascii="Verdana" w:hAnsi="Verdana"/>
                <w:sz w:val="20"/>
                <w:szCs w:val="20"/>
              </w:rPr>
              <w:t>1883</w:t>
            </w:r>
          </w:p>
        </w:tc>
        <w:tc>
          <w:tcPr>
            <w:tcW w:w="450" w:type="dxa"/>
          </w:tcPr>
          <w:p w:rsidR="00F516ED" w:rsidRDefault="00F516ED">
            <w:pPr>
              <w:jc w:val="right"/>
            </w:pPr>
            <w:r>
              <w:t>Grecia, Asia Minore</w:t>
            </w:r>
          </w:p>
        </w:tc>
        <w:tc>
          <w:tcPr>
            <w:tcW w:w="450" w:type="dxa"/>
          </w:tcPr>
          <w:p w:rsidR="00F516ED" w:rsidRDefault="00F516ED">
            <w:pPr>
              <w:jc w:val="right"/>
            </w:pPr>
            <w:r>
              <w:t>15.000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1851</w:t>
            </w:r>
          </w:p>
        </w:tc>
        <w:tc>
          <w:tcPr>
            <w:tcW w:w="450" w:type="dxa"/>
          </w:tcPr>
          <w:p w:rsidR="00F516ED" w:rsidRDefault="00F516ED">
            <w:r>
              <w:t>Italia</w:t>
            </w:r>
          </w:p>
        </w:tc>
        <w:tc>
          <w:tcPr>
            <w:tcW w:w="450" w:type="dxa"/>
          </w:tcPr>
          <w:p w:rsidR="00F516ED" w:rsidRDefault="00F516ED">
            <w:pPr>
              <w:jc w:val="right"/>
            </w:pPr>
            <w:r>
              <w:t>14.000</w:t>
            </w:r>
          </w:p>
        </w:tc>
        <w:tc>
          <w:tcPr>
            <w:tcW w:w="450" w:type="dxa"/>
          </w:tcPr>
          <w:p w:rsidR="00F516ED" w:rsidRDefault="00F516ED">
            <w:pPr>
              <w:pStyle w:val="NormalWeb"/>
              <w:jc w:val="center"/>
            </w:pPr>
            <w:r>
              <w:rPr>
                <w:rFonts w:ascii="Verdana" w:hAnsi="Verdana"/>
                <w:sz w:val="20"/>
                <w:szCs w:val="20"/>
              </w:rPr>
              <w:t>1883</w:t>
            </w:r>
          </w:p>
        </w:tc>
        <w:tc>
          <w:tcPr>
            <w:tcW w:w="450" w:type="dxa"/>
          </w:tcPr>
          <w:p w:rsidR="00F516ED" w:rsidRDefault="00F516ED">
            <w:pPr>
              <w:jc w:val="right"/>
            </w:pPr>
            <w:r>
              <w:t>Giava</w:t>
            </w:r>
          </w:p>
        </w:tc>
        <w:tc>
          <w:tcPr>
            <w:tcW w:w="450" w:type="dxa"/>
          </w:tcPr>
          <w:p w:rsidR="00F516ED" w:rsidRDefault="00F516ED">
            <w:pPr>
              <w:jc w:val="right"/>
            </w:pPr>
            <w:r>
              <w:t>36.400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1853</w:t>
            </w:r>
          </w:p>
        </w:tc>
        <w:tc>
          <w:tcPr>
            <w:tcW w:w="450" w:type="dxa"/>
          </w:tcPr>
          <w:p w:rsidR="00F516ED" w:rsidRDefault="00F516ED">
            <w:r>
              <w:t>Iran (Shiraz)</w:t>
            </w:r>
          </w:p>
        </w:tc>
        <w:tc>
          <w:tcPr>
            <w:tcW w:w="450" w:type="dxa"/>
          </w:tcPr>
          <w:p w:rsidR="00F516ED" w:rsidRDefault="00F516ED">
            <w:pPr>
              <w:jc w:val="right"/>
            </w:pPr>
            <w:r>
              <w:t>12.000</w:t>
            </w:r>
          </w:p>
        </w:tc>
        <w:tc>
          <w:tcPr>
            <w:tcW w:w="450" w:type="dxa"/>
          </w:tcPr>
          <w:p w:rsidR="00F516ED" w:rsidRDefault="00F516ED">
            <w:pPr>
              <w:pStyle w:val="NormalWeb"/>
              <w:jc w:val="center"/>
            </w:pPr>
            <w:r>
              <w:rPr>
                <w:rFonts w:ascii="Verdana" w:hAnsi="Verdana"/>
                <w:sz w:val="20"/>
                <w:szCs w:val="20"/>
              </w:rPr>
              <w:t>1885</w:t>
            </w:r>
          </w:p>
        </w:tc>
        <w:tc>
          <w:tcPr>
            <w:tcW w:w="450" w:type="dxa"/>
          </w:tcPr>
          <w:p w:rsidR="00F516ED" w:rsidRDefault="00F516ED">
            <w:pPr>
              <w:jc w:val="right"/>
            </w:pPr>
            <w:r>
              <w:t>India</w:t>
            </w:r>
          </w:p>
        </w:tc>
        <w:tc>
          <w:tcPr>
            <w:tcW w:w="450" w:type="dxa"/>
          </w:tcPr>
          <w:p w:rsidR="00F516ED" w:rsidRDefault="00F516ED">
            <w:pPr>
              <w:jc w:val="right"/>
            </w:pPr>
            <w:r>
              <w:t>3.000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1853</w:t>
            </w:r>
          </w:p>
        </w:tc>
        <w:tc>
          <w:tcPr>
            <w:tcW w:w="450" w:type="dxa"/>
          </w:tcPr>
          <w:p w:rsidR="00F516ED" w:rsidRDefault="00F516ED">
            <w:r>
              <w:t>Iran (Isfahan)</w:t>
            </w:r>
          </w:p>
        </w:tc>
        <w:tc>
          <w:tcPr>
            <w:tcW w:w="450" w:type="dxa"/>
          </w:tcPr>
          <w:p w:rsidR="00F516ED" w:rsidRDefault="00F516ED">
            <w:pPr>
              <w:jc w:val="right"/>
            </w:pPr>
            <w:r>
              <w:t>10.000</w:t>
            </w:r>
          </w:p>
        </w:tc>
        <w:tc>
          <w:tcPr>
            <w:tcW w:w="450" w:type="dxa"/>
          </w:tcPr>
          <w:p w:rsidR="00F516ED" w:rsidRDefault="00F516ED">
            <w:pPr>
              <w:pStyle w:val="NormalWeb"/>
              <w:jc w:val="center"/>
            </w:pPr>
            <w:r>
              <w:rPr>
                <w:rFonts w:ascii="Verdana" w:hAnsi="Verdana"/>
                <w:sz w:val="20"/>
                <w:szCs w:val="20"/>
              </w:rPr>
              <w:t>1887</w:t>
            </w:r>
          </w:p>
        </w:tc>
        <w:tc>
          <w:tcPr>
            <w:tcW w:w="450" w:type="dxa"/>
          </w:tcPr>
          <w:p w:rsidR="00F516ED" w:rsidRDefault="00F516ED">
            <w:pPr>
              <w:jc w:val="right"/>
            </w:pPr>
            <w:r>
              <w:t>Francia</w:t>
            </w:r>
          </w:p>
        </w:tc>
        <w:tc>
          <w:tcPr>
            <w:tcW w:w="450" w:type="dxa"/>
          </w:tcPr>
          <w:p w:rsidR="00F516ED" w:rsidRDefault="00F516ED">
            <w:pPr>
              <w:jc w:val="right"/>
            </w:pPr>
            <w:r>
              <w:t>1.000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1854</w:t>
            </w:r>
          </w:p>
        </w:tc>
        <w:tc>
          <w:tcPr>
            <w:tcW w:w="450" w:type="dxa"/>
          </w:tcPr>
          <w:p w:rsidR="00F516ED" w:rsidRDefault="00F516ED">
            <w:r>
              <w:t>Giappone</w:t>
            </w:r>
          </w:p>
        </w:tc>
        <w:tc>
          <w:tcPr>
            <w:tcW w:w="450" w:type="dxa"/>
          </w:tcPr>
          <w:p w:rsidR="00F516ED" w:rsidRDefault="00F516ED">
            <w:pPr>
              <w:jc w:val="right"/>
            </w:pPr>
            <w:r>
              <w:t>34.000</w:t>
            </w:r>
          </w:p>
        </w:tc>
        <w:tc>
          <w:tcPr>
            <w:tcW w:w="450" w:type="dxa"/>
          </w:tcPr>
          <w:p w:rsidR="00F516ED" w:rsidRDefault="00F516ED">
            <w:pPr>
              <w:pStyle w:val="NormalWeb"/>
              <w:jc w:val="center"/>
            </w:pPr>
            <w:r>
              <w:rPr>
                <w:rFonts w:ascii="Verdana" w:hAnsi="Verdana"/>
                <w:sz w:val="20"/>
                <w:szCs w:val="20"/>
              </w:rPr>
              <w:t>1887</w:t>
            </w:r>
          </w:p>
        </w:tc>
        <w:tc>
          <w:tcPr>
            <w:tcW w:w="450" w:type="dxa"/>
          </w:tcPr>
          <w:p w:rsidR="00F516ED" w:rsidRDefault="00F516ED">
            <w:pPr>
              <w:jc w:val="right"/>
            </w:pPr>
            <w:r>
              <w:t>Cina</w:t>
            </w:r>
          </w:p>
        </w:tc>
        <w:tc>
          <w:tcPr>
            <w:tcW w:w="450" w:type="dxa"/>
          </w:tcPr>
          <w:p w:rsidR="00F516ED" w:rsidRDefault="00F516ED">
            <w:pPr>
              <w:jc w:val="right"/>
            </w:pPr>
            <w:r>
              <w:t>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1854</w:t>
            </w:r>
          </w:p>
        </w:tc>
        <w:tc>
          <w:tcPr>
            <w:tcW w:w="450" w:type="dxa"/>
          </w:tcPr>
          <w:p w:rsidR="00F516ED" w:rsidRDefault="00F516ED">
            <w:r>
              <w:t>El Salvador</w:t>
            </w:r>
          </w:p>
        </w:tc>
        <w:tc>
          <w:tcPr>
            <w:tcW w:w="450" w:type="dxa"/>
          </w:tcPr>
          <w:p w:rsidR="00F516ED" w:rsidRDefault="00F516ED">
            <w:pPr>
              <w:pStyle w:val="NormalWeb"/>
              <w:jc w:val="right"/>
            </w:pPr>
            <w:r>
              <w:rPr>
                <w:rFonts w:ascii="Verdana" w:hAnsi="Verdana"/>
                <w:sz w:val="20"/>
                <w:szCs w:val="20"/>
              </w:rPr>
              <w:t>1.000</w:t>
            </w:r>
          </w:p>
        </w:tc>
        <w:tc>
          <w:tcPr>
            <w:tcW w:w="450" w:type="dxa"/>
          </w:tcPr>
          <w:p w:rsidR="00F516ED" w:rsidRDefault="00F516ED">
            <w:pPr>
              <w:jc w:val="center"/>
            </w:pPr>
            <w:r>
              <w:t>1891</w:t>
            </w:r>
          </w:p>
        </w:tc>
        <w:tc>
          <w:tcPr>
            <w:tcW w:w="450" w:type="dxa"/>
          </w:tcPr>
          <w:p w:rsidR="00F516ED" w:rsidRDefault="00F516ED">
            <w:pPr>
              <w:jc w:val="right"/>
            </w:pPr>
            <w:r>
              <w:t>Giappone</w:t>
            </w:r>
          </w:p>
        </w:tc>
        <w:tc>
          <w:tcPr>
            <w:tcW w:w="450" w:type="dxa"/>
          </w:tcPr>
          <w:p w:rsidR="00F516ED" w:rsidRDefault="00F516ED">
            <w:pPr>
              <w:jc w:val="right"/>
            </w:pPr>
            <w:r>
              <w:t>7.283</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1855</w:t>
            </w:r>
          </w:p>
        </w:tc>
        <w:tc>
          <w:tcPr>
            <w:tcW w:w="450" w:type="dxa"/>
          </w:tcPr>
          <w:p w:rsidR="00F516ED" w:rsidRDefault="00F516ED">
            <w:r>
              <w:t>Giappone</w:t>
            </w:r>
          </w:p>
        </w:tc>
        <w:tc>
          <w:tcPr>
            <w:tcW w:w="450" w:type="dxa"/>
          </w:tcPr>
          <w:p w:rsidR="00F516ED" w:rsidRDefault="00F516ED">
            <w:pPr>
              <w:jc w:val="right"/>
            </w:pPr>
            <w:r>
              <w:t>6.757</w:t>
            </w:r>
          </w:p>
        </w:tc>
        <w:tc>
          <w:tcPr>
            <w:tcW w:w="450" w:type="dxa"/>
          </w:tcPr>
          <w:p w:rsidR="00F516ED" w:rsidRDefault="00F516ED">
            <w:pPr>
              <w:pStyle w:val="NormalWeb"/>
              <w:jc w:val="center"/>
            </w:pPr>
            <w:r>
              <w:rPr>
                <w:rFonts w:ascii="Verdana" w:hAnsi="Verdana"/>
                <w:sz w:val="20"/>
                <w:szCs w:val="20"/>
              </w:rPr>
              <w:t>1893</w:t>
            </w:r>
          </w:p>
        </w:tc>
        <w:tc>
          <w:tcPr>
            <w:tcW w:w="450" w:type="dxa"/>
          </w:tcPr>
          <w:p w:rsidR="00F516ED" w:rsidRDefault="00F516ED">
            <w:pPr>
              <w:jc w:val="right"/>
            </w:pPr>
            <w:r>
              <w:t>Turkmenia Occ.</w:t>
            </w:r>
          </w:p>
        </w:tc>
        <w:tc>
          <w:tcPr>
            <w:tcW w:w="450" w:type="dxa"/>
          </w:tcPr>
          <w:p w:rsidR="00F516ED" w:rsidRDefault="00F516ED">
            <w:pPr>
              <w:jc w:val="right"/>
            </w:pPr>
            <w:r>
              <w:t>18.000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1856</w:t>
            </w:r>
          </w:p>
        </w:tc>
        <w:tc>
          <w:tcPr>
            <w:tcW w:w="450" w:type="dxa"/>
          </w:tcPr>
          <w:p w:rsidR="00F516ED" w:rsidRDefault="00F516ED">
            <w:r>
              <w:t>Giava</w:t>
            </w:r>
          </w:p>
        </w:tc>
        <w:tc>
          <w:tcPr>
            <w:tcW w:w="450" w:type="dxa"/>
          </w:tcPr>
          <w:p w:rsidR="00F516ED" w:rsidRDefault="00F516ED">
            <w:pPr>
              <w:jc w:val="right"/>
            </w:pPr>
            <w:r>
              <w:t>3.000</w:t>
            </w:r>
          </w:p>
        </w:tc>
        <w:tc>
          <w:tcPr>
            <w:tcW w:w="450" w:type="dxa"/>
          </w:tcPr>
          <w:p w:rsidR="00F516ED" w:rsidRDefault="00F516ED">
            <w:pPr>
              <w:pStyle w:val="NormalWeb"/>
              <w:jc w:val="center"/>
            </w:pPr>
            <w:r>
              <w:rPr>
                <w:rFonts w:ascii="Verdana" w:hAnsi="Verdana"/>
                <w:sz w:val="20"/>
                <w:szCs w:val="20"/>
              </w:rPr>
              <w:t>1896</w:t>
            </w:r>
          </w:p>
        </w:tc>
        <w:tc>
          <w:tcPr>
            <w:tcW w:w="450" w:type="dxa"/>
          </w:tcPr>
          <w:p w:rsidR="00F516ED" w:rsidRDefault="00F516ED">
            <w:pPr>
              <w:jc w:val="right"/>
            </w:pPr>
            <w:r>
              <w:t>Giappone</w:t>
            </w:r>
          </w:p>
        </w:tc>
        <w:tc>
          <w:tcPr>
            <w:tcW w:w="450" w:type="dxa"/>
          </w:tcPr>
          <w:p w:rsidR="00F516ED" w:rsidRDefault="00F516ED">
            <w:pPr>
              <w:jc w:val="right"/>
            </w:pPr>
            <w:r>
              <w:t>27.122</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1857</w:t>
            </w:r>
          </w:p>
        </w:tc>
        <w:tc>
          <w:tcPr>
            <w:tcW w:w="450" w:type="dxa"/>
          </w:tcPr>
          <w:p w:rsidR="00F516ED" w:rsidRDefault="00F516ED">
            <w:r>
              <w:t>Italia</w:t>
            </w:r>
          </w:p>
        </w:tc>
        <w:tc>
          <w:tcPr>
            <w:tcW w:w="450" w:type="dxa"/>
          </w:tcPr>
          <w:p w:rsidR="00F516ED" w:rsidRDefault="00F516ED">
            <w:pPr>
              <w:jc w:val="right"/>
            </w:pPr>
            <w:r>
              <w:t>10.000</w:t>
            </w:r>
          </w:p>
        </w:tc>
        <w:tc>
          <w:tcPr>
            <w:tcW w:w="450" w:type="dxa"/>
          </w:tcPr>
          <w:p w:rsidR="00F516ED" w:rsidRDefault="00F516ED">
            <w:pPr>
              <w:pStyle w:val="NormalWeb"/>
              <w:jc w:val="center"/>
            </w:pPr>
            <w:r>
              <w:rPr>
                <w:rFonts w:ascii="Verdana" w:hAnsi="Verdana"/>
                <w:sz w:val="20"/>
                <w:szCs w:val="20"/>
              </w:rPr>
              <w:t>1897</w:t>
            </w:r>
          </w:p>
        </w:tc>
        <w:tc>
          <w:tcPr>
            <w:tcW w:w="450" w:type="dxa"/>
          </w:tcPr>
          <w:p w:rsidR="00F516ED" w:rsidRDefault="00F516ED">
            <w:pPr>
              <w:jc w:val="right"/>
            </w:pPr>
            <w:r>
              <w:t>India (Assam)</w:t>
            </w:r>
          </w:p>
        </w:tc>
        <w:tc>
          <w:tcPr>
            <w:tcW w:w="450" w:type="dxa"/>
          </w:tcPr>
          <w:p w:rsidR="00F516ED" w:rsidRDefault="00F516ED">
            <w:pPr>
              <w:jc w:val="right"/>
            </w:pPr>
            <w:r>
              <w:t>1.542</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1857</w:t>
            </w:r>
          </w:p>
        </w:tc>
        <w:tc>
          <w:tcPr>
            <w:tcW w:w="450" w:type="dxa"/>
          </w:tcPr>
          <w:p w:rsidR="00F516ED" w:rsidRDefault="00F516ED">
            <w:r>
              <w:t>Italia</w:t>
            </w:r>
          </w:p>
        </w:tc>
        <w:tc>
          <w:tcPr>
            <w:tcW w:w="450" w:type="dxa"/>
          </w:tcPr>
          <w:p w:rsidR="00F516ED" w:rsidRDefault="00F516ED">
            <w:pPr>
              <w:jc w:val="right"/>
            </w:pPr>
            <w:r>
              <w:t>12.000</w:t>
            </w:r>
          </w:p>
        </w:tc>
        <w:tc>
          <w:tcPr>
            <w:tcW w:w="450" w:type="dxa"/>
          </w:tcPr>
          <w:p w:rsidR="00F516ED" w:rsidRDefault="00F516ED">
            <w:pPr>
              <w:pStyle w:val="NormalWeb"/>
              <w:jc w:val="center"/>
            </w:pPr>
            <w:r>
              <w:rPr>
                <w:rFonts w:ascii="Verdana" w:hAnsi="Verdana"/>
                <w:sz w:val="20"/>
                <w:szCs w:val="20"/>
              </w:rPr>
              <w:t>1902</w:t>
            </w:r>
          </w:p>
        </w:tc>
        <w:tc>
          <w:tcPr>
            <w:tcW w:w="450" w:type="dxa"/>
          </w:tcPr>
          <w:p w:rsidR="00F516ED" w:rsidRDefault="00F516ED">
            <w:pPr>
              <w:jc w:val="right"/>
            </w:pPr>
            <w:r>
              <w:t>Guatemala</w:t>
            </w:r>
          </w:p>
        </w:tc>
        <w:tc>
          <w:tcPr>
            <w:tcW w:w="450" w:type="dxa"/>
          </w:tcPr>
          <w:p w:rsidR="00F516ED" w:rsidRDefault="00F516ED">
            <w:pPr>
              <w:jc w:val="right"/>
            </w:pPr>
            <w:r>
              <w:t>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1859</w:t>
            </w:r>
          </w:p>
        </w:tc>
        <w:tc>
          <w:tcPr>
            <w:tcW w:w="450" w:type="dxa"/>
          </w:tcPr>
          <w:p w:rsidR="00F516ED" w:rsidRDefault="00F516ED">
            <w:r>
              <w:t>Ecuador</w:t>
            </w:r>
          </w:p>
        </w:tc>
        <w:tc>
          <w:tcPr>
            <w:tcW w:w="450" w:type="dxa"/>
          </w:tcPr>
          <w:p w:rsidR="00F516ED" w:rsidRDefault="00F516ED">
            <w:pPr>
              <w:jc w:val="right"/>
            </w:pPr>
            <w:r>
              <w:t>5.000</w:t>
            </w:r>
          </w:p>
        </w:tc>
        <w:tc>
          <w:tcPr>
            <w:tcW w:w="450" w:type="dxa"/>
          </w:tcPr>
          <w:p w:rsidR="00F516ED" w:rsidRDefault="00F516ED">
            <w:pPr>
              <w:pStyle w:val="NormalWeb"/>
              <w:jc w:val="center"/>
            </w:pPr>
            <w:r>
              <w:rPr>
                <w:rFonts w:ascii="Verdana" w:hAnsi="Verdana"/>
                <w:sz w:val="20"/>
                <w:szCs w:val="20"/>
              </w:rPr>
              <w:t>1902</w:t>
            </w:r>
          </w:p>
        </w:tc>
        <w:tc>
          <w:tcPr>
            <w:tcW w:w="450" w:type="dxa"/>
          </w:tcPr>
          <w:p w:rsidR="00F516ED" w:rsidRDefault="00F516ED">
            <w:pPr>
              <w:jc w:val="right"/>
            </w:pPr>
            <w:r>
              <w:t>Turkestan</w:t>
            </w:r>
          </w:p>
        </w:tc>
        <w:tc>
          <w:tcPr>
            <w:tcW w:w="450" w:type="dxa"/>
          </w:tcPr>
          <w:p w:rsidR="00F516ED" w:rsidRDefault="00F516ED">
            <w:pPr>
              <w:jc w:val="right"/>
            </w:pPr>
            <w:r>
              <w:t>4.562</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1859</w:t>
            </w:r>
          </w:p>
        </w:tc>
        <w:tc>
          <w:tcPr>
            <w:tcW w:w="450" w:type="dxa"/>
          </w:tcPr>
          <w:p w:rsidR="00F516ED" w:rsidRDefault="00F516ED">
            <w:r>
              <w:t>Turchia</w:t>
            </w:r>
          </w:p>
        </w:tc>
        <w:tc>
          <w:tcPr>
            <w:tcW w:w="450" w:type="dxa"/>
          </w:tcPr>
          <w:p w:rsidR="00F516ED" w:rsidRDefault="00F516ED">
            <w:pPr>
              <w:pStyle w:val="NormalWeb"/>
              <w:jc w:val="right"/>
            </w:pPr>
            <w:r>
              <w:rPr>
                <w:rFonts w:ascii="Verdana" w:hAnsi="Verdana"/>
                <w:sz w:val="20"/>
                <w:szCs w:val="20"/>
              </w:rPr>
              <w:t>15.000</w:t>
            </w:r>
          </w:p>
        </w:tc>
        <w:tc>
          <w:tcPr>
            <w:tcW w:w="450" w:type="dxa"/>
          </w:tcPr>
          <w:p w:rsidR="00F516ED" w:rsidRDefault="00F516ED">
            <w:pPr>
              <w:jc w:val="center"/>
            </w:pPr>
            <w:r>
              <w:t>1903</w:t>
            </w:r>
          </w:p>
        </w:tc>
        <w:tc>
          <w:tcPr>
            <w:tcW w:w="450" w:type="dxa"/>
          </w:tcPr>
          <w:p w:rsidR="00F516ED" w:rsidRDefault="00F516ED">
            <w:pPr>
              <w:jc w:val="right"/>
            </w:pPr>
            <w:r>
              <w:t>Turchia</w:t>
            </w:r>
          </w:p>
        </w:tc>
        <w:tc>
          <w:tcPr>
            <w:tcW w:w="450" w:type="dxa"/>
          </w:tcPr>
          <w:p w:rsidR="00F516ED" w:rsidRDefault="00F516ED">
            <w:pPr>
              <w:jc w:val="right"/>
            </w:pPr>
            <w:r>
              <w:t>6.000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1861</w:t>
            </w:r>
          </w:p>
        </w:tc>
        <w:tc>
          <w:tcPr>
            <w:tcW w:w="450" w:type="dxa"/>
          </w:tcPr>
          <w:p w:rsidR="00F516ED" w:rsidRDefault="00F516ED">
            <w:r>
              <w:t>Argentina</w:t>
            </w:r>
          </w:p>
        </w:tc>
        <w:tc>
          <w:tcPr>
            <w:tcW w:w="450" w:type="dxa"/>
          </w:tcPr>
          <w:p w:rsidR="00F516ED" w:rsidRDefault="00F516ED">
            <w:pPr>
              <w:jc w:val="right"/>
            </w:pPr>
            <w:r>
              <w:t>7.000</w:t>
            </w:r>
          </w:p>
        </w:tc>
        <w:tc>
          <w:tcPr>
            <w:tcW w:w="450" w:type="dxa"/>
          </w:tcPr>
          <w:p w:rsidR="00F516ED" w:rsidRDefault="00F516ED">
            <w:pPr>
              <w:pStyle w:val="NormalWeb"/>
              <w:jc w:val="center"/>
            </w:pPr>
            <w:r>
              <w:rPr>
                <w:rFonts w:ascii="Verdana" w:hAnsi="Verdana"/>
                <w:sz w:val="20"/>
                <w:szCs w:val="20"/>
              </w:rPr>
              <w:t>1905</w:t>
            </w:r>
          </w:p>
        </w:tc>
        <w:tc>
          <w:tcPr>
            <w:tcW w:w="450" w:type="dxa"/>
          </w:tcPr>
          <w:p w:rsidR="00F516ED" w:rsidRDefault="00F516ED">
            <w:pPr>
              <w:jc w:val="right"/>
            </w:pPr>
            <w:r>
              <w:t>India (Kangra)</w:t>
            </w:r>
          </w:p>
        </w:tc>
        <w:tc>
          <w:tcPr>
            <w:tcW w:w="450" w:type="dxa"/>
          </w:tcPr>
          <w:p w:rsidR="00F516ED" w:rsidRDefault="00F516ED">
            <w:pPr>
              <w:jc w:val="right"/>
            </w:pPr>
            <w:r>
              <w:t>19.000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1863</w:t>
            </w:r>
          </w:p>
        </w:tc>
        <w:tc>
          <w:tcPr>
            <w:tcW w:w="450" w:type="dxa"/>
          </w:tcPr>
          <w:p w:rsidR="00F516ED" w:rsidRDefault="00F516ED">
            <w:r>
              <w:t>Filippine</w:t>
            </w:r>
          </w:p>
        </w:tc>
        <w:tc>
          <w:tcPr>
            <w:tcW w:w="450" w:type="dxa"/>
          </w:tcPr>
          <w:p w:rsidR="00F516ED" w:rsidRDefault="00F516ED">
            <w:pPr>
              <w:jc w:val="right"/>
            </w:pPr>
            <w:r>
              <w:t>10.000</w:t>
            </w:r>
          </w:p>
        </w:tc>
        <w:tc>
          <w:tcPr>
            <w:tcW w:w="450" w:type="dxa"/>
          </w:tcPr>
          <w:p w:rsidR="00F516ED" w:rsidRDefault="00F516ED">
            <w:pPr>
              <w:pStyle w:val="NormalWeb"/>
              <w:jc w:val="center"/>
            </w:pPr>
            <w:r>
              <w:rPr>
                <w:rFonts w:ascii="Verdana" w:hAnsi="Verdana"/>
                <w:sz w:val="20"/>
                <w:szCs w:val="20"/>
              </w:rPr>
              <w:t>1905</w:t>
            </w:r>
          </w:p>
        </w:tc>
        <w:tc>
          <w:tcPr>
            <w:tcW w:w="450" w:type="dxa"/>
          </w:tcPr>
          <w:p w:rsidR="00F516ED" w:rsidRDefault="00F516ED">
            <w:pPr>
              <w:jc w:val="right"/>
            </w:pPr>
            <w:r>
              <w:t>Italia</w:t>
            </w:r>
          </w:p>
        </w:tc>
        <w:tc>
          <w:tcPr>
            <w:tcW w:w="450" w:type="dxa"/>
          </w:tcPr>
          <w:p w:rsidR="00F516ED" w:rsidRDefault="00F516ED">
            <w:pPr>
              <w:pStyle w:val="NormalWeb"/>
              <w:jc w:val="right"/>
            </w:pPr>
            <w:r>
              <w:rPr>
                <w:rFonts w:ascii="Verdana" w:hAnsi="Verdana"/>
                <w:sz w:val="20"/>
                <w:szCs w:val="20"/>
              </w:rPr>
              <w:t>2.500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jc w:val="center"/>
            </w:pPr>
            <w:r>
              <w:t>1868</w:t>
            </w:r>
          </w:p>
        </w:tc>
        <w:tc>
          <w:tcPr>
            <w:tcW w:w="450" w:type="dxa"/>
          </w:tcPr>
          <w:p w:rsidR="00F516ED" w:rsidRDefault="00F516ED">
            <w:r>
              <w:t>Perù</w:t>
            </w:r>
          </w:p>
        </w:tc>
        <w:tc>
          <w:tcPr>
            <w:tcW w:w="450" w:type="dxa"/>
          </w:tcPr>
          <w:p w:rsidR="00F516ED" w:rsidRDefault="00F516ED">
            <w:pPr>
              <w:jc w:val="right"/>
            </w:pPr>
            <w:r>
              <w:t>40.000</w:t>
            </w:r>
          </w:p>
        </w:tc>
        <w:tc>
          <w:tcPr>
            <w:tcW w:w="450" w:type="dxa"/>
          </w:tcPr>
          <w:p w:rsidR="00F516ED" w:rsidRDefault="00F516ED">
            <w:pPr>
              <w:pStyle w:val="NormalWeb"/>
              <w:jc w:val="center"/>
            </w:pPr>
            <w:r>
              <w:rPr>
                <w:rFonts w:ascii="Verdana" w:hAnsi="Verdana"/>
                <w:sz w:val="20"/>
                <w:szCs w:val="20"/>
              </w:rPr>
              <w:t>1906</w:t>
            </w:r>
          </w:p>
        </w:tc>
        <w:tc>
          <w:tcPr>
            <w:tcW w:w="450" w:type="dxa"/>
          </w:tcPr>
          <w:p w:rsidR="00F516ED" w:rsidRDefault="00F516ED">
            <w:pPr>
              <w:jc w:val="right"/>
            </w:pPr>
            <w:r>
              <w:t>Colombia</w:t>
            </w:r>
          </w:p>
        </w:tc>
        <w:tc>
          <w:tcPr>
            <w:tcW w:w="450" w:type="dxa"/>
          </w:tcPr>
          <w:p w:rsidR="00F516ED" w:rsidRDefault="00F516ED">
            <w:pPr>
              <w:jc w:val="right"/>
            </w:pPr>
            <w:r>
              <w:t>1.000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1868</w:t>
            </w:r>
          </w:p>
        </w:tc>
        <w:tc>
          <w:tcPr>
            <w:tcW w:w="450" w:type="dxa"/>
          </w:tcPr>
          <w:p w:rsidR="00F516ED" w:rsidRDefault="00F516ED">
            <w:r>
              <w:t>Ecuador. Colombia</w:t>
            </w:r>
          </w:p>
        </w:tc>
        <w:tc>
          <w:tcPr>
            <w:tcW w:w="450" w:type="dxa"/>
          </w:tcPr>
          <w:p w:rsidR="00F516ED" w:rsidRDefault="00F516ED">
            <w:pPr>
              <w:jc w:val="right"/>
            </w:pPr>
            <w:r>
              <w:t>70.000</w:t>
            </w:r>
          </w:p>
        </w:tc>
        <w:tc>
          <w:tcPr>
            <w:tcW w:w="450" w:type="dxa"/>
          </w:tcPr>
          <w:p w:rsidR="00F516ED" w:rsidRDefault="00F516ED">
            <w:pPr>
              <w:pStyle w:val="NormalWeb"/>
              <w:jc w:val="center"/>
            </w:pPr>
            <w:r>
              <w:rPr>
                <w:rFonts w:ascii="Verdana" w:hAnsi="Verdana"/>
                <w:sz w:val="20"/>
                <w:szCs w:val="20"/>
              </w:rPr>
              <w:t>1906</w:t>
            </w:r>
          </w:p>
        </w:tc>
        <w:tc>
          <w:tcPr>
            <w:tcW w:w="450" w:type="dxa"/>
          </w:tcPr>
          <w:p w:rsidR="00F516ED" w:rsidRDefault="00F516ED">
            <w:pPr>
              <w:jc w:val="right"/>
            </w:pPr>
            <w:r>
              <w:t>Formosa</w:t>
            </w:r>
          </w:p>
        </w:tc>
        <w:tc>
          <w:tcPr>
            <w:tcW w:w="450" w:type="dxa"/>
          </w:tcPr>
          <w:p w:rsidR="00F516ED" w:rsidRDefault="00F516ED">
            <w:pPr>
              <w:jc w:val="right"/>
            </w:pPr>
            <w:r>
              <w:t>1.300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1872</w:t>
            </w:r>
          </w:p>
        </w:tc>
        <w:tc>
          <w:tcPr>
            <w:tcW w:w="450" w:type="dxa"/>
          </w:tcPr>
          <w:p w:rsidR="00F516ED" w:rsidRDefault="00F516ED">
            <w:r>
              <w:t>Asia Minore</w:t>
            </w:r>
          </w:p>
        </w:tc>
        <w:tc>
          <w:tcPr>
            <w:tcW w:w="450" w:type="dxa"/>
          </w:tcPr>
          <w:p w:rsidR="00F516ED" w:rsidRDefault="00F516ED">
            <w:pPr>
              <w:jc w:val="right"/>
            </w:pPr>
            <w:r>
              <w:t>1.800</w:t>
            </w:r>
          </w:p>
        </w:tc>
        <w:tc>
          <w:tcPr>
            <w:tcW w:w="450" w:type="dxa"/>
          </w:tcPr>
          <w:p w:rsidR="00F516ED" w:rsidRDefault="00F516ED">
            <w:pPr>
              <w:pStyle w:val="NormalWeb"/>
              <w:jc w:val="center"/>
            </w:pPr>
            <w:r>
              <w:rPr>
                <w:rFonts w:ascii="Verdana" w:hAnsi="Verdana"/>
                <w:sz w:val="20"/>
                <w:szCs w:val="20"/>
              </w:rPr>
              <w:t>1906</w:t>
            </w:r>
          </w:p>
        </w:tc>
        <w:tc>
          <w:tcPr>
            <w:tcW w:w="450" w:type="dxa"/>
          </w:tcPr>
          <w:p w:rsidR="00F516ED" w:rsidRDefault="00F516ED">
            <w:pPr>
              <w:jc w:val="right"/>
            </w:pPr>
            <w:r>
              <w:t>Cile</w:t>
            </w:r>
          </w:p>
        </w:tc>
        <w:tc>
          <w:tcPr>
            <w:tcW w:w="450" w:type="dxa"/>
          </w:tcPr>
          <w:p w:rsidR="00F516ED" w:rsidRDefault="00F516ED">
            <w:pPr>
              <w:jc w:val="right"/>
            </w:pPr>
            <w:r>
              <w:t>20.000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1875</w:t>
            </w:r>
          </w:p>
        </w:tc>
        <w:tc>
          <w:tcPr>
            <w:tcW w:w="450" w:type="dxa"/>
          </w:tcPr>
          <w:p w:rsidR="00F516ED" w:rsidRDefault="00F516ED">
            <w:r>
              <w:t>Venezuela. Colombia</w:t>
            </w:r>
          </w:p>
        </w:tc>
        <w:tc>
          <w:tcPr>
            <w:tcW w:w="450" w:type="dxa"/>
          </w:tcPr>
          <w:p w:rsidR="00F516ED" w:rsidRDefault="00F516ED">
            <w:pPr>
              <w:jc w:val="right"/>
            </w:pPr>
            <w:r>
              <w:t>16.000</w:t>
            </w:r>
          </w:p>
        </w:tc>
        <w:tc>
          <w:tcPr>
            <w:tcW w:w="450" w:type="dxa"/>
          </w:tcPr>
          <w:p w:rsidR="00F516ED" w:rsidRDefault="00F516ED">
            <w:pPr>
              <w:pStyle w:val="NormalWeb"/>
              <w:jc w:val="center"/>
            </w:pPr>
            <w:r>
              <w:rPr>
                <w:rFonts w:ascii="Verdana" w:hAnsi="Verdana"/>
                <w:sz w:val="20"/>
                <w:szCs w:val="20"/>
              </w:rPr>
              <w:t>1907</w:t>
            </w:r>
          </w:p>
        </w:tc>
        <w:tc>
          <w:tcPr>
            <w:tcW w:w="450" w:type="dxa"/>
          </w:tcPr>
          <w:p w:rsidR="00F516ED" w:rsidRDefault="00F516ED">
            <w:pPr>
              <w:jc w:val="right"/>
            </w:pPr>
            <w:r>
              <w:t>Jamaica</w:t>
            </w:r>
          </w:p>
        </w:tc>
        <w:tc>
          <w:tcPr>
            <w:tcW w:w="450" w:type="dxa"/>
          </w:tcPr>
          <w:p w:rsidR="00F516ED" w:rsidRDefault="00F516ED">
            <w:pPr>
              <w:jc w:val="right"/>
            </w:pPr>
            <w:r>
              <w:t>1.400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1876</w:t>
            </w:r>
          </w:p>
        </w:tc>
        <w:tc>
          <w:tcPr>
            <w:tcW w:w="450" w:type="dxa"/>
          </w:tcPr>
          <w:p w:rsidR="00F516ED" w:rsidRDefault="00F516ED">
            <w:r>
              <w:t>Baia del Bengala</w:t>
            </w:r>
          </w:p>
        </w:tc>
        <w:tc>
          <w:tcPr>
            <w:tcW w:w="450" w:type="dxa"/>
          </w:tcPr>
          <w:p w:rsidR="00F516ED" w:rsidRDefault="00F516ED">
            <w:pPr>
              <w:jc w:val="right"/>
            </w:pPr>
            <w:r>
              <w:t>215.000</w:t>
            </w:r>
          </w:p>
        </w:tc>
        <w:tc>
          <w:tcPr>
            <w:tcW w:w="450" w:type="dxa"/>
          </w:tcPr>
          <w:p w:rsidR="00F516ED" w:rsidRDefault="00F516ED">
            <w:pPr>
              <w:pStyle w:val="NormalWeb"/>
              <w:jc w:val="center"/>
            </w:pPr>
            <w:r>
              <w:rPr>
                <w:rFonts w:ascii="Verdana" w:hAnsi="Verdana"/>
                <w:sz w:val="20"/>
                <w:szCs w:val="20"/>
              </w:rPr>
              <w:t>1907</w:t>
            </w:r>
          </w:p>
        </w:tc>
        <w:tc>
          <w:tcPr>
            <w:tcW w:w="450" w:type="dxa"/>
          </w:tcPr>
          <w:p w:rsidR="00F516ED" w:rsidRDefault="00F516ED">
            <w:pPr>
              <w:jc w:val="right"/>
            </w:pPr>
            <w:r>
              <w:t>Asia Centrale</w:t>
            </w:r>
          </w:p>
        </w:tc>
        <w:tc>
          <w:tcPr>
            <w:tcW w:w="450" w:type="dxa"/>
          </w:tcPr>
          <w:p w:rsidR="00F516ED" w:rsidRDefault="00F516ED">
            <w:pPr>
              <w:jc w:val="right"/>
            </w:pPr>
            <w:r>
              <w:t>12.000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1879</w:t>
            </w:r>
          </w:p>
        </w:tc>
        <w:tc>
          <w:tcPr>
            <w:tcW w:w="450" w:type="dxa"/>
          </w:tcPr>
          <w:p w:rsidR="00F516ED" w:rsidRDefault="00F516ED">
            <w:r>
              <w:t>Iran</w:t>
            </w:r>
          </w:p>
        </w:tc>
        <w:tc>
          <w:tcPr>
            <w:tcW w:w="450" w:type="dxa"/>
          </w:tcPr>
          <w:p w:rsidR="00F516ED" w:rsidRDefault="00F516ED">
            <w:pPr>
              <w:jc w:val="right"/>
            </w:pPr>
            <w:r>
              <w:t>2.000</w:t>
            </w:r>
          </w:p>
        </w:tc>
        <w:tc>
          <w:tcPr>
            <w:tcW w:w="450" w:type="dxa"/>
          </w:tcPr>
          <w:p w:rsidR="00F516ED" w:rsidRDefault="00F516ED">
            <w:pPr>
              <w:pStyle w:val="NormalWeb"/>
              <w:jc w:val="center"/>
            </w:pPr>
            <w:r>
              <w:rPr>
                <w:rFonts w:ascii="Verdana" w:hAnsi="Verdana"/>
                <w:sz w:val="20"/>
                <w:szCs w:val="20"/>
              </w:rPr>
              <w:t>1908</w:t>
            </w:r>
          </w:p>
        </w:tc>
        <w:tc>
          <w:tcPr>
            <w:tcW w:w="450" w:type="dxa"/>
          </w:tcPr>
          <w:p w:rsidR="00F516ED" w:rsidRDefault="00F516ED">
            <w:pPr>
              <w:jc w:val="right"/>
            </w:pPr>
            <w:r>
              <w:t>Italia</w:t>
            </w:r>
          </w:p>
        </w:tc>
        <w:tc>
          <w:tcPr>
            <w:tcW w:w="450" w:type="dxa"/>
          </w:tcPr>
          <w:p w:rsidR="00F516ED" w:rsidRDefault="00F516ED">
            <w:pPr>
              <w:jc w:val="right"/>
            </w:pPr>
            <w:r>
              <w:t>110.000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1879</w:t>
            </w:r>
          </w:p>
        </w:tc>
        <w:tc>
          <w:tcPr>
            <w:tcW w:w="450" w:type="dxa"/>
          </w:tcPr>
          <w:p w:rsidR="00F516ED" w:rsidRDefault="00F516ED">
            <w:r>
              <w:t>Cina</w:t>
            </w:r>
          </w:p>
        </w:tc>
        <w:tc>
          <w:tcPr>
            <w:tcW w:w="450" w:type="dxa"/>
          </w:tcPr>
          <w:p w:rsidR="00F516ED" w:rsidRDefault="00F516ED">
            <w:pPr>
              <w:jc w:val="right"/>
            </w:pPr>
            <w:r>
              <w:t>10.430</w:t>
            </w:r>
          </w:p>
        </w:tc>
        <w:tc>
          <w:tcPr>
            <w:tcW w:w="450" w:type="dxa"/>
          </w:tcPr>
          <w:p w:rsidR="00F516ED" w:rsidRDefault="00F516ED">
            <w:pPr>
              <w:pStyle w:val="NormalWeb"/>
              <w:jc w:val="center"/>
            </w:pPr>
            <w:r>
              <w:rPr>
                <w:rFonts w:ascii="Verdana" w:hAnsi="Verdana"/>
                <w:sz w:val="20"/>
                <w:szCs w:val="20"/>
              </w:rPr>
              <w:t>1909</w:t>
            </w:r>
          </w:p>
        </w:tc>
        <w:tc>
          <w:tcPr>
            <w:tcW w:w="450" w:type="dxa"/>
          </w:tcPr>
          <w:p w:rsidR="00F516ED" w:rsidRDefault="00F516ED">
            <w:pPr>
              <w:jc w:val="right"/>
            </w:pPr>
            <w:r>
              <w:t>Iran</w:t>
            </w:r>
          </w:p>
        </w:tc>
        <w:tc>
          <w:tcPr>
            <w:tcW w:w="450" w:type="dxa"/>
          </w:tcPr>
          <w:p w:rsidR="00F516ED" w:rsidRDefault="00F516ED">
            <w:pPr>
              <w:jc w:val="right"/>
            </w:pPr>
            <w:r>
              <w:t>6-8.000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1880</w:t>
            </w:r>
          </w:p>
        </w:tc>
        <w:tc>
          <w:tcPr>
            <w:tcW w:w="450" w:type="dxa"/>
          </w:tcPr>
          <w:p w:rsidR="00F516ED" w:rsidRDefault="00F516ED">
            <w:r>
              <w:t>Grecia (Chios)</w:t>
            </w:r>
          </w:p>
        </w:tc>
        <w:tc>
          <w:tcPr>
            <w:tcW w:w="450" w:type="dxa"/>
          </w:tcPr>
          <w:p w:rsidR="00F516ED" w:rsidRDefault="00F516ED">
            <w:pPr>
              <w:pStyle w:val="NormalWeb"/>
              <w:jc w:val="right"/>
            </w:pPr>
            <w:r>
              <w:rPr>
                <w:rFonts w:ascii="Verdana" w:hAnsi="Verdana"/>
                <w:sz w:val="20"/>
                <w:szCs w:val="20"/>
              </w:rPr>
              <w:t>4.000</w:t>
            </w:r>
          </w:p>
        </w:tc>
        <w:tc>
          <w:tcPr>
            <w:tcW w:w="450" w:type="dxa"/>
          </w:tcPr>
          <w:p w:rsidR="00F516ED" w:rsidRDefault="00F516ED">
            <w:pPr>
              <w:jc w:val="center"/>
            </w:pPr>
            <w:r>
              <w:t>1910</w:t>
            </w:r>
          </w:p>
        </w:tc>
        <w:tc>
          <w:tcPr>
            <w:tcW w:w="450" w:type="dxa"/>
          </w:tcPr>
          <w:p w:rsidR="00F516ED" w:rsidRDefault="00F516ED">
            <w:pPr>
              <w:jc w:val="right"/>
            </w:pPr>
            <w:r>
              <w:t>Costa Rica</w:t>
            </w:r>
          </w:p>
        </w:tc>
        <w:tc>
          <w:tcPr>
            <w:tcW w:w="450" w:type="dxa"/>
          </w:tcPr>
          <w:p w:rsidR="00F516ED" w:rsidRDefault="00F516ED">
            <w:pPr>
              <w:jc w:val="right"/>
            </w:pPr>
            <w:r>
              <w:t>1.750</w:t>
            </w:r>
          </w:p>
        </w:tc>
      </w:tr>
      <w:tr w:rsidR="00A664F0">
        <w:tblPrEx>
          <w:tblCellSpacing w:w="0" w:type="nil"/>
          <w:tblBorders>
            <w:top w:val="none" w:sz="0" w:space="0" w:color="auto"/>
            <w:left w:val="none" w:sz="0" w:space="0" w:color="auto"/>
            <w:bottom w:val="none" w:sz="0" w:space="0" w:color="auto"/>
            <w:right w:val="none" w:sz="0" w:space="0" w:color="auto"/>
          </w:tblBorders>
          <w:shd w:val="clear" w:color="auto" w:fill="auto"/>
        </w:tblPrEx>
        <w:trPr>
          <w:gridBefore w:val="1"/>
          <w:gridAfter w:val="1"/>
          <w:jc w:val="center"/>
        </w:trPr>
        <w:tc>
          <w:tcPr>
            <w:tcW w:w="450" w:type="dxa"/>
          </w:tcPr>
          <w:p w:rsidR="00F516ED" w:rsidRDefault="00F516ED">
            <w:pPr>
              <w:pStyle w:val="NormalWeb"/>
              <w:jc w:val="center"/>
            </w:pPr>
            <w:r>
              <w:rPr>
                <w:rFonts w:ascii="Verdana" w:hAnsi="Verdana"/>
                <w:sz w:val="20"/>
                <w:szCs w:val="20"/>
              </w:rPr>
              <w:t>1881</w:t>
            </w:r>
          </w:p>
        </w:tc>
        <w:tc>
          <w:tcPr>
            <w:tcW w:w="450" w:type="dxa"/>
          </w:tcPr>
          <w:p w:rsidR="00F516ED" w:rsidRDefault="00F516ED">
            <w:r>
              <w:t>Asia Minore</w:t>
            </w:r>
          </w:p>
        </w:tc>
        <w:tc>
          <w:tcPr>
            <w:tcW w:w="450" w:type="dxa"/>
          </w:tcPr>
          <w:p w:rsidR="00F516ED" w:rsidRDefault="00F516ED">
            <w:pPr>
              <w:jc w:val="right"/>
            </w:pPr>
            <w:r>
              <w:t>8.866</w:t>
            </w:r>
          </w:p>
        </w:tc>
        <w:tc>
          <w:tcPr>
            <w:tcW w:w="450" w:type="dxa"/>
          </w:tcPr>
          <w:p w:rsidR="00F516ED" w:rsidRDefault="00F516ED">
            <w:pPr>
              <w:pStyle w:val="NormalWeb"/>
              <w:jc w:val="center"/>
            </w:pPr>
            <w:r>
              <w:rPr>
                <w:rFonts w:ascii="Verdana" w:hAnsi="Verdana"/>
                <w:sz w:val="20"/>
                <w:szCs w:val="20"/>
              </w:rPr>
              <w:t>1912</w:t>
            </w:r>
          </w:p>
        </w:tc>
        <w:tc>
          <w:tcPr>
            <w:tcW w:w="450" w:type="dxa"/>
          </w:tcPr>
          <w:p w:rsidR="00F516ED" w:rsidRDefault="00F516ED">
            <w:pPr>
              <w:jc w:val="right"/>
            </w:pPr>
            <w:r>
              <w:t>Costa Mar di Marmara</w:t>
            </w:r>
          </w:p>
        </w:tc>
        <w:tc>
          <w:tcPr>
            <w:tcW w:w="450" w:type="dxa"/>
          </w:tcPr>
          <w:p w:rsidR="00F516ED" w:rsidRDefault="00F516ED">
            <w:pPr>
              <w:pStyle w:val="NormalWeb"/>
              <w:jc w:val="right"/>
            </w:pPr>
            <w:r>
              <w:rPr>
                <w:rFonts w:ascii="Verdana" w:hAnsi="Verdana"/>
                <w:sz w:val="20"/>
                <w:szCs w:val="20"/>
              </w:rPr>
              <w:t>1.958</w:t>
            </w:r>
          </w:p>
        </w:tc>
      </w:tr>
      <w:tr w:rsidR="00F516ED">
        <w:tblPrEx>
          <w:tblBorders>
            <w:top w:val="outset" w:sz="6" w:space="0" w:color="auto"/>
            <w:left w:val="outset" w:sz="6" w:space="0" w:color="auto"/>
            <w:bottom w:val="outset" w:sz="6" w:space="0" w:color="auto"/>
            <w:right w:val="outset" w:sz="6" w:space="0" w:color="auto"/>
          </w:tblBorders>
        </w:tblPrEx>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tcPr>
          <w:p w:rsidR="00F516ED" w:rsidRDefault="00F516ED">
            <w:pPr>
              <w:jc w:val="center"/>
            </w:pPr>
            <w:r>
              <w:t>Skupaj mrtvi do 1914:                                                                             1.148.973- 1.250.973</w:t>
            </w:r>
          </w:p>
        </w:tc>
      </w:tr>
    </w:tbl>
    <w:p w:rsidR="00F516ED" w:rsidRDefault="00F516ED">
      <w:pPr>
        <w:rPr>
          <w:rFonts w:ascii="Arial" w:hAnsi="Arial" w:cs="Arial"/>
          <w:sz w:val="20"/>
        </w:rPr>
      </w:pPr>
    </w:p>
    <w:p w:rsidR="00F516ED" w:rsidRDefault="00F516ED">
      <w:pPr>
        <w:rPr>
          <w:rFonts w:ascii="Arial" w:hAnsi="Arial" w:cs="Arial"/>
          <w:sz w:val="20"/>
        </w:rPr>
      </w:pPr>
    </w:p>
    <w:p w:rsidR="00F516ED" w:rsidRDefault="006C197B">
      <w:pPr>
        <w:rPr>
          <w:rFonts w:ascii="Arial" w:hAnsi="Arial" w:cs="Arial"/>
          <w:color w:val="000000"/>
        </w:rPr>
      </w:pPr>
      <w:hyperlink r:id="rId14" w:history="1">
        <w:r w:rsidR="00F516ED">
          <w:rPr>
            <w:rFonts w:ascii="Arial" w:hAnsi="Arial" w:cs="Arial"/>
            <w:color w:val="0000CC"/>
          </w:rPr>
          <w:fldChar w:fldCharType="begin"/>
        </w:r>
        <w:r w:rsidR="00F516ED">
          <w:rPr>
            <w:rFonts w:ascii="Arial" w:hAnsi="Arial" w:cs="Arial"/>
            <w:color w:val="0000CC"/>
          </w:rPr>
          <w:instrText xml:space="preserve"> INCLUDEPICTURE "http://images.google.com/images?q=tbn:da8WJLo4-NEJ:www.racine.ra.it/orione39/attivita/ipertesti/terremoti/ferrovia.jpg" \* MERGEFORMATINET </w:instrText>
        </w:r>
        <w:r w:rsidR="00F516ED">
          <w:rPr>
            <w:rFonts w:ascii="Arial" w:hAnsi="Arial" w:cs="Arial"/>
            <w:color w:val="0000CC"/>
          </w:rPr>
          <w:fldChar w:fldCharType="separate"/>
        </w:r>
        <w:r>
          <w:rPr>
            <w:rFonts w:ascii="Arial" w:hAnsi="Arial" w:cs="Arial"/>
            <w:color w:val="0000CC"/>
          </w:rPr>
          <w:fldChar w:fldCharType="begin"/>
        </w:r>
        <w:r>
          <w:rPr>
            <w:rFonts w:ascii="Arial" w:hAnsi="Arial" w:cs="Arial"/>
            <w:color w:val="0000CC"/>
          </w:rPr>
          <w:instrText xml:space="preserve"> </w:instrText>
        </w:r>
        <w:r>
          <w:rPr>
            <w:rFonts w:ascii="Arial" w:hAnsi="Arial" w:cs="Arial"/>
            <w:color w:val="0000CC"/>
          </w:rPr>
          <w:instrText>INCLUDEPICTURE  "http://images.google.com/images?q=tbn:da8WJLo4-NEJ:www.racine.ra.it/orione39</w:instrText>
        </w:r>
        <w:r>
          <w:rPr>
            <w:rFonts w:ascii="Arial" w:hAnsi="Arial" w:cs="Arial"/>
            <w:color w:val="0000CC"/>
          </w:rPr>
          <w:instrText>/attivita/ipertesti/terremoti/ferrovia.jpg" \* MERGEFORMATINET</w:instrText>
        </w:r>
        <w:r>
          <w:rPr>
            <w:rFonts w:ascii="Arial" w:hAnsi="Arial" w:cs="Arial"/>
            <w:color w:val="0000CC"/>
          </w:rPr>
          <w:instrText xml:space="preserve"> </w:instrText>
        </w:r>
        <w:r>
          <w:rPr>
            <w:rFonts w:ascii="Arial" w:hAnsi="Arial" w:cs="Arial"/>
            <w:color w:val="0000CC"/>
          </w:rPr>
          <w:fldChar w:fldCharType="separate"/>
        </w:r>
        <w:r>
          <w:rPr>
            <w:rFonts w:ascii="Arial" w:hAnsi="Arial" w:cs="Arial"/>
            <w:color w:val="0000CC"/>
          </w:rPr>
          <w:pict>
            <v:shape id="_x0000_i1030" type="#_x0000_t75" style="width:81.65pt;height:64.5pt" o:button="t">
              <v:imagedata r:id="rId15" r:href="rId16"/>
            </v:shape>
          </w:pict>
        </w:r>
        <w:r>
          <w:rPr>
            <w:rFonts w:ascii="Arial" w:hAnsi="Arial" w:cs="Arial"/>
            <w:color w:val="0000CC"/>
          </w:rPr>
          <w:fldChar w:fldCharType="end"/>
        </w:r>
        <w:r w:rsidR="00F516ED">
          <w:rPr>
            <w:rFonts w:ascii="Arial" w:hAnsi="Arial" w:cs="Arial"/>
            <w:color w:val="0000CC"/>
          </w:rPr>
          <w:fldChar w:fldCharType="end"/>
        </w:r>
      </w:hyperlink>
    </w:p>
    <w:p w:rsidR="00F516ED" w:rsidRDefault="00F516ED">
      <w:pPr>
        <w:rPr>
          <w:rFonts w:ascii="Arial" w:hAnsi="Arial" w:cs="Arial"/>
          <w:color w:val="000000"/>
        </w:rPr>
      </w:pPr>
    </w:p>
    <w:p w:rsidR="00F516ED" w:rsidRDefault="006C197B">
      <w:pPr>
        <w:rPr>
          <w:rFonts w:ascii="Arial" w:hAnsi="Arial" w:cs="Arial"/>
          <w:color w:val="000000"/>
        </w:rPr>
      </w:pPr>
      <w:hyperlink r:id="rId17" w:history="1">
        <w:r w:rsidR="00F516ED">
          <w:rPr>
            <w:rFonts w:ascii="Arial" w:hAnsi="Arial" w:cs="Arial"/>
            <w:color w:val="0000CC"/>
          </w:rPr>
          <w:fldChar w:fldCharType="begin"/>
        </w:r>
        <w:r w:rsidR="00F516ED">
          <w:rPr>
            <w:rFonts w:ascii="Arial" w:hAnsi="Arial" w:cs="Arial"/>
            <w:color w:val="0000CC"/>
          </w:rPr>
          <w:instrText xml:space="preserve"> INCLUDEPICTURE "http://images.google.com/images?q=tbn:CApfW5rXjzsJ:guide.supereva.it/geo/myimg/100858_1.jpg" \* MERGEFORMATINET </w:instrText>
        </w:r>
        <w:r w:rsidR="00F516ED">
          <w:rPr>
            <w:rFonts w:ascii="Arial" w:hAnsi="Arial" w:cs="Arial"/>
            <w:color w:val="0000CC"/>
          </w:rPr>
          <w:fldChar w:fldCharType="separate"/>
        </w:r>
        <w:r>
          <w:rPr>
            <w:rFonts w:ascii="Arial" w:hAnsi="Arial" w:cs="Arial"/>
            <w:color w:val="0000CC"/>
          </w:rPr>
          <w:fldChar w:fldCharType="begin"/>
        </w:r>
        <w:r>
          <w:rPr>
            <w:rFonts w:ascii="Arial" w:hAnsi="Arial" w:cs="Arial"/>
            <w:color w:val="0000CC"/>
          </w:rPr>
          <w:instrText xml:space="preserve"> </w:instrText>
        </w:r>
        <w:r>
          <w:rPr>
            <w:rFonts w:ascii="Arial" w:hAnsi="Arial" w:cs="Arial"/>
            <w:color w:val="0000CC"/>
          </w:rPr>
          <w:instrText>INCLUDEPICTURE  "http://images.google.com/images?q=tbn:CApfW5rXjzsJ:guide.supereva.it/geo/myimg/100858_1.jpg" \* MERGEFORMATINET</w:instrText>
        </w:r>
        <w:r>
          <w:rPr>
            <w:rFonts w:ascii="Arial" w:hAnsi="Arial" w:cs="Arial"/>
            <w:color w:val="0000CC"/>
          </w:rPr>
          <w:instrText xml:space="preserve"> </w:instrText>
        </w:r>
        <w:r>
          <w:rPr>
            <w:rFonts w:ascii="Arial" w:hAnsi="Arial" w:cs="Arial"/>
            <w:color w:val="0000CC"/>
          </w:rPr>
          <w:fldChar w:fldCharType="separate"/>
        </w:r>
        <w:r>
          <w:rPr>
            <w:rFonts w:ascii="Arial" w:hAnsi="Arial" w:cs="Arial"/>
            <w:color w:val="0000CC"/>
          </w:rPr>
          <w:pict>
            <v:shape id="_x0000_i1031" type="#_x0000_t75" style="width:79.5pt;height:53.75pt" o:button="t">
              <v:imagedata r:id="rId18" r:href="rId19"/>
            </v:shape>
          </w:pict>
        </w:r>
        <w:r>
          <w:rPr>
            <w:rFonts w:ascii="Arial" w:hAnsi="Arial" w:cs="Arial"/>
            <w:color w:val="0000CC"/>
          </w:rPr>
          <w:fldChar w:fldCharType="end"/>
        </w:r>
        <w:r w:rsidR="00F516ED">
          <w:rPr>
            <w:rFonts w:ascii="Arial" w:hAnsi="Arial" w:cs="Arial"/>
            <w:color w:val="0000CC"/>
          </w:rPr>
          <w:fldChar w:fldCharType="end"/>
        </w:r>
      </w:hyperlink>
    </w:p>
    <w:p w:rsidR="00F516ED" w:rsidRDefault="00F516ED">
      <w:r>
        <w:fldChar w:fldCharType="begin"/>
      </w:r>
      <w:r>
        <w:instrText xml:space="preserve"> INCLUDEPICTURE "http://www2.arnes.si/~ljkarit/slike/potres/kapelica2.jpe" \* MERGEFORMATINET </w:instrText>
      </w:r>
      <w:r>
        <w:fldChar w:fldCharType="separate"/>
      </w:r>
      <w:r w:rsidR="006C197B">
        <w:fldChar w:fldCharType="begin"/>
      </w:r>
      <w:r w:rsidR="006C197B">
        <w:instrText xml:space="preserve"> </w:instrText>
      </w:r>
      <w:r w:rsidR="006C197B">
        <w:instrText>INCLUDEPICTURE  "http://</w:instrText>
      </w:r>
      <w:r w:rsidR="006C197B">
        <w:instrText>www2.arnes.si/~ljkarit/slike/potres/kapelica2.jpe" \* MERGEFORMATINET</w:instrText>
      </w:r>
      <w:r w:rsidR="006C197B">
        <w:instrText xml:space="preserve"> </w:instrText>
      </w:r>
      <w:r w:rsidR="006C197B">
        <w:fldChar w:fldCharType="separate"/>
      </w:r>
      <w:r w:rsidR="006C197B">
        <w:pict>
          <v:shape id="_x0000_i1032" type="#_x0000_t75" alt="Znamenje z rdečo piko." style="width:131.1pt;height:187pt;mso-wrap-distance-left:7.5pt;mso-wrap-distance-right:7.5pt">
            <v:imagedata r:id="rId20" r:href="rId21"/>
          </v:shape>
        </w:pict>
      </w:r>
      <w:r w:rsidR="006C197B">
        <w:fldChar w:fldCharType="end"/>
      </w:r>
      <w:r>
        <w:fldChar w:fldCharType="end"/>
      </w:r>
    </w:p>
    <w:p w:rsidR="00F516ED" w:rsidRDefault="00F516ED">
      <w:pPr>
        <w:rPr>
          <w:rFonts w:ascii="Arial" w:hAnsi="Arial" w:cs="Arial"/>
          <w:sz w:val="20"/>
        </w:rPr>
      </w:pPr>
    </w:p>
    <w:sectPr w:rsidR="00F51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4F0"/>
    <w:rsid w:val="006C197B"/>
    <w:rsid w:val="008C27F6"/>
    <w:rsid w:val="00A664F0"/>
    <w:rsid w:val="00F516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hd w:val="clear" w:color="auto" w:fill="B6D6D1"/>
      <w:spacing w:before="100" w:beforeAutospacing="1" w:after="120"/>
      <w:jc w:val="center"/>
      <w:outlineLvl w:val="0"/>
    </w:pPr>
    <w:rPr>
      <w:b/>
      <w:bCs/>
      <w:caps/>
      <w:color w:val="000000"/>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HTMLAddress">
    <w:name w:val="HTML Address"/>
    <w:basedOn w:val="Normal"/>
    <w:semiHidden/>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salvatorecuratola.it/Fotovecchiacitta/viaVittorioEmanuelesubitodopoilterremoto.jpg"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http://www2.arnes.si/~ljkarit/slike/potres/kapelica2.jpe" TargetMode="External"/><Relationship Id="rId7" Type="http://schemas.openxmlformats.org/officeDocument/2006/relationships/image" Target="http://posocje.rutka.net/stara.jpg" TargetMode="External"/><Relationship Id="rId12" Type="http://schemas.openxmlformats.org/officeDocument/2006/relationships/image" Target="media/image5.jpeg"/><Relationship Id="rId17" Type="http://schemas.openxmlformats.org/officeDocument/2006/relationships/hyperlink" Target="http://images.google.com/imgres?imgurl=guide.supereva.it/geo/myimg/100858_1.jpg&amp;imgrefurl=http://guide.supereva.it/geo/interventi/2002/04/100858.shtml&amp;h=171&amp;w=257&amp;sz=15&amp;tbnid=CApfW5rXjzsJ:&amp;tbnh=71&amp;tbnw=106&amp;prev=/images%3Fq%3Dterremoti%26start%253%20" TargetMode="External"/><Relationship Id="rId2" Type="http://schemas.openxmlformats.org/officeDocument/2006/relationships/settings" Target="settings.xml"/><Relationship Id="rId16" Type="http://schemas.openxmlformats.org/officeDocument/2006/relationships/image" Target="http://images.google.com/images?q=tbn:da8WJLo4-NEJ:www.racine.ra.it/orione39/attivita/ipertesti/terremoti/ferrovia.jpg"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salvatorecuratola.it/Fotovecchiacitta/Rovineterremoto.jpg" TargetMode="External"/><Relationship Id="rId5" Type="http://schemas.openxmlformats.org/officeDocument/2006/relationships/image" Target="http://www.s-3gim.mb.edus.si/timko1/geografija02/trstenjak/potres1.jpg" TargetMode="Externa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http://images.google.com/images?q=tbn:CApfW5rXjzsJ:guide.supereva.it/geo/myimg/100858_1.jpg" TargetMode="External"/><Relationship Id="rId4" Type="http://schemas.openxmlformats.org/officeDocument/2006/relationships/image" Target="media/image1.jpeg"/><Relationship Id="rId9" Type="http://schemas.openxmlformats.org/officeDocument/2006/relationships/image" Target="http://posocje.rutka.net/hisa.jpg" TargetMode="External"/><Relationship Id="rId14" Type="http://schemas.openxmlformats.org/officeDocument/2006/relationships/hyperlink" Target="http://images.google.com/imgres?imgurl=www.racine.ra.it/orione39/attivita/ipertesti/terremoti/ferrovia.jpg&amp;imgrefurl=http://www.racine.ra.it/orione39/attivita/ipertesti/terremoti/prevenzi.html&amp;h=226&amp;w=289&amp;sz=13&amp;tbnid=da8WJLo4-NEJ:&amp;tbnh=86&amp;tbnw=%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Links>
    <vt:vector size="12" baseType="variant">
      <vt:variant>
        <vt:i4>8192020</vt:i4>
      </vt:variant>
      <vt:variant>
        <vt:i4>21</vt:i4>
      </vt:variant>
      <vt:variant>
        <vt:i4>0</vt:i4>
      </vt:variant>
      <vt:variant>
        <vt:i4>5</vt:i4>
      </vt:variant>
      <vt:variant>
        <vt:lpwstr>http://images.google.com/imgres?imgurl=guide.supereva.it/geo/myimg/100858_1.jpg&amp;imgrefurl=http://guide.supereva.it/geo/interventi/2002/04/100858.shtml&amp;h=171&amp;w=257&amp;sz=15&amp;tbnid=CApfW5rXjzsJ:&amp;tbnh=71&amp;tbnw=106&amp;prev=/images%3Fq%3Dterremoti%26start%3</vt:lpwstr>
      </vt:variant>
      <vt:variant>
        <vt:lpwstr/>
      </vt:variant>
      <vt:variant>
        <vt:i4>458836</vt:i4>
      </vt:variant>
      <vt:variant>
        <vt:i4>15</vt:i4>
      </vt:variant>
      <vt:variant>
        <vt:i4>0</vt:i4>
      </vt:variant>
      <vt:variant>
        <vt:i4>5</vt:i4>
      </vt:variant>
      <vt:variant>
        <vt:lpwstr>http://images.google.com/imgres?imgurl=www.racine.ra.it/orione39/attivita/ipertesti/terremoti/ferrovia.jpg&amp;imgrefurl=http://www.racine.ra.it/orione39/attivita/ipertesti/terremoti/prevenzi.html&amp;h=226&amp;w=289&amp;sz=13&amp;tbnid=da8WJLo4-NEJ:&amp;tbnh=86&amp;tbnw=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