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D9" w:rsidRPr="00F42116" w:rsidRDefault="00F42116" w:rsidP="00F42116">
      <w:pPr>
        <w:jc w:val="center"/>
        <w:rPr>
          <w:rFonts w:ascii="Rockwell" w:hAnsi="Rockwell" w:cs="Lucida Sans Unicode"/>
          <w:b/>
          <w:sz w:val="48"/>
          <w:szCs w:val="48"/>
        </w:rPr>
      </w:pPr>
      <w:bookmarkStart w:id="0" w:name="_GoBack"/>
      <w:bookmarkEnd w:id="0"/>
      <w:r w:rsidRPr="00F42116">
        <w:rPr>
          <w:rFonts w:ascii="Rockwell" w:hAnsi="Rockwell" w:cs="Lucida Sans Unicode"/>
          <w:b/>
          <w:sz w:val="48"/>
          <w:szCs w:val="48"/>
        </w:rPr>
        <w:t>PROMET</w:t>
      </w:r>
    </w:p>
    <w:p w:rsidR="00F42116" w:rsidRDefault="00F42116">
      <w:pPr>
        <w:rPr>
          <w:rFonts w:ascii="Rockwell" w:hAnsi="Rockwell" w:cs="Lucida Sans Unicode"/>
          <w:b/>
          <w:sz w:val="48"/>
          <w:szCs w:val="48"/>
        </w:rPr>
      </w:pPr>
    </w:p>
    <w:p w:rsidR="00F42116" w:rsidRDefault="00F42116" w:rsidP="00F42116">
      <w:pPr>
        <w:numPr>
          <w:ilvl w:val="0"/>
          <w:numId w:val="1"/>
        </w:num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Dejavnost namennjena premagovanju razdalj.</w:t>
      </w:r>
    </w:p>
    <w:p w:rsidR="00F42116" w:rsidRDefault="00F42116" w:rsidP="00F42116">
      <w:pPr>
        <w:numPr>
          <w:ilvl w:val="0"/>
          <w:numId w:val="1"/>
        </w:num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Delimo ga na potniški aliosebni, blagovni ali tovorniški promet.</w:t>
      </w:r>
    </w:p>
    <w:p w:rsidR="00F42116" w:rsidRPr="00F42116" w:rsidRDefault="00F42116" w:rsidP="00F42116">
      <w:pPr>
        <w:numPr>
          <w:ilvl w:val="0"/>
          <w:numId w:val="1"/>
        </w:num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Glede kje se odvija ga delimo na: vodni, kopni ter zra</w:t>
      </w:r>
      <w:r>
        <w:rPr>
          <w:b/>
        </w:rPr>
        <w:t>čni.</w:t>
      </w:r>
    </w:p>
    <w:p w:rsidR="00F42116" w:rsidRPr="00F42116" w:rsidRDefault="00F42116" w:rsidP="00F42116">
      <w:pPr>
        <w:rPr>
          <w:rFonts w:ascii="Rockwell" w:hAnsi="Rockwell" w:cs="Lucida Sans Unicode"/>
          <w:b/>
        </w:rPr>
      </w:pPr>
    </w:p>
    <w:p w:rsidR="00F42116" w:rsidRDefault="00F42116" w:rsidP="00F42116">
      <w:p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ZGODOVINA PROMETA:</w:t>
      </w:r>
    </w:p>
    <w:p w:rsidR="00F42116" w:rsidRDefault="00F42116" w:rsidP="00F42116">
      <w:pPr>
        <w:numPr>
          <w:ilvl w:val="0"/>
          <w:numId w:val="2"/>
        </w:num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Sodobnejše oblike prometa se razvijejo ob industrijski revoluciji (18 stol.) .</w:t>
      </w:r>
    </w:p>
    <w:p w:rsidR="00F42116" w:rsidRDefault="00F42116" w:rsidP="00F42116">
      <w:pPr>
        <w:numPr>
          <w:ilvl w:val="0"/>
          <w:numId w:val="2"/>
        </w:num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Iznajdba parnega pogona (lokomotive, ladje).</w:t>
      </w:r>
    </w:p>
    <w:p w:rsidR="00F42116" w:rsidRDefault="00F42116" w:rsidP="00F42116">
      <w:pPr>
        <w:numPr>
          <w:ilvl w:val="0"/>
          <w:numId w:val="2"/>
        </w:num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Gradnja zeleznic</w:t>
      </w:r>
      <w:r w:rsidR="00FC7D26">
        <w:rPr>
          <w:rFonts w:ascii="Rockwell" w:hAnsi="Rockwell" w:cs="Lucida Sans Unicode"/>
          <w:b/>
        </w:rPr>
        <w:t>.</w:t>
      </w:r>
    </w:p>
    <w:p w:rsidR="00F42116" w:rsidRDefault="00F42116" w:rsidP="00F42116">
      <w:pPr>
        <w:numPr>
          <w:ilvl w:val="0"/>
          <w:numId w:val="2"/>
        </w:num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Iznajdba motorja z notranjim izgorevanjem (19 stol.).</w:t>
      </w:r>
    </w:p>
    <w:p w:rsidR="00F42116" w:rsidRDefault="00F42116" w:rsidP="00F42116">
      <w:pPr>
        <w:numPr>
          <w:ilvl w:val="0"/>
          <w:numId w:val="2"/>
        </w:num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Zacetek  avtomobilizma in letalsva.</w:t>
      </w:r>
    </w:p>
    <w:p w:rsidR="00F42116" w:rsidRDefault="00F42116" w:rsidP="00F42116">
      <w:pPr>
        <w:rPr>
          <w:rFonts w:ascii="Rockwell" w:hAnsi="Rockwell" w:cs="Lucida Sans Unicode"/>
          <w:b/>
        </w:rPr>
      </w:pPr>
    </w:p>
    <w:p w:rsidR="00F42116" w:rsidRDefault="00F42116" w:rsidP="00F42116">
      <w:pPr>
        <w:rPr>
          <w:rFonts w:ascii="Rockwell" w:hAnsi="Rockwell" w:cs="Lucida Sans Unicode"/>
          <w:b/>
        </w:rPr>
      </w:pPr>
      <w:r>
        <w:rPr>
          <w:rFonts w:ascii="Rockwell" w:hAnsi="Rockwell" w:cs="Lucida Sans Unicode"/>
          <w:b/>
        </w:rPr>
        <w:t>ZNACILNOSTI VRST PROMETA:</w:t>
      </w:r>
    </w:p>
    <w:p w:rsidR="00F42116" w:rsidRPr="00F42116" w:rsidRDefault="00F42116" w:rsidP="00FC7D26">
      <w:pPr>
        <w:numPr>
          <w:ilvl w:val="0"/>
          <w:numId w:val="4"/>
        </w:numPr>
        <w:rPr>
          <w:b/>
        </w:rPr>
      </w:pPr>
      <w:r>
        <w:rPr>
          <w:rFonts w:ascii="Rockwell" w:hAnsi="Rockwell" w:cs="Lucida Sans Unicode"/>
          <w:b/>
          <w:u w:val="single"/>
        </w:rPr>
        <w:t>Cestni promet</w:t>
      </w:r>
      <w:r>
        <w:rPr>
          <w:rFonts w:ascii="Rockwell" w:hAnsi="Rockwell" w:cs="Lucida Sans Unicode"/>
          <w:b/>
        </w:rPr>
        <w:t>, za osebni ter javni prevoz potnikov in balaga</w:t>
      </w:r>
      <w:r w:rsidR="00FC7D26">
        <w:rPr>
          <w:rFonts w:ascii="Rockwell" w:hAnsi="Rockwell" w:cs="Lucida Sans Unicode"/>
          <w:b/>
        </w:rPr>
        <w:t>.</w:t>
      </w:r>
    </w:p>
    <w:p w:rsidR="00F42116" w:rsidRPr="00F42116" w:rsidRDefault="00F42116" w:rsidP="00F42116">
      <w:pPr>
        <w:numPr>
          <w:ilvl w:val="0"/>
          <w:numId w:val="3"/>
        </w:numPr>
        <w:rPr>
          <w:b/>
        </w:rPr>
      </w:pPr>
      <w:r>
        <w:rPr>
          <w:rFonts w:ascii="Rockwell" w:hAnsi="Rockwell" w:cs="Lucida Sans Unicode"/>
          <w:b/>
        </w:rPr>
        <w:t>Velika hitrost ter prilagodljivost reliefu.</w:t>
      </w:r>
    </w:p>
    <w:p w:rsidR="00F42116" w:rsidRPr="00FC7D26" w:rsidRDefault="00F42116" w:rsidP="00FC7D26">
      <w:pPr>
        <w:numPr>
          <w:ilvl w:val="0"/>
          <w:numId w:val="3"/>
        </w:numPr>
        <w:rPr>
          <w:b/>
        </w:rPr>
      </w:pPr>
      <w:r>
        <w:rPr>
          <w:rFonts w:ascii="Rockwell" w:hAnsi="Rockwell" w:cs="Lucida Sans Unicode"/>
          <w:b/>
        </w:rPr>
        <w:t>Velika smrtnost na cestah (300 000 ljudi umre letno na cestah)</w:t>
      </w:r>
      <w:r w:rsidR="00FC7D26">
        <w:rPr>
          <w:rFonts w:ascii="Rockwell" w:hAnsi="Rockwell" w:cs="Lucida Sans Unicode"/>
          <w:b/>
        </w:rPr>
        <w:t>.</w:t>
      </w:r>
    </w:p>
    <w:p w:rsidR="00FC7D26" w:rsidRPr="00FC7D26" w:rsidRDefault="00FC7D26" w:rsidP="00FC7D26">
      <w:pPr>
        <w:ind w:left="360"/>
        <w:rPr>
          <w:b/>
        </w:rPr>
      </w:pPr>
    </w:p>
    <w:p w:rsidR="00FC7D26" w:rsidRPr="00FC7D26" w:rsidRDefault="00FC7D26" w:rsidP="00FC7D26">
      <w:pPr>
        <w:numPr>
          <w:ilvl w:val="0"/>
          <w:numId w:val="3"/>
        </w:numPr>
        <w:rPr>
          <w:b/>
        </w:rPr>
      </w:pPr>
      <w:r>
        <w:rPr>
          <w:rFonts w:ascii="Rockwell" w:hAnsi="Rockwell" w:cs="Lucida Sans Unicode"/>
          <w:b/>
          <w:u w:val="single"/>
        </w:rPr>
        <w:t>Zelezniski promet</w:t>
      </w:r>
      <w:r>
        <w:rPr>
          <w:rFonts w:ascii="Rockwell" w:hAnsi="Rockwell" w:cs="Lucida Sans Unicode"/>
          <w:b/>
        </w:rPr>
        <w:t>, cenejsi prevoz velikih kolicin blaga ter potnikov.</w:t>
      </w:r>
    </w:p>
    <w:p w:rsidR="00FC7D26" w:rsidRPr="00FC7D26" w:rsidRDefault="00FC7D26" w:rsidP="00FC7D26">
      <w:pPr>
        <w:numPr>
          <w:ilvl w:val="0"/>
          <w:numId w:val="3"/>
        </w:numPr>
        <w:rPr>
          <w:b/>
        </w:rPr>
      </w:pPr>
      <w:r>
        <w:rPr>
          <w:rFonts w:ascii="Rockwell" w:hAnsi="Rockwell" w:cs="Lucida Sans Unicode"/>
          <w:b/>
        </w:rPr>
        <w:t>Varnejsi, hitrejsi, okolju prijazen.</w:t>
      </w:r>
    </w:p>
    <w:p w:rsidR="00FC7D26" w:rsidRPr="00FC7D26" w:rsidRDefault="00FC7D26" w:rsidP="00FC7D26">
      <w:pPr>
        <w:numPr>
          <w:ilvl w:val="0"/>
          <w:numId w:val="3"/>
        </w:numPr>
        <w:rPr>
          <w:b/>
        </w:rPr>
      </w:pPr>
      <w:r>
        <w:rPr>
          <w:rFonts w:ascii="Rockwell" w:hAnsi="Rockwell" w:cs="Lucida Sans Unicode"/>
          <w:b/>
        </w:rPr>
        <w:t>Omejenz kraji, ki so povezani z zeleznico.</w:t>
      </w:r>
    </w:p>
    <w:p w:rsidR="00FC7D26" w:rsidRPr="00FC7D26" w:rsidRDefault="00FC7D26" w:rsidP="00FC7D26">
      <w:pPr>
        <w:numPr>
          <w:ilvl w:val="0"/>
          <w:numId w:val="3"/>
        </w:numPr>
        <w:rPr>
          <w:b/>
        </w:rPr>
      </w:pPr>
      <w:r>
        <w:rPr>
          <w:rFonts w:ascii="Rockwell" w:hAnsi="Rockwell" w:cs="Lucida Sans Unicode"/>
          <w:b/>
        </w:rPr>
        <w:t>Razvoj zelo hitrih lokomotiv (300km/H).</w:t>
      </w:r>
    </w:p>
    <w:p w:rsidR="00FC7D26" w:rsidRDefault="00FC7D26" w:rsidP="00FC7D26">
      <w:pPr>
        <w:rPr>
          <w:b/>
        </w:rPr>
      </w:pPr>
    </w:p>
    <w:p w:rsidR="00FC7D26" w:rsidRPr="00FC7D26" w:rsidRDefault="00FC7D26" w:rsidP="00FC7D26">
      <w:pPr>
        <w:numPr>
          <w:ilvl w:val="0"/>
          <w:numId w:val="3"/>
        </w:numPr>
        <w:rPr>
          <w:b/>
          <w:u w:val="single"/>
        </w:rPr>
      </w:pPr>
      <w:r w:rsidRPr="00FC7D26">
        <w:rPr>
          <w:rFonts w:ascii="Rockwell" w:hAnsi="Rockwell"/>
          <w:b/>
          <w:u w:val="single"/>
        </w:rPr>
        <w:t>Vodni promet</w:t>
      </w:r>
      <w:r>
        <w:rPr>
          <w:rFonts w:ascii="Rockwell" w:hAnsi="Rockwell"/>
          <w:b/>
        </w:rPr>
        <w:t>, primeren za prevoz gromozanskih kolicin blaga na velike (cezoceanske razdalje).</w:t>
      </w:r>
    </w:p>
    <w:p w:rsidR="00FC7D26" w:rsidRDefault="00FC7D26" w:rsidP="00FC7D26">
      <w:pPr>
        <w:numPr>
          <w:ilvl w:val="0"/>
          <w:numId w:val="3"/>
        </w:numPr>
        <w:rPr>
          <w:rFonts w:ascii="Rockwell" w:hAnsi="Rockwell"/>
          <w:b/>
        </w:rPr>
      </w:pPr>
      <w:r w:rsidRPr="00FC7D26">
        <w:rPr>
          <w:rFonts w:ascii="Rockwell" w:hAnsi="Rockwell"/>
          <w:b/>
        </w:rPr>
        <w:t xml:space="preserve">Transport </w:t>
      </w:r>
      <w:r>
        <w:rPr>
          <w:rFonts w:ascii="Rockwell" w:hAnsi="Rockwell"/>
          <w:b/>
        </w:rPr>
        <w:t xml:space="preserve"> nafte ter razsutnega tovora (premog, zito).</w:t>
      </w:r>
    </w:p>
    <w:p w:rsidR="00FC7D26" w:rsidRDefault="00FC7D26" w:rsidP="00FC7D26">
      <w:pPr>
        <w:numPr>
          <w:ilvl w:val="0"/>
          <w:numId w:val="3"/>
        </w:numPr>
        <w:rPr>
          <w:rFonts w:ascii="Rockwell" w:hAnsi="Rockwell"/>
          <w:b/>
        </w:rPr>
      </w:pPr>
      <w:r>
        <w:rPr>
          <w:rFonts w:ascii="Rockwell" w:hAnsi="Rockwell"/>
          <w:b/>
        </w:rPr>
        <w:t>Okolju prijazen, nevarnost razlitja nafte.</w:t>
      </w:r>
    </w:p>
    <w:p w:rsidR="00FC7D26" w:rsidRDefault="00FC7D26" w:rsidP="00FC7D26">
      <w:pPr>
        <w:rPr>
          <w:rFonts w:ascii="Rockwell" w:hAnsi="Rockwell"/>
          <w:b/>
        </w:rPr>
      </w:pPr>
    </w:p>
    <w:p w:rsidR="00FC7D26" w:rsidRPr="00FC7D26" w:rsidRDefault="001A6714" w:rsidP="00FC7D26">
      <w:pPr>
        <w:numPr>
          <w:ilvl w:val="0"/>
          <w:numId w:val="3"/>
        </w:numPr>
        <w:rPr>
          <w:rFonts w:ascii="Rockwell" w:hAnsi="Rockwell"/>
          <w:b/>
          <w:u w:val="single"/>
        </w:rPr>
      </w:pPr>
      <w:r>
        <w:rPr>
          <w:rFonts w:ascii="Rockwell" w:hAnsi="Rockwell"/>
          <w:b/>
          <w:u w:val="single"/>
        </w:rPr>
        <w:t>Zrac</w:t>
      </w:r>
      <w:r w:rsidR="00FC7D26">
        <w:rPr>
          <w:rFonts w:ascii="Rockwell" w:hAnsi="Rockwell"/>
          <w:b/>
          <w:u w:val="single"/>
        </w:rPr>
        <w:t>ni promet,</w:t>
      </w:r>
      <w:r w:rsidR="00FC7D26">
        <w:rPr>
          <w:rFonts w:ascii="Rockwell" w:hAnsi="Rockwell"/>
          <w:b/>
        </w:rPr>
        <w:t>primeren za hitri prevoz potnikov na velike razdalje.</w:t>
      </w:r>
    </w:p>
    <w:p w:rsidR="00FC7D26" w:rsidRDefault="00FC7D26" w:rsidP="00FC7D26">
      <w:pPr>
        <w:numPr>
          <w:ilvl w:val="0"/>
          <w:numId w:val="3"/>
        </w:numPr>
        <w:rPr>
          <w:rFonts w:ascii="Rockwell" w:hAnsi="Rockwell"/>
          <w:b/>
        </w:rPr>
      </w:pPr>
      <w:r>
        <w:rPr>
          <w:rFonts w:ascii="Rockwell" w:hAnsi="Rockwell"/>
          <w:b/>
        </w:rPr>
        <w:t>Potrebna so letališca ter je neodvisen od reliefa.</w:t>
      </w:r>
    </w:p>
    <w:p w:rsidR="001A6714" w:rsidRDefault="001A6714" w:rsidP="00FC7D26">
      <w:pPr>
        <w:numPr>
          <w:ilvl w:val="0"/>
          <w:numId w:val="3"/>
        </w:numPr>
        <w:rPr>
          <w:rFonts w:ascii="Rockwell" w:hAnsi="Rockwell"/>
          <w:b/>
        </w:rPr>
      </w:pPr>
      <w:r>
        <w:rPr>
          <w:rFonts w:ascii="Rockwell" w:hAnsi="Rockwell"/>
          <w:b/>
        </w:rPr>
        <w:t>Ni velik onesnazevalec</w:t>
      </w:r>
    </w:p>
    <w:p w:rsidR="001A6714" w:rsidRDefault="001A6714" w:rsidP="001A6714">
      <w:pPr>
        <w:rPr>
          <w:rFonts w:ascii="Rockwell" w:hAnsi="Rockwell"/>
          <w:b/>
        </w:rPr>
      </w:pPr>
    </w:p>
    <w:p w:rsidR="001A6714" w:rsidRPr="001A6714" w:rsidRDefault="001A6714" w:rsidP="001A6714">
      <w:pPr>
        <w:numPr>
          <w:ilvl w:val="0"/>
          <w:numId w:val="3"/>
        </w:numPr>
        <w:rPr>
          <w:rFonts w:ascii="Rockwell" w:hAnsi="Rockwell"/>
          <w:b/>
          <w:u w:val="single"/>
        </w:rPr>
      </w:pPr>
      <w:r>
        <w:rPr>
          <w:rFonts w:ascii="Rockwell" w:hAnsi="Rockwell"/>
          <w:b/>
          <w:u w:val="single"/>
        </w:rPr>
        <w:t xml:space="preserve">Cevovodi, </w:t>
      </w:r>
      <w:r>
        <w:rPr>
          <w:rFonts w:ascii="Rockwell" w:hAnsi="Rockwell"/>
          <w:b/>
        </w:rPr>
        <w:t>po njih pošiljajo nafto in zemeljski plin.</w:t>
      </w:r>
    </w:p>
    <w:p w:rsidR="001A6714" w:rsidRDefault="001A6714" w:rsidP="001A6714">
      <w:pPr>
        <w:numPr>
          <w:ilvl w:val="0"/>
          <w:numId w:val="3"/>
        </w:numPr>
        <w:rPr>
          <w:rFonts w:ascii="Rockwell" w:hAnsi="Rockwell"/>
          <w:b/>
        </w:rPr>
      </w:pPr>
      <w:r>
        <w:rPr>
          <w:rFonts w:ascii="Rockwell" w:hAnsi="Rockwell"/>
          <w:b/>
        </w:rPr>
        <w:t>Zanesljivo pošiljanje velikih kolicin nafte in plina.</w:t>
      </w:r>
    </w:p>
    <w:p w:rsidR="001A6714" w:rsidRDefault="001A6714" w:rsidP="001A6714">
      <w:pPr>
        <w:numPr>
          <w:ilvl w:val="0"/>
          <w:numId w:val="3"/>
        </w:numPr>
        <w:rPr>
          <w:rFonts w:ascii="Rockwell" w:hAnsi="Rockwell"/>
          <w:b/>
        </w:rPr>
      </w:pPr>
      <w:r>
        <w:rPr>
          <w:rFonts w:ascii="Rockwell" w:hAnsi="Rockwell"/>
          <w:b/>
        </w:rPr>
        <w:t>Zelo drag za gradnjo, je pocasen in ni onesnazevalec (obstaja nevarnost razlitja nafte).</w:t>
      </w:r>
    </w:p>
    <w:p w:rsidR="001A6714" w:rsidRDefault="001A6714" w:rsidP="001A6714">
      <w:pPr>
        <w:rPr>
          <w:rFonts w:ascii="Rockwell" w:hAnsi="Rockwell"/>
          <w:b/>
        </w:rPr>
      </w:pPr>
    </w:p>
    <w:p w:rsidR="001A6714" w:rsidRDefault="001A6714" w:rsidP="001A6714">
      <w:pPr>
        <w:numPr>
          <w:ilvl w:val="0"/>
          <w:numId w:val="3"/>
        </w:numPr>
        <w:rPr>
          <w:rFonts w:ascii="Rockwell" w:hAnsi="Rockwell"/>
          <w:b/>
          <w:u w:val="single"/>
        </w:rPr>
      </w:pPr>
      <w:r>
        <w:rPr>
          <w:rFonts w:ascii="Rockwell" w:hAnsi="Rockwell"/>
          <w:b/>
          <w:u w:val="single"/>
        </w:rPr>
        <w:t>Komunikacijski promet</w:t>
      </w:r>
    </w:p>
    <w:p w:rsidR="001A6714" w:rsidRPr="001A6714" w:rsidRDefault="001A6714" w:rsidP="001A6714">
      <w:pPr>
        <w:numPr>
          <w:ilvl w:val="0"/>
          <w:numId w:val="3"/>
        </w:numPr>
        <w:rPr>
          <w:rFonts w:ascii="Rockwell" w:hAnsi="Rockwell"/>
          <w:b/>
          <w:u w:val="single"/>
        </w:rPr>
      </w:pPr>
      <w:r>
        <w:rPr>
          <w:rFonts w:ascii="Rockwell" w:hAnsi="Rockwell"/>
          <w:b/>
        </w:rPr>
        <w:t>Internet, telefon.</w:t>
      </w:r>
    </w:p>
    <w:p w:rsidR="001A6714" w:rsidRPr="001A6714" w:rsidRDefault="001A6714" w:rsidP="001A6714">
      <w:pPr>
        <w:numPr>
          <w:ilvl w:val="0"/>
          <w:numId w:val="3"/>
        </w:numPr>
        <w:rPr>
          <w:rFonts w:ascii="Rockwell" w:hAnsi="Rockwell"/>
          <w:b/>
          <w:u w:val="single"/>
        </w:rPr>
      </w:pPr>
      <w:r>
        <w:rPr>
          <w:rFonts w:ascii="Rockwell" w:hAnsi="Rockwell"/>
          <w:b/>
        </w:rPr>
        <w:t>Pomemben za pogovor in informatiranje po celem svetu.</w:t>
      </w:r>
    </w:p>
    <w:p w:rsidR="001A6714" w:rsidRDefault="001A6714" w:rsidP="001A6714">
      <w:pPr>
        <w:rPr>
          <w:rFonts w:ascii="Rockwell" w:hAnsi="Rockwell"/>
          <w:b/>
        </w:rPr>
      </w:pPr>
    </w:p>
    <w:p w:rsidR="001A6714" w:rsidRDefault="001A6714" w:rsidP="001A6714">
      <w:pPr>
        <w:rPr>
          <w:rFonts w:ascii="Rockwell" w:hAnsi="Rockwell"/>
          <w:b/>
        </w:rPr>
      </w:pPr>
    </w:p>
    <w:p w:rsidR="001A6714" w:rsidRDefault="001A6714" w:rsidP="001A6714">
      <w:pPr>
        <w:rPr>
          <w:rFonts w:ascii="Rockwell" w:hAnsi="Rockwell"/>
          <w:b/>
        </w:rPr>
      </w:pPr>
    </w:p>
    <w:p w:rsidR="001A6714" w:rsidRDefault="001A6714" w:rsidP="001A6714">
      <w:pPr>
        <w:rPr>
          <w:rFonts w:ascii="Rockwell" w:hAnsi="Rockwell"/>
          <w:b/>
        </w:rPr>
      </w:pPr>
      <w:r>
        <w:rPr>
          <w:rFonts w:ascii="Rockwell" w:hAnsi="Rockwell"/>
          <w:b/>
        </w:rPr>
        <w:lastRenderedPageBreak/>
        <w:t>VPLIVI PROMETA NA OKOLJE:</w:t>
      </w:r>
    </w:p>
    <w:p w:rsidR="001A6714" w:rsidRDefault="001A6714" w:rsidP="001A6714">
      <w:pPr>
        <w:rPr>
          <w:rFonts w:ascii="Rockwell" w:hAnsi="Rockwell"/>
          <w:b/>
        </w:rPr>
      </w:pPr>
    </w:p>
    <w:p w:rsidR="001A6714" w:rsidRDefault="001A6714" w:rsidP="001A6714">
      <w:pPr>
        <w:numPr>
          <w:ilvl w:val="0"/>
          <w:numId w:val="5"/>
        </w:numPr>
        <w:rPr>
          <w:rFonts w:ascii="Rockwell" w:hAnsi="Rockwell"/>
          <w:b/>
        </w:rPr>
      </w:pPr>
      <w:r w:rsidRPr="001A6714">
        <w:rPr>
          <w:rFonts w:ascii="Rockwell" w:hAnsi="Rockwell"/>
          <w:b/>
        </w:rPr>
        <w:t xml:space="preserve">Zavzame </w:t>
      </w:r>
      <w:r>
        <w:rPr>
          <w:rFonts w:ascii="Rockwell" w:hAnsi="Rockwell"/>
          <w:b/>
        </w:rPr>
        <w:t>veliko prostora, v Ameriki v nekaterih drzavah po tretino površine zemlje.</w:t>
      </w:r>
    </w:p>
    <w:p w:rsidR="001A6714" w:rsidRDefault="001A6714" w:rsidP="001A6714">
      <w:pPr>
        <w:numPr>
          <w:ilvl w:val="0"/>
          <w:numId w:val="5"/>
        </w:numPr>
        <w:rPr>
          <w:rFonts w:ascii="Rockwell" w:hAnsi="Rockwell"/>
          <w:b/>
        </w:rPr>
      </w:pPr>
      <w:r>
        <w:rPr>
          <w:rFonts w:ascii="Rockwell" w:hAnsi="Rockwell"/>
          <w:b/>
        </w:rPr>
        <w:t>Ob prometnicah gardijo: hiše, trgovine razlicne industrijske obrate.</w:t>
      </w:r>
    </w:p>
    <w:p w:rsidR="001A6714" w:rsidRDefault="001A6714" w:rsidP="001A6714">
      <w:pPr>
        <w:numPr>
          <w:ilvl w:val="0"/>
          <w:numId w:val="5"/>
        </w:numPr>
        <w:rPr>
          <w:rFonts w:ascii="Rockwell" w:hAnsi="Rockwell"/>
          <w:b/>
        </w:rPr>
      </w:pPr>
      <w:r>
        <w:rPr>
          <w:rFonts w:ascii="Rockwell" w:hAnsi="Rockwell"/>
          <w:b/>
        </w:rPr>
        <w:t>Veliki onesnazevalec okolja (povzrocitelj tople grede).</w:t>
      </w:r>
    </w:p>
    <w:p w:rsidR="001A6714" w:rsidRDefault="001A6714" w:rsidP="001A6714">
      <w:pPr>
        <w:numPr>
          <w:ilvl w:val="0"/>
          <w:numId w:val="5"/>
        </w:numPr>
        <w:rPr>
          <w:rFonts w:ascii="Rockwell" w:hAnsi="Rockwell"/>
          <w:b/>
        </w:rPr>
      </w:pPr>
      <w:r>
        <w:rPr>
          <w:rFonts w:ascii="Rockwell" w:hAnsi="Rockwell"/>
          <w:b/>
        </w:rPr>
        <w:t>Cestni promet najvecji onesnazevalec.</w:t>
      </w:r>
    </w:p>
    <w:p w:rsidR="001A6714" w:rsidRPr="001A6714" w:rsidRDefault="001A6714" w:rsidP="001A6714">
      <w:pPr>
        <w:ind w:left="360"/>
        <w:rPr>
          <w:rFonts w:ascii="Rockwell" w:hAnsi="Rockwell"/>
          <w:b/>
        </w:rPr>
      </w:pPr>
    </w:p>
    <w:sectPr w:rsidR="001A6714" w:rsidRPr="001A67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0260"/>
    <w:multiLevelType w:val="hybridMultilevel"/>
    <w:tmpl w:val="D97642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90A8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Rockwell" w:hAnsi="Rockwell" w:cs="Lucida Sans Unicode" w:hint="default"/>
        <w:u w:val="single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5731"/>
    <w:multiLevelType w:val="hybridMultilevel"/>
    <w:tmpl w:val="601A2B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5725"/>
    <w:multiLevelType w:val="hybridMultilevel"/>
    <w:tmpl w:val="DAF8F2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54A7"/>
    <w:multiLevelType w:val="hybridMultilevel"/>
    <w:tmpl w:val="3762FA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1C61"/>
    <w:multiLevelType w:val="hybridMultilevel"/>
    <w:tmpl w:val="F844DA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116"/>
    <w:rsid w:val="001A6714"/>
    <w:rsid w:val="008C74C1"/>
    <w:rsid w:val="009B27D9"/>
    <w:rsid w:val="00BE5315"/>
    <w:rsid w:val="00C22CC0"/>
    <w:rsid w:val="00F42116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