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70257" w14:textId="77777777" w:rsidR="00C217A2" w:rsidRDefault="000F4531">
      <w:pPr>
        <w:pStyle w:val="Title"/>
      </w:pPr>
      <w:bookmarkStart w:id="0" w:name="_GoBack"/>
      <w:bookmarkEnd w:id="0"/>
      <w:r>
        <w:t>Tropski deževni gozd</w:t>
      </w:r>
    </w:p>
    <w:p w14:paraId="7AE19007" w14:textId="77777777" w:rsidR="00C217A2" w:rsidRDefault="00C217A2">
      <w:pPr>
        <w:jc w:val="center"/>
        <w:rPr>
          <w:color w:val="99CC00"/>
          <w:sz w:val="52"/>
          <w:u w:val="single"/>
        </w:rPr>
      </w:pPr>
    </w:p>
    <w:p w14:paraId="3A5F673C" w14:textId="77777777" w:rsidR="00C217A2" w:rsidRDefault="00C217A2">
      <w:pPr>
        <w:rPr>
          <w:color w:val="99CC00"/>
          <w:u w:val="single"/>
        </w:rPr>
      </w:pPr>
    </w:p>
    <w:p w14:paraId="79084B06" w14:textId="77777777" w:rsidR="00C217A2" w:rsidRDefault="000F4531">
      <w:pPr>
        <w:pStyle w:val="BodyText"/>
        <w:rPr>
          <w:color w:val="FF6600"/>
        </w:rPr>
      </w:pPr>
      <w:r>
        <w:rPr>
          <w:color w:val="FF6600"/>
        </w:rPr>
        <w:t>Pragozd je skrivnost in težko opredeljivo božanstvo. V njem je skoraj vse, kar njegovo prebivalci potrebujejo: hrana in pijača, lubje za obleko, ovijalke za vrvi in zanke, korenine in sokovi za zdravila. Več srednjeafriških ljudstev ima pragozd za bivališče duhov, za »drugi svet«, v katerem živijo duhovi zato mora vsak, ki se hoče odpraviti vanj, poskrbeti za določene varnostne ukrepe in opraviti določene obrede. Gozd je tudi prebivališče hudobnih škratov, ki so mojstri v čaranju.</w:t>
      </w:r>
    </w:p>
    <w:p w14:paraId="4E332A67" w14:textId="77777777" w:rsidR="00C217A2" w:rsidRDefault="00C217A2">
      <w:pPr>
        <w:jc w:val="center"/>
        <w:rPr>
          <w:rFonts w:ascii="Monotype Corsiva" w:hAnsi="Monotype Corsiva"/>
          <w:i/>
          <w:iCs/>
          <w:color w:val="FF6600"/>
          <w:sz w:val="36"/>
        </w:rPr>
      </w:pPr>
    </w:p>
    <w:p w14:paraId="1BEE89C3" w14:textId="77777777" w:rsidR="00C217A2" w:rsidRDefault="000F4531">
      <w:pPr>
        <w:jc w:val="center"/>
        <w:rPr>
          <w:rFonts w:ascii="Monotype Corsiva" w:hAnsi="Monotype Corsiva"/>
          <w:i/>
          <w:iCs/>
          <w:color w:val="000000"/>
          <w:sz w:val="28"/>
        </w:rPr>
      </w:pPr>
      <w:r>
        <w:rPr>
          <w:rFonts w:ascii="Monotype Corsiva" w:hAnsi="Monotype Corsiva"/>
          <w:i/>
          <w:iCs/>
          <w:color w:val="FF6600"/>
          <w:sz w:val="36"/>
        </w:rPr>
        <w:t xml:space="preserve">                                                                      </w:t>
      </w:r>
      <w:r>
        <w:rPr>
          <w:rFonts w:ascii="Monotype Corsiva" w:hAnsi="Monotype Corsiva"/>
          <w:i/>
          <w:iCs/>
          <w:color w:val="FF6600"/>
          <w:sz w:val="28"/>
        </w:rPr>
        <w:t>Mitologija, Afriški miti</w:t>
      </w:r>
    </w:p>
    <w:p w14:paraId="2927B73D" w14:textId="77777777" w:rsidR="00C217A2" w:rsidRDefault="00C217A2">
      <w:pPr>
        <w:jc w:val="center"/>
        <w:rPr>
          <w:rFonts w:ascii="Monotype Corsiva" w:hAnsi="Monotype Corsiva"/>
          <w:i/>
          <w:iCs/>
          <w:color w:val="000000"/>
          <w:sz w:val="28"/>
        </w:rPr>
      </w:pPr>
    </w:p>
    <w:p w14:paraId="73AD57E1" w14:textId="77777777" w:rsidR="00C217A2" w:rsidRDefault="00C217A2">
      <w:pPr>
        <w:jc w:val="center"/>
        <w:rPr>
          <w:rFonts w:ascii="Monotype Corsiva" w:hAnsi="Monotype Corsiva"/>
          <w:i/>
          <w:iCs/>
          <w:color w:val="000000"/>
          <w:sz w:val="28"/>
        </w:rPr>
      </w:pPr>
    </w:p>
    <w:p w14:paraId="5C113FD5" w14:textId="77777777" w:rsidR="00C217A2" w:rsidRDefault="00C217A2">
      <w:pPr>
        <w:jc w:val="center"/>
        <w:rPr>
          <w:rFonts w:ascii="Monotype Corsiva" w:hAnsi="Monotype Corsiva"/>
          <w:i/>
          <w:iCs/>
          <w:color w:val="000000"/>
          <w:sz w:val="28"/>
        </w:rPr>
      </w:pPr>
    </w:p>
    <w:p w14:paraId="1CCABA34" w14:textId="77777777" w:rsidR="00C217A2" w:rsidRDefault="000F4531">
      <w:pPr>
        <w:jc w:val="center"/>
        <w:rPr>
          <w:rFonts w:ascii="Monotype Corsiva" w:hAnsi="Monotype Corsiva"/>
          <w:i/>
          <w:iCs/>
          <w:color w:val="000000"/>
          <w:sz w:val="28"/>
        </w:rPr>
      </w:pPr>
      <w:r>
        <w:fldChar w:fldCharType="begin"/>
      </w:r>
      <w:r>
        <w:instrText xml:space="preserve"> INCLUDEPICTURE "http://www.dasoberlicht.de/pics/photo/11_wald_regen.jpg" \* MERGEFORMATINET </w:instrText>
      </w:r>
      <w:r>
        <w:fldChar w:fldCharType="separate"/>
      </w:r>
      <w:r w:rsidR="001306D7">
        <w:fldChar w:fldCharType="begin"/>
      </w:r>
      <w:r w:rsidR="001306D7">
        <w:instrText xml:space="preserve"> INCLUDEPICTURE  "http://www.dasoberlicht.de/pics/photo/11_wald_regen.jpg" \* MERGEFORMATINET </w:instrText>
      </w:r>
      <w:r w:rsidR="001306D7">
        <w:fldChar w:fldCharType="separate"/>
      </w:r>
      <w:r w:rsidR="00BC066E">
        <w:fldChar w:fldCharType="begin"/>
      </w:r>
      <w:r w:rsidR="00BC066E">
        <w:instrText xml:space="preserve"> </w:instrText>
      </w:r>
      <w:r w:rsidR="00BC066E">
        <w:instrText>INCLUDEPICTURE  "http://www.dasoberlicht.de/pics/photo/11_wald_regen.jpg" \* MERGEFORMATINET</w:instrText>
      </w:r>
      <w:r w:rsidR="00BC066E">
        <w:instrText xml:space="preserve"> </w:instrText>
      </w:r>
      <w:r w:rsidR="00BC066E">
        <w:fldChar w:fldCharType="separate"/>
      </w:r>
      <w:r w:rsidR="00BC066E">
        <w:pict w14:anchorId="5ACA3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3.65pt;height:294.7pt">
            <v:imagedata r:id="rId5" r:href="rId6"/>
          </v:shape>
        </w:pict>
      </w:r>
      <w:r w:rsidR="00BC066E">
        <w:fldChar w:fldCharType="end"/>
      </w:r>
      <w:r w:rsidR="001306D7">
        <w:fldChar w:fldCharType="end"/>
      </w:r>
      <w:r>
        <w:fldChar w:fldCharType="end"/>
      </w:r>
    </w:p>
    <w:p w14:paraId="28561EFB" w14:textId="77777777" w:rsidR="00C217A2" w:rsidRDefault="00C217A2">
      <w:pPr>
        <w:jc w:val="center"/>
        <w:rPr>
          <w:rFonts w:ascii="Monotype Corsiva" w:hAnsi="Monotype Corsiva"/>
          <w:i/>
          <w:iCs/>
          <w:color w:val="000000"/>
          <w:sz w:val="28"/>
        </w:rPr>
      </w:pPr>
    </w:p>
    <w:p w14:paraId="0AEF3E9B" w14:textId="77777777" w:rsidR="00C217A2" w:rsidRDefault="00C217A2">
      <w:pPr>
        <w:jc w:val="center"/>
        <w:rPr>
          <w:rFonts w:ascii="Monotype Corsiva" w:hAnsi="Monotype Corsiva"/>
          <w:i/>
          <w:iCs/>
          <w:color w:val="000000"/>
          <w:sz w:val="28"/>
        </w:rPr>
      </w:pPr>
    </w:p>
    <w:p w14:paraId="1741755C" w14:textId="77777777" w:rsidR="00C217A2" w:rsidRDefault="00C217A2">
      <w:pPr>
        <w:jc w:val="center"/>
        <w:rPr>
          <w:rFonts w:ascii="Monotype Corsiva" w:hAnsi="Monotype Corsiva"/>
          <w:i/>
          <w:iCs/>
          <w:color w:val="000000"/>
          <w:sz w:val="28"/>
        </w:rPr>
      </w:pPr>
    </w:p>
    <w:p w14:paraId="454014FA" w14:textId="77777777" w:rsidR="00C217A2" w:rsidRDefault="00C217A2">
      <w:pPr>
        <w:jc w:val="center"/>
        <w:rPr>
          <w:rFonts w:ascii="Monotype Corsiva" w:hAnsi="Monotype Corsiva"/>
          <w:i/>
          <w:iCs/>
          <w:color w:val="000000"/>
          <w:sz w:val="28"/>
        </w:rPr>
      </w:pPr>
    </w:p>
    <w:p w14:paraId="46718A65" w14:textId="77777777" w:rsidR="00C217A2" w:rsidRDefault="000F4531">
      <w:pPr>
        <w:pStyle w:val="Heading1"/>
        <w:rPr>
          <w:color w:val="0000FF"/>
          <w:sz w:val="32"/>
          <w:u w:val="single"/>
        </w:rPr>
      </w:pPr>
      <w:r>
        <w:rPr>
          <w:color w:val="0000FF"/>
          <w:sz w:val="32"/>
          <w:u w:val="single"/>
        </w:rPr>
        <w:lastRenderedPageBreak/>
        <w:t>Območja tropskega gozda</w:t>
      </w:r>
    </w:p>
    <w:p w14:paraId="0CD71ACA" w14:textId="77777777" w:rsidR="00C217A2" w:rsidRDefault="00C217A2">
      <w:pPr>
        <w:rPr>
          <w:rFonts w:ascii="Comic Sans MS" w:hAnsi="Comic Sans MS"/>
        </w:rPr>
      </w:pPr>
    </w:p>
    <w:p w14:paraId="332B5F8C" w14:textId="77777777" w:rsidR="00C217A2" w:rsidRDefault="000F4531">
      <w:pPr>
        <w:rPr>
          <w:rFonts w:ascii="Comic Sans MS" w:hAnsi="Comic Sans MS"/>
        </w:rPr>
      </w:pPr>
      <w:r>
        <w:rPr>
          <w:rFonts w:ascii="Comic Sans MS" w:hAnsi="Comic Sans MS"/>
        </w:rPr>
        <w:t>Tropski deževni gozd najdemo v:</w:t>
      </w:r>
    </w:p>
    <w:p w14:paraId="21FD3F20" w14:textId="77777777" w:rsidR="00C217A2" w:rsidRDefault="000F4531">
      <w:pPr>
        <w:numPr>
          <w:ilvl w:val="0"/>
          <w:numId w:val="1"/>
        </w:numPr>
        <w:rPr>
          <w:rFonts w:ascii="Comic Sans MS" w:hAnsi="Comic Sans MS"/>
        </w:rPr>
      </w:pPr>
      <w:r>
        <w:rPr>
          <w:rFonts w:ascii="Comic Sans MS" w:hAnsi="Comic Sans MS"/>
        </w:rPr>
        <w:t>Južni Ameriki</w:t>
      </w:r>
    </w:p>
    <w:p w14:paraId="0B6B6A1F" w14:textId="77777777" w:rsidR="00C217A2" w:rsidRDefault="000F4531">
      <w:pPr>
        <w:numPr>
          <w:ilvl w:val="0"/>
          <w:numId w:val="1"/>
        </w:numPr>
        <w:rPr>
          <w:rFonts w:ascii="Comic Sans MS" w:hAnsi="Comic Sans MS"/>
        </w:rPr>
      </w:pPr>
      <w:r>
        <w:rPr>
          <w:rFonts w:ascii="Comic Sans MS" w:hAnsi="Comic Sans MS"/>
        </w:rPr>
        <w:t>Srednji Ameriki</w:t>
      </w:r>
    </w:p>
    <w:p w14:paraId="32D2E348" w14:textId="77777777" w:rsidR="00C217A2" w:rsidRDefault="000F4531">
      <w:pPr>
        <w:numPr>
          <w:ilvl w:val="0"/>
          <w:numId w:val="1"/>
        </w:numPr>
        <w:rPr>
          <w:rFonts w:ascii="Comic Sans MS" w:hAnsi="Comic Sans MS"/>
        </w:rPr>
      </w:pPr>
      <w:r>
        <w:rPr>
          <w:rFonts w:ascii="Comic Sans MS" w:hAnsi="Comic Sans MS"/>
        </w:rPr>
        <w:t>Afriki</w:t>
      </w:r>
    </w:p>
    <w:p w14:paraId="5F660796" w14:textId="77777777" w:rsidR="00C217A2" w:rsidRDefault="000F4531">
      <w:pPr>
        <w:numPr>
          <w:ilvl w:val="0"/>
          <w:numId w:val="1"/>
        </w:numPr>
        <w:rPr>
          <w:rFonts w:ascii="Comic Sans MS" w:hAnsi="Comic Sans MS"/>
        </w:rPr>
      </w:pPr>
      <w:r>
        <w:rPr>
          <w:rFonts w:ascii="Comic Sans MS" w:hAnsi="Comic Sans MS"/>
        </w:rPr>
        <w:t>Indiji</w:t>
      </w:r>
    </w:p>
    <w:p w14:paraId="683DFBCD" w14:textId="77777777" w:rsidR="00C217A2" w:rsidRDefault="000F4531">
      <w:pPr>
        <w:numPr>
          <w:ilvl w:val="0"/>
          <w:numId w:val="1"/>
        </w:numPr>
        <w:rPr>
          <w:rFonts w:ascii="Comic Sans MS" w:hAnsi="Comic Sans MS"/>
        </w:rPr>
      </w:pPr>
      <w:r>
        <w:rPr>
          <w:rFonts w:ascii="Comic Sans MS" w:hAnsi="Comic Sans MS"/>
        </w:rPr>
        <w:t>Avstraliji</w:t>
      </w:r>
    </w:p>
    <w:p w14:paraId="2CF1E069" w14:textId="77777777" w:rsidR="00C217A2" w:rsidRDefault="000F4531">
      <w:pPr>
        <w:numPr>
          <w:ilvl w:val="0"/>
          <w:numId w:val="1"/>
        </w:numPr>
        <w:rPr>
          <w:rFonts w:ascii="Comic Sans MS" w:hAnsi="Comic Sans MS"/>
        </w:rPr>
      </w:pPr>
      <w:r>
        <w:rPr>
          <w:rFonts w:ascii="Comic Sans MS" w:hAnsi="Comic Sans MS"/>
        </w:rPr>
        <w:t>Indoneziji</w:t>
      </w:r>
    </w:p>
    <w:p w14:paraId="563AD610" w14:textId="77777777" w:rsidR="00C217A2" w:rsidRDefault="00C217A2">
      <w:pPr>
        <w:ind w:left="360"/>
        <w:rPr>
          <w:rFonts w:ascii="Comic Sans MS" w:hAnsi="Comic Sans MS"/>
        </w:rPr>
      </w:pPr>
    </w:p>
    <w:p w14:paraId="2A330D50" w14:textId="77777777" w:rsidR="00C217A2" w:rsidRDefault="00C217A2">
      <w:pPr>
        <w:rPr>
          <w:color w:val="0000FF"/>
        </w:rPr>
      </w:pPr>
    </w:p>
    <w:p w14:paraId="03928651" w14:textId="77777777" w:rsidR="00C217A2" w:rsidRDefault="000F4531">
      <w:pPr>
        <w:pStyle w:val="Heading2"/>
        <w:rPr>
          <w:color w:val="0000FF"/>
        </w:rPr>
      </w:pPr>
      <w:r>
        <w:rPr>
          <w:color w:val="0000FF"/>
        </w:rPr>
        <w:t>Rastlinstvo in živalstvo v tropskih deževnih gozdih</w:t>
      </w:r>
    </w:p>
    <w:p w14:paraId="27377325" w14:textId="77777777" w:rsidR="00C217A2" w:rsidRDefault="00C217A2"/>
    <w:p w14:paraId="1549223E" w14:textId="77777777" w:rsidR="00C217A2" w:rsidRDefault="000F4531">
      <w:pPr>
        <w:rPr>
          <w:rFonts w:ascii="Comic Sans MS" w:hAnsi="Comic Sans MS"/>
        </w:rPr>
      </w:pPr>
      <w:r>
        <w:rPr>
          <w:rFonts w:ascii="Comic Sans MS" w:hAnsi="Comic Sans MS"/>
        </w:rPr>
        <w:t>V tropskih deževnih gozdovih rastejo rastline v treh do petih »nadstropjih«. Vsako nadstropje je svet v malem in v njem živijo različne živalske vrste.  Življenju v tem okolju so tako prilagojene, da lahko kar najbolj izkoristijo obilno ponudbo hrane.</w:t>
      </w:r>
    </w:p>
    <w:p w14:paraId="31B36929" w14:textId="77777777" w:rsidR="00C217A2" w:rsidRDefault="00C217A2">
      <w:pPr>
        <w:rPr>
          <w:rFonts w:ascii="Comic Sans MS" w:hAnsi="Comic Sans MS"/>
        </w:rPr>
      </w:pPr>
    </w:p>
    <w:p w14:paraId="4AD60C0E" w14:textId="77777777" w:rsidR="00C217A2" w:rsidRDefault="000F4531">
      <w:pPr>
        <w:pStyle w:val="Heading3"/>
        <w:rPr>
          <w:color w:val="33CCCC"/>
        </w:rPr>
      </w:pPr>
      <w:r>
        <w:rPr>
          <w:color w:val="33CCCC"/>
        </w:rPr>
        <w:t>Drevesne krošnje</w:t>
      </w:r>
    </w:p>
    <w:p w14:paraId="10995DD7" w14:textId="77777777" w:rsidR="00C217A2" w:rsidRDefault="000F4531">
      <w:pPr>
        <w:rPr>
          <w:rFonts w:ascii="Comic Sans MS" w:hAnsi="Comic Sans MS"/>
        </w:rPr>
      </w:pPr>
      <w:r>
        <w:rPr>
          <w:rFonts w:ascii="Comic Sans MS" w:hAnsi="Comic Sans MS"/>
        </w:rPr>
        <w:t>Posamezna drevesa, katerih vrhov se dvigujejo nad gosto listnato streho, lahko zrastejo tudi več kot 60 metrov visoko. Tu živijo predvsem ptice in žuželke.</w:t>
      </w:r>
    </w:p>
    <w:p w14:paraId="66B1B208" w14:textId="77777777" w:rsidR="00C217A2" w:rsidRDefault="00C217A2">
      <w:pPr>
        <w:rPr>
          <w:rFonts w:ascii="Comic Sans MS" w:hAnsi="Comic Sans MS"/>
        </w:rPr>
      </w:pPr>
    </w:p>
    <w:p w14:paraId="4A07CE33" w14:textId="77777777" w:rsidR="00C217A2" w:rsidRDefault="000F4531">
      <w:pPr>
        <w:pStyle w:val="Heading3"/>
        <w:rPr>
          <w:color w:val="33CCCC"/>
        </w:rPr>
      </w:pPr>
      <w:r>
        <w:rPr>
          <w:color w:val="33CCCC"/>
        </w:rPr>
        <w:t>Listnata streha</w:t>
      </w:r>
    </w:p>
    <w:p w14:paraId="287E4695" w14:textId="77777777" w:rsidR="00C217A2" w:rsidRDefault="000F4531">
      <w:pPr>
        <w:rPr>
          <w:rFonts w:ascii="Comic Sans MS" w:hAnsi="Comic Sans MS"/>
        </w:rPr>
      </w:pPr>
      <w:r>
        <w:rPr>
          <w:rFonts w:ascii="Comic Sans MS" w:hAnsi="Comic Sans MS"/>
        </w:rPr>
        <w:t>Drevje dosega višino od 20 do 40 metrov in sestavlja tako gosto plast listja, da sončni žarki le redko prodrejo do nižjih plasti. Kljub temu da so drevesa precej visoka, imajo le redka močna debla. Skoraj vsa so zimzelena. Temno, usnjato listje jim odpade vselej, kadar zraste novo listje. Drevesni listi so pogosto priostreni in žlebičasti, da deževnica hitro odteče z njih. Sesalci, plazilci in ptiči, ki živijo v listnati strehi, spretno skačejo z drevesa na drevo, da pridejo do hrane. Imajo kljukaste šape, dolge kremplje in oprijemalne repe.</w:t>
      </w:r>
    </w:p>
    <w:p w14:paraId="0F66839F" w14:textId="77777777" w:rsidR="00C217A2" w:rsidRDefault="00C217A2">
      <w:pPr>
        <w:rPr>
          <w:rFonts w:ascii="Comic Sans MS" w:hAnsi="Comic Sans MS"/>
        </w:rPr>
      </w:pPr>
    </w:p>
    <w:p w14:paraId="6AD414CB" w14:textId="77777777" w:rsidR="00C217A2" w:rsidRDefault="000F4531">
      <w:pPr>
        <w:pStyle w:val="Heading3"/>
        <w:rPr>
          <w:b w:val="0"/>
          <w:bCs w:val="0"/>
          <w:color w:val="33CCCC"/>
        </w:rPr>
      </w:pPr>
      <w:r>
        <w:rPr>
          <w:color w:val="33CCCC"/>
        </w:rPr>
        <w:t>Srednja plast</w:t>
      </w:r>
    </w:p>
    <w:p w14:paraId="652EAC20" w14:textId="77777777" w:rsidR="00C217A2" w:rsidRDefault="000F4531">
      <w:pPr>
        <w:rPr>
          <w:rFonts w:ascii="Comic Sans MS" w:hAnsi="Comic Sans MS"/>
        </w:rPr>
      </w:pPr>
      <w:r>
        <w:rPr>
          <w:rFonts w:ascii="Comic Sans MS" w:hAnsi="Comic Sans MS"/>
        </w:rPr>
        <w:t>Drevesa zrastejo od 5 do 20 metrov visoko. Njihove krošnje niso tako goste kakor v listnati strehi, čeprav je mejo med njima težko določiti. Drevje srednje plasti je dovolj močno, da vzdrži težo tako velikih živali, kot je leopard. V tej plasti uspevajo epifiti – rastline, ki na drevesnih deblih iščejo oporo, da lahko prestrežejo več sončne svetlobe in v skorji gostiteljev najdejo humusno hrano. Med epifite spadajo ananasovke in orhideje.</w:t>
      </w:r>
    </w:p>
    <w:p w14:paraId="4A8E358B" w14:textId="77777777" w:rsidR="00C217A2" w:rsidRDefault="00C217A2">
      <w:pPr>
        <w:rPr>
          <w:rFonts w:ascii="Comic Sans MS" w:hAnsi="Comic Sans MS"/>
        </w:rPr>
      </w:pPr>
    </w:p>
    <w:p w14:paraId="4CA9013E" w14:textId="77777777" w:rsidR="00C217A2" w:rsidRDefault="000F4531">
      <w:pPr>
        <w:pStyle w:val="Heading4"/>
      </w:pPr>
      <w:r>
        <w:lastRenderedPageBreak/>
        <w:t>Grmovna plast</w:t>
      </w:r>
    </w:p>
    <w:p w14:paraId="0AA18902" w14:textId="77777777" w:rsidR="00C217A2" w:rsidRDefault="000F4531">
      <w:pPr>
        <w:rPr>
          <w:rFonts w:ascii="Comic Sans MS" w:hAnsi="Comic Sans MS"/>
        </w:rPr>
      </w:pPr>
      <w:r>
        <w:rPr>
          <w:rFonts w:ascii="Comic Sans MS" w:hAnsi="Comic Sans MS"/>
        </w:rPr>
        <w:t>Rastlinstvo tega nadstropja, ki sega do 5 metrov visoko, je v primerjavi z nadstropji nad njimi pičlo. Sestavljeno je iz mladih dreves in grmov, ki so podrast med debli velikih dreves. Živali iz tega nadstropja živijo obenem tudi na tleh.</w:t>
      </w:r>
    </w:p>
    <w:p w14:paraId="7211D143" w14:textId="77777777" w:rsidR="00C217A2" w:rsidRDefault="00C217A2">
      <w:pPr>
        <w:rPr>
          <w:rFonts w:ascii="Comic Sans MS" w:hAnsi="Comic Sans MS"/>
          <w:b/>
          <w:bCs/>
          <w:color w:val="33CCCC"/>
        </w:rPr>
      </w:pPr>
    </w:p>
    <w:p w14:paraId="3095F8BE" w14:textId="77777777" w:rsidR="00C217A2" w:rsidRDefault="000F4531">
      <w:pPr>
        <w:pStyle w:val="Heading4"/>
      </w:pPr>
      <w:r>
        <w:t>Podrast</w:t>
      </w:r>
    </w:p>
    <w:p w14:paraId="04745F2D" w14:textId="77777777" w:rsidR="00C217A2" w:rsidRDefault="000F4531">
      <w:pPr>
        <w:rPr>
          <w:rFonts w:ascii="Comic Sans MS" w:hAnsi="Comic Sans MS"/>
        </w:rPr>
      </w:pPr>
      <w:r>
        <w:rPr>
          <w:rFonts w:ascii="Comic Sans MS" w:hAnsi="Comic Sans MS"/>
        </w:rPr>
        <w:t xml:space="preserve">Podrast je zelo slabo razvita. Rastline so prilagojene senci. Tu ni trave. Do tal seže komaj 1% dnevne svetlobe, tako da številni sesalci živijo v poltemi. Vlagi in somraku so se najbolj prilagodili mravlje in termiti. Glive in mikrobi pospešujejo razkrajanje gnijočega listja, plodov in vej, ki so hrana hitro rastočem drevju. </w:t>
      </w:r>
    </w:p>
    <w:p w14:paraId="7F740621" w14:textId="77777777" w:rsidR="00C217A2" w:rsidRDefault="00C217A2">
      <w:pPr>
        <w:rPr>
          <w:rFonts w:ascii="Comic Sans MS" w:hAnsi="Comic Sans MS"/>
        </w:rPr>
      </w:pPr>
    </w:p>
    <w:p w14:paraId="211C1674" w14:textId="77777777" w:rsidR="00C217A2" w:rsidRDefault="00C217A2">
      <w:pPr>
        <w:rPr>
          <w:rFonts w:ascii="Comic Sans MS" w:hAnsi="Comic Sans MS"/>
        </w:rPr>
      </w:pPr>
    </w:p>
    <w:p w14:paraId="4D961A5C" w14:textId="77777777" w:rsidR="00C217A2" w:rsidRDefault="000F4531">
      <w:pPr>
        <w:rPr>
          <w:rFonts w:ascii="Comic Sans MS" w:hAnsi="Comic Sans MS"/>
        </w:rPr>
      </w:pPr>
      <w:r>
        <w:rPr>
          <w:rFonts w:ascii="Comic Sans MS" w:hAnsi="Comic Sans MS"/>
        </w:rPr>
        <w:t xml:space="preserve">Tropski deževni gozdovi uspevajo v vlažnem in vročem ekvatorialnem podnebju, za katero so značilne pogoste in izdatne padavine. Temperature so vse leto enakomerne, večje so le razlike med dnevom in nočjo. Povprečne temperature so od 24 do 30 °C, redko se hladi pod 21 °C ali se segreje nad 32 °C. Povprečno pade 2000 mm in več dežja (4000 mm) na leto, nikoli pa manj kot 1500 mm. Padavine so enakomerno razporejene preko celega sveta. Zaradi vsakodnevnih nalivov je v zraki veliko vlage. Letnih časov ni. </w:t>
      </w:r>
    </w:p>
    <w:p w14:paraId="127E1A6F" w14:textId="77777777" w:rsidR="00C217A2" w:rsidRDefault="00C217A2">
      <w:pPr>
        <w:pStyle w:val="Heading5"/>
        <w:rPr>
          <w:rFonts w:ascii="Comic Sans MS" w:hAnsi="Comic Sans MS"/>
          <w:color w:val="auto"/>
          <w:sz w:val="24"/>
          <w:u w:val="single"/>
        </w:rPr>
      </w:pPr>
    </w:p>
    <w:p w14:paraId="0AC8D417" w14:textId="77777777" w:rsidR="00C217A2" w:rsidRDefault="00C217A2">
      <w:pPr>
        <w:pStyle w:val="Heading5"/>
        <w:rPr>
          <w:rFonts w:ascii="Comic Sans MS" w:hAnsi="Comic Sans MS"/>
          <w:color w:val="auto"/>
          <w:sz w:val="24"/>
          <w:u w:val="single"/>
        </w:rPr>
      </w:pPr>
    </w:p>
    <w:p w14:paraId="557D3FEF" w14:textId="77777777" w:rsidR="00C217A2" w:rsidRDefault="00C217A2">
      <w:pPr>
        <w:pStyle w:val="Heading5"/>
        <w:rPr>
          <w:rFonts w:ascii="Comic Sans MS" w:hAnsi="Comic Sans MS"/>
          <w:color w:val="auto"/>
          <w:sz w:val="24"/>
          <w:u w:val="single"/>
        </w:rPr>
      </w:pPr>
    </w:p>
    <w:p w14:paraId="410A9BE6" w14:textId="77777777" w:rsidR="00C217A2" w:rsidRDefault="00C217A2">
      <w:pPr>
        <w:pStyle w:val="Heading5"/>
        <w:rPr>
          <w:rFonts w:ascii="Comic Sans MS" w:hAnsi="Comic Sans MS"/>
          <w:color w:val="auto"/>
          <w:sz w:val="24"/>
          <w:u w:val="single"/>
        </w:rPr>
      </w:pPr>
    </w:p>
    <w:p w14:paraId="4F0BABDB" w14:textId="77777777" w:rsidR="00C217A2" w:rsidRDefault="000F4531">
      <w:pPr>
        <w:pStyle w:val="Heading5"/>
        <w:rPr>
          <w:u w:val="single"/>
        </w:rPr>
      </w:pPr>
      <w:r>
        <w:rPr>
          <w:u w:val="single"/>
        </w:rPr>
        <w:t xml:space="preserve">Ljudje v tropskih deževnih gozdovih </w:t>
      </w:r>
    </w:p>
    <w:p w14:paraId="0DCCE094" w14:textId="77777777" w:rsidR="00C217A2" w:rsidRDefault="00C217A2"/>
    <w:p w14:paraId="07D05673" w14:textId="77777777" w:rsidR="00C217A2" w:rsidRDefault="000F4531">
      <w:pPr>
        <w:rPr>
          <w:rFonts w:ascii="Comic Sans MS" w:hAnsi="Comic Sans MS"/>
        </w:rPr>
      </w:pPr>
      <w:r>
        <w:rPr>
          <w:rFonts w:ascii="Comic Sans MS" w:hAnsi="Comic Sans MS"/>
        </w:rPr>
        <w:t xml:space="preserve">V tropskih deževnih gozdovih živijo različna plemena, kot so Pigmejci v Afriki in amazonski Indijanci v Južni Ameriki. So nomadi, torej se selijo iz kraja v kraj. Nekatera plemena se preživljajo z lovom in nabiralništvom. Živijo ubrano z gozdom, prehranjujejo se z mesom (plen zasledujejo s puščico in lokom), oreški, jagodičjem in drugimi plodovi. Z gozdom gospodarijo preudarno, saj s posegi vanj ne povzročajo škode in ne zmanjšujejo njegove naravne vrednosti. </w:t>
      </w:r>
    </w:p>
    <w:p w14:paraId="5E913498" w14:textId="77777777" w:rsidR="00C217A2" w:rsidRDefault="00C217A2">
      <w:pPr>
        <w:rPr>
          <w:rFonts w:ascii="Comic Sans MS" w:hAnsi="Comic Sans MS"/>
        </w:rPr>
      </w:pPr>
    </w:p>
    <w:p w14:paraId="039B9B9D" w14:textId="77777777" w:rsidR="00C217A2" w:rsidRDefault="000F4531">
      <w:pPr>
        <w:rPr>
          <w:rFonts w:ascii="Comic Sans MS" w:hAnsi="Comic Sans MS"/>
        </w:rPr>
      </w:pPr>
      <w:r>
        <w:rPr>
          <w:rFonts w:ascii="Comic Sans MS" w:hAnsi="Comic Sans MS"/>
        </w:rPr>
        <w:t xml:space="preserve">Danes je večina prebivalcev deževnega gozda stalno naseljena in pridela večino hrane na gozdnih krčevinah. Dobijo jih tako, a gozd krčijo s požiganjem. Večja drevesa podrejo in jih kar tam sežgejo. Tako nastanejo majhne, z zoglenelimi štori in debli posajene jase. Pognojijo jih s pepelom in na njih posadijo poljščine. Po dveh ali treh letih je rodovitna prst izčrpana, tako da si morajo izkrčiti novo jaso. Umetnih gnojil namreč skoraj ne poznajo, naravnega gnoha pa nimajo, ker ne rodijo živine. </w:t>
      </w:r>
    </w:p>
    <w:p w14:paraId="03AD9B33" w14:textId="77777777" w:rsidR="00C217A2" w:rsidRDefault="00C217A2">
      <w:pPr>
        <w:rPr>
          <w:rFonts w:ascii="Comic Sans MS" w:hAnsi="Comic Sans MS"/>
        </w:rPr>
      </w:pPr>
    </w:p>
    <w:p w14:paraId="362799BE" w14:textId="77777777" w:rsidR="00C217A2" w:rsidRDefault="00C217A2">
      <w:pPr>
        <w:rPr>
          <w:rFonts w:ascii="Comic Sans MS" w:hAnsi="Comic Sans MS"/>
        </w:rPr>
      </w:pPr>
    </w:p>
    <w:p w14:paraId="2841D9ED" w14:textId="77777777" w:rsidR="00C217A2" w:rsidRDefault="00C217A2">
      <w:pPr>
        <w:jc w:val="center"/>
        <w:rPr>
          <w:rFonts w:ascii="Comic Sans MS" w:hAnsi="Comic Sans MS"/>
        </w:rPr>
      </w:pPr>
    </w:p>
    <w:p w14:paraId="01523304" w14:textId="77777777" w:rsidR="00C217A2" w:rsidRDefault="00C217A2">
      <w:pPr>
        <w:jc w:val="center"/>
        <w:rPr>
          <w:rFonts w:ascii="Comic Sans MS" w:hAnsi="Comic Sans MS"/>
        </w:rPr>
      </w:pPr>
    </w:p>
    <w:p w14:paraId="497BD2BB" w14:textId="77777777" w:rsidR="00C217A2" w:rsidRDefault="000F4531">
      <w:pPr>
        <w:jc w:val="center"/>
        <w:rPr>
          <w:rFonts w:ascii="Comic Sans MS" w:hAnsi="Comic Sans MS"/>
          <w:color w:val="FF9900"/>
        </w:rPr>
      </w:pPr>
      <w:r>
        <w:rPr>
          <w:rFonts w:ascii="Comic Sans MS" w:hAnsi="Comic Sans MS"/>
          <w:color w:val="FF9900"/>
        </w:rPr>
        <w:t>Dejstva o tropskih deževnih gozdovih za razmislek</w:t>
      </w:r>
    </w:p>
    <w:p w14:paraId="2E502534" w14:textId="77777777" w:rsidR="00C217A2" w:rsidRDefault="00C217A2">
      <w:pPr>
        <w:rPr>
          <w:rFonts w:ascii="Comic Sans MS" w:hAnsi="Comic Sans MS"/>
          <w:color w:val="FF9900"/>
        </w:rPr>
      </w:pPr>
    </w:p>
    <w:p w14:paraId="53B015F4" w14:textId="77777777" w:rsidR="00C217A2" w:rsidRDefault="000F4531">
      <w:pPr>
        <w:numPr>
          <w:ilvl w:val="0"/>
          <w:numId w:val="2"/>
        </w:numPr>
        <w:rPr>
          <w:rFonts w:ascii="Comic Sans MS" w:hAnsi="Comic Sans MS"/>
        </w:rPr>
      </w:pPr>
      <w:r>
        <w:rPr>
          <w:rFonts w:ascii="Comic Sans MS" w:hAnsi="Comic Sans MS"/>
        </w:rPr>
        <w:t>Tropski deževni gozdovi pokrivajo okoli 7% Zemljinega površja</w:t>
      </w:r>
    </w:p>
    <w:p w14:paraId="25471838" w14:textId="77777777" w:rsidR="00C217A2" w:rsidRDefault="000F4531">
      <w:pPr>
        <w:numPr>
          <w:ilvl w:val="0"/>
          <w:numId w:val="2"/>
        </w:numPr>
        <w:rPr>
          <w:rFonts w:ascii="Comic Sans MS" w:hAnsi="Comic Sans MS"/>
        </w:rPr>
      </w:pPr>
      <w:r>
        <w:rPr>
          <w:rFonts w:ascii="Comic Sans MS" w:hAnsi="Comic Sans MS"/>
        </w:rPr>
        <w:t>Približno 33% vseh tropskih gozdov na Zemlji je v Amazoniji v Braziliji</w:t>
      </w:r>
    </w:p>
    <w:p w14:paraId="3378E95F" w14:textId="77777777" w:rsidR="00C217A2" w:rsidRDefault="000F4531">
      <w:pPr>
        <w:numPr>
          <w:ilvl w:val="0"/>
          <w:numId w:val="2"/>
        </w:numPr>
        <w:rPr>
          <w:rFonts w:ascii="Comic Sans MS" w:hAnsi="Comic Sans MS"/>
        </w:rPr>
      </w:pPr>
      <w:r>
        <w:rPr>
          <w:rFonts w:ascii="Comic Sans MS" w:hAnsi="Comic Sans MS"/>
        </w:rPr>
        <w:t>Vsako leto se zaradi požiganja gozdov sprosti v ozračje okoli dve miljardi ton ogljikovega dioksida</w:t>
      </w:r>
    </w:p>
    <w:p w14:paraId="409DB0DC" w14:textId="77777777" w:rsidR="00C217A2" w:rsidRDefault="000F4531">
      <w:pPr>
        <w:numPr>
          <w:ilvl w:val="0"/>
          <w:numId w:val="2"/>
        </w:numPr>
        <w:rPr>
          <w:rFonts w:ascii="Comic Sans MS" w:hAnsi="Comic Sans MS"/>
        </w:rPr>
      </w:pPr>
      <w:r>
        <w:rPr>
          <w:rFonts w:ascii="Comic Sans MS" w:hAnsi="Comic Sans MS"/>
        </w:rPr>
        <w:t>Od leta 1945 do danes je bilo uničenih 40% tropskih deževnih gozdov na Zemlji</w:t>
      </w:r>
    </w:p>
    <w:p w14:paraId="7C96CF78" w14:textId="77777777" w:rsidR="00C217A2" w:rsidRDefault="000F4531">
      <w:pPr>
        <w:numPr>
          <w:ilvl w:val="0"/>
          <w:numId w:val="2"/>
        </w:numPr>
        <w:rPr>
          <w:rFonts w:ascii="Comic Sans MS" w:hAnsi="Comic Sans MS"/>
        </w:rPr>
      </w:pPr>
      <w:r>
        <w:rPr>
          <w:rFonts w:ascii="Comic Sans MS" w:hAnsi="Comic Sans MS"/>
        </w:rPr>
        <w:t>25% vseh zdravil, ki jih uporabljamo danes, izvira iz rastlin tropskega deževnega gozda</w:t>
      </w:r>
    </w:p>
    <w:p w14:paraId="40A22FD8" w14:textId="77777777" w:rsidR="00C217A2" w:rsidRDefault="000F4531">
      <w:pPr>
        <w:numPr>
          <w:ilvl w:val="0"/>
          <w:numId w:val="2"/>
        </w:numPr>
        <w:rPr>
          <w:rFonts w:ascii="Comic Sans MS" w:hAnsi="Comic Sans MS"/>
        </w:rPr>
      </w:pPr>
      <w:r>
        <w:rPr>
          <w:rFonts w:ascii="Comic Sans MS" w:hAnsi="Comic Sans MS"/>
        </w:rPr>
        <w:t>1/5 vsega učinka toplote grede pripisujejo požiganju tropskih deževnih gozdov</w:t>
      </w:r>
    </w:p>
    <w:p w14:paraId="2912580C" w14:textId="77777777" w:rsidR="00C217A2" w:rsidRDefault="000F4531">
      <w:pPr>
        <w:numPr>
          <w:ilvl w:val="0"/>
          <w:numId w:val="2"/>
        </w:numPr>
        <w:rPr>
          <w:rFonts w:ascii="Comic Sans MS" w:hAnsi="Comic Sans MS"/>
        </w:rPr>
      </w:pPr>
      <w:r>
        <w:rPr>
          <w:rFonts w:ascii="Comic Sans MS" w:hAnsi="Comic Sans MS"/>
        </w:rPr>
        <w:t>Vsako sekundo izgine na nogometno igrišče velik del tropskega deževnega gozda</w:t>
      </w:r>
    </w:p>
    <w:p w14:paraId="3FC89163" w14:textId="77777777" w:rsidR="00C217A2" w:rsidRDefault="000F4531">
      <w:pPr>
        <w:numPr>
          <w:ilvl w:val="0"/>
          <w:numId w:val="2"/>
        </w:numPr>
        <w:rPr>
          <w:rFonts w:ascii="Comic Sans MS" w:hAnsi="Comic Sans MS"/>
        </w:rPr>
      </w:pPr>
      <w:r>
        <w:rPr>
          <w:rFonts w:ascii="Comic Sans MS" w:hAnsi="Comic Sans MS"/>
        </w:rPr>
        <w:t>Zaradi uničevanja tropskega deževnega gozda vsak dan izumre več kot 50 vrst rastlin in živali</w:t>
      </w:r>
    </w:p>
    <w:p w14:paraId="0C7E5251" w14:textId="77777777" w:rsidR="00C217A2" w:rsidRDefault="000F4531">
      <w:pPr>
        <w:numPr>
          <w:ilvl w:val="0"/>
          <w:numId w:val="2"/>
        </w:numPr>
        <w:rPr>
          <w:rFonts w:ascii="Comic Sans MS" w:hAnsi="Comic Sans MS"/>
        </w:rPr>
      </w:pPr>
      <w:r>
        <w:rPr>
          <w:rFonts w:ascii="Comic Sans MS" w:hAnsi="Comic Sans MS"/>
        </w:rPr>
        <w:t>Eno samo drevo v Amazoniji je lahko dom 43 vrstam mravelj – približno toliko jih je na vsem Britanskem otočju</w:t>
      </w:r>
    </w:p>
    <w:p w14:paraId="6528AE9D" w14:textId="77777777" w:rsidR="00C217A2" w:rsidRDefault="000F4531">
      <w:pPr>
        <w:numPr>
          <w:ilvl w:val="0"/>
          <w:numId w:val="2"/>
        </w:numPr>
        <w:rPr>
          <w:rFonts w:ascii="Comic Sans MS" w:hAnsi="Comic Sans MS"/>
        </w:rPr>
      </w:pPr>
      <w:r>
        <w:rPr>
          <w:rFonts w:ascii="Comic Sans MS" w:hAnsi="Comic Sans MS"/>
        </w:rPr>
        <w:t>Zaradi uničevanja tropskega deževnega gozda izgubimo okoli 50 miljard ton vrhnje plasti zemlje na telo</w:t>
      </w:r>
    </w:p>
    <w:p w14:paraId="64BF97EC" w14:textId="77777777" w:rsidR="00C217A2" w:rsidRDefault="00C217A2">
      <w:pPr>
        <w:rPr>
          <w:rFonts w:ascii="Comic Sans MS" w:hAnsi="Comic Sans MS"/>
        </w:rPr>
      </w:pPr>
    </w:p>
    <w:p w14:paraId="5B9F2D37" w14:textId="7020FA2C" w:rsidR="00C217A2" w:rsidRPr="001306D7" w:rsidRDefault="000F4531" w:rsidP="001306D7">
      <w:pPr>
        <w:jc w:val="center"/>
      </w:pPr>
      <w:r>
        <w:fldChar w:fldCharType="begin"/>
      </w:r>
      <w:r>
        <w:instrText xml:space="preserve"> INCLUDEPICTURE "http://www.kle.nw.schule.de/gymgoch/faecher/erdkunde/lawi/regenw/wald02.jpg" \* MERGEFORMATINET </w:instrText>
      </w:r>
      <w:r>
        <w:fldChar w:fldCharType="separate"/>
      </w:r>
      <w:r w:rsidR="001306D7">
        <w:fldChar w:fldCharType="begin"/>
      </w:r>
      <w:r w:rsidR="001306D7">
        <w:instrText xml:space="preserve"> INCLUDEPICTURE  "http://www.kle.nw.schule.de/gymgoch/faecher/erdkunde/lawi/regenw/wald02.jpg" \* MERGEFORMATINET </w:instrText>
      </w:r>
      <w:r w:rsidR="001306D7">
        <w:fldChar w:fldCharType="separate"/>
      </w:r>
      <w:r w:rsidR="00BC066E">
        <w:fldChar w:fldCharType="begin"/>
      </w:r>
      <w:r w:rsidR="00BC066E">
        <w:instrText xml:space="preserve"> </w:instrText>
      </w:r>
      <w:r w:rsidR="00BC066E">
        <w:instrText>INCLUDEPICTURE  "http://www.kle.nw.schule.de/gymgoch/faecher/erdkunde/lawi/regenw/wald02.jpg" \* MERGEFORMATINET</w:instrText>
      </w:r>
      <w:r w:rsidR="00BC066E">
        <w:instrText xml:space="preserve"> </w:instrText>
      </w:r>
      <w:r w:rsidR="00BC066E">
        <w:fldChar w:fldCharType="separate"/>
      </w:r>
      <w:r w:rsidR="00BC066E">
        <w:pict w14:anchorId="1AE52EB6">
          <v:shape id="_x0000_i1026" type="#_x0000_t75" alt="" style="width:275.45pt;height:206.8pt">
            <v:imagedata r:id="rId7" r:href="rId8"/>
          </v:shape>
        </w:pict>
      </w:r>
      <w:r w:rsidR="00BC066E">
        <w:fldChar w:fldCharType="end"/>
      </w:r>
      <w:r w:rsidR="001306D7">
        <w:fldChar w:fldCharType="end"/>
      </w:r>
      <w:r>
        <w:fldChar w:fldCharType="end"/>
      </w:r>
    </w:p>
    <w:sectPr w:rsidR="00C217A2" w:rsidRPr="00130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Georgia">
    <w:panose1 w:val="02040502050405020303"/>
    <w:charset w:val="EE"/>
    <w:family w:val="roman"/>
    <w:pitch w:val="variable"/>
    <w:sig w:usb0="000002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16B9D"/>
    <w:multiLevelType w:val="hybridMultilevel"/>
    <w:tmpl w:val="9620E9CE"/>
    <w:lvl w:ilvl="0" w:tplc="427C036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5C2AFA"/>
    <w:multiLevelType w:val="hybridMultilevel"/>
    <w:tmpl w:val="E4E0E65E"/>
    <w:lvl w:ilvl="0" w:tplc="04240019">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4531"/>
    <w:rsid w:val="000F4531"/>
    <w:rsid w:val="001306D7"/>
    <w:rsid w:val="00BC066E"/>
    <w:rsid w:val="00C217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9CE34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 Antiqua" w:hAnsi="Book Antiqua"/>
      <w:color w:val="000000"/>
      <w:sz w:val="28"/>
    </w:rPr>
  </w:style>
  <w:style w:type="paragraph" w:styleId="Heading2">
    <w:name w:val="heading 2"/>
    <w:basedOn w:val="Normal"/>
    <w:next w:val="Normal"/>
    <w:qFormat/>
    <w:pPr>
      <w:keepNext/>
      <w:outlineLvl w:val="1"/>
    </w:pPr>
    <w:rPr>
      <w:rFonts w:ascii="Book Antiqua" w:hAnsi="Book Antiqua"/>
      <w:sz w:val="32"/>
      <w:u w:val="single"/>
    </w:rPr>
  </w:style>
  <w:style w:type="paragraph" w:styleId="Heading3">
    <w:name w:val="heading 3"/>
    <w:basedOn w:val="Normal"/>
    <w:next w:val="Normal"/>
    <w:qFormat/>
    <w:pPr>
      <w:keepNext/>
      <w:outlineLvl w:val="2"/>
    </w:pPr>
    <w:rPr>
      <w:rFonts w:ascii="Comic Sans MS" w:hAnsi="Comic Sans MS"/>
      <w:b/>
      <w:bCs/>
    </w:rPr>
  </w:style>
  <w:style w:type="paragraph" w:styleId="Heading4">
    <w:name w:val="heading 4"/>
    <w:basedOn w:val="Normal"/>
    <w:next w:val="Normal"/>
    <w:qFormat/>
    <w:pPr>
      <w:keepNext/>
      <w:outlineLvl w:val="3"/>
    </w:pPr>
    <w:rPr>
      <w:rFonts w:ascii="Comic Sans MS" w:hAnsi="Comic Sans MS"/>
      <w:b/>
      <w:bCs/>
      <w:color w:val="33CCCC"/>
    </w:rPr>
  </w:style>
  <w:style w:type="paragraph" w:styleId="Heading5">
    <w:name w:val="heading 5"/>
    <w:basedOn w:val="Normal"/>
    <w:next w:val="Normal"/>
    <w:qFormat/>
    <w:pPr>
      <w:keepNext/>
      <w:outlineLvl w:val="4"/>
    </w:pPr>
    <w:rPr>
      <w:rFonts w:ascii="Book Antiqua" w:hAnsi="Book Antiqua"/>
      <w:color w:val="0000FF"/>
      <w:sz w:val="32"/>
    </w:rPr>
  </w:style>
  <w:style w:type="paragraph" w:styleId="Heading6">
    <w:name w:val="heading 6"/>
    <w:basedOn w:val="Normal"/>
    <w:next w:val="Normal"/>
    <w:qFormat/>
    <w:pPr>
      <w:keepNext/>
      <w:outlineLvl w:val="5"/>
    </w:pPr>
    <w:rPr>
      <w:rFonts w:ascii="Georgia" w:hAnsi="Georgia"/>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99CC00"/>
      <w:sz w:val="52"/>
      <w:u w:val="single"/>
    </w:rPr>
  </w:style>
  <w:style w:type="paragraph" w:styleId="BodyText">
    <w:name w:val="Body Text"/>
    <w:basedOn w:val="Normal"/>
    <w:semiHidden/>
    <w:pPr>
      <w:jc w:val="center"/>
    </w:pPr>
    <w:rPr>
      <w:rFonts w:ascii="Monotype Corsiva" w:hAnsi="Monotype Corsiva"/>
      <w:i/>
      <w:i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le.nw.schule.de/gymgoch/faecher/erdkunde/lawi/regenw/wald02.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dasoberlicht.de/pics/photo/11_wald_regen.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Links>
    <vt:vector size="12" baseType="variant">
      <vt:variant>
        <vt:i4>4325403</vt:i4>
      </vt:variant>
      <vt:variant>
        <vt:i4>2430</vt:i4>
      </vt:variant>
      <vt:variant>
        <vt:i4>1025</vt:i4>
      </vt:variant>
      <vt:variant>
        <vt:i4>1</vt:i4>
      </vt:variant>
      <vt:variant>
        <vt:lpwstr>http://www.dasoberlicht.de/pics/photo/11_wald_regen.jpg</vt:lpwstr>
      </vt:variant>
      <vt:variant>
        <vt:lpwstr/>
      </vt:variant>
      <vt:variant>
        <vt:i4>6488179</vt:i4>
      </vt:variant>
      <vt:variant>
        <vt:i4>11982</vt:i4>
      </vt:variant>
      <vt:variant>
        <vt:i4>1026</vt:i4>
      </vt:variant>
      <vt:variant>
        <vt:i4>1</vt:i4>
      </vt:variant>
      <vt:variant>
        <vt:lpwstr>http://www.kle.nw.schule.de/gymgoch/faecher/erdkunde/lawi/regenw/wald02.jpg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