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E1" w:rsidRDefault="0079632E">
      <w:pPr>
        <w:pStyle w:val="Heading1"/>
        <w:tabs>
          <w:tab w:val="left" w:pos="283"/>
        </w:tabs>
      </w:pPr>
      <w:bookmarkStart w:id="0" w:name="_GoBack"/>
      <w:bookmarkEnd w:id="0"/>
      <w:r>
        <w:t xml:space="preserve"> SVET KOT CELOTA</w:t>
      </w:r>
    </w:p>
    <w:p w:rsidR="008A0AE1" w:rsidRDefault="0079632E" w:rsidP="0079632E">
      <w:pPr>
        <w:pStyle w:val="Heading2"/>
        <w:numPr>
          <w:ilvl w:val="0"/>
          <w:numId w:val="5"/>
        </w:numPr>
        <w:tabs>
          <w:tab w:val="left" w:pos="720"/>
        </w:tabs>
        <w:rPr>
          <w:imprint w:val="0"/>
        </w:rPr>
      </w:pPr>
      <w:r>
        <w:rPr>
          <w:imprint w:val="0"/>
        </w:rPr>
        <w:t>DELITEV DRŽAV SVETA:</w:t>
      </w:r>
    </w:p>
    <w:p w:rsidR="008A0AE1" w:rsidRDefault="0079632E" w:rsidP="0079632E">
      <w:pPr>
        <w:pStyle w:val="Heading3"/>
        <w:numPr>
          <w:ilvl w:val="2"/>
          <w:numId w:val="5"/>
        </w:numPr>
        <w:tabs>
          <w:tab w:val="left" w:pos="1440"/>
        </w:tabs>
      </w:pPr>
      <w:r>
        <w:t>RAZVITE:</w:t>
      </w:r>
    </w:p>
    <w:p w:rsidR="008A0AE1" w:rsidRDefault="0079632E" w:rsidP="0079632E">
      <w:pPr>
        <w:pStyle w:val="BodyText"/>
        <w:numPr>
          <w:ilvl w:val="1"/>
          <w:numId w:val="5"/>
        </w:numPr>
        <w:tabs>
          <w:tab w:val="left" w:pos="1080"/>
        </w:tabs>
      </w:pPr>
      <w:r>
        <w:t>Države Zahoda, bogate velesile</w:t>
      </w:r>
    </w:p>
    <w:p w:rsidR="008A0AE1" w:rsidRDefault="0079632E" w:rsidP="0079632E">
      <w:pPr>
        <w:pStyle w:val="BodyText"/>
        <w:numPr>
          <w:ilvl w:val="1"/>
          <w:numId w:val="5"/>
        </w:numPr>
        <w:tabs>
          <w:tab w:val="left" w:pos="1080"/>
        </w:tabs>
      </w:pPr>
      <w:r>
        <w:t>V njih delujejo MULTINACIONALKE, to so velika podjetja iz razvitega sveta ki imajo v rokah najpomembnejše dele svetovnega gospodarstva in poslujejo tam kjer se jim obeta dobiček</w:t>
      </w:r>
    </w:p>
    <w:p w:rsidR="008A0AE1" w:rsidRDefault="0079632E" w:rsidP="0079632E">
      <w:pPr>
        <w:pStyle w:val="Heading3"/>
        <w:numPr>
          <w:ilvl w:val="2"/>
          <w:numId w:val="5"/>
        </w:numPr>
        <w:tabs>
          <w:tab w:val="left" w:pos="1440"/>
        </w:tabs>
      </w:pPr>
      <w:r>
        <w:t>DRŽAVE V RAZVOJU</w:t>
      </w:r>
    </w:p>
    <w:p w:rsidR="008A0AE1" w:rsidRDefault="0079632E" w:rsidP="0079632E">
      <w:pPr>
        <w:pStyle w:val="BodyText"/>
        <w:numPr>
          <w:ilvl w:val="1"/>
          <w:numId w:val="5"/>
        </w:numPr>
        <w:tabs>
          <w:tab w:val="left" w:pos="1080"/>
        </w:tabs>
      </w:pPr>
      <w:r>
        <w:t>Tretji svet, revne države, nemirne države</w:t>
      </w:r>
    </w:p>
    <w:p w:rsidR="008A0AE1" w:rsidRDefault="0079632E" w:rsidP="0079632E">
      <w:pPr>
        <w:pStyle w:val="BodyText"/>
        <w:numPr>
          <w:ilvl w:val="1"/>
          <w:numId w:val="5"/>
        </w:numPr>
        <w:tabs>
          <w:tab w:val="left" w:pos="1080"/>
        </w:tabs>
      </w:pPr>
      <w:r>
        <w:t>Sem se seli umazana industrija</w:t>
      </w:r>
    </w:p>
    <w:p w:rsidR="008A0AE1" w:rsidRDefault="0079632E" w:rsidP="0079632E">
      <w:pPr>
        <w:pStyle w:val="Heading2"/>
        <w:numPr>
          <w:ilvl w:val="0"/>
          <w:numId w:val="5"/>
        </w:numPr>
        <w:tabs>
          <w:tab w:val="left" w:pos="720"/>
        </w:tabs>
        <w:rPr>
          <w:imprint w:val="0"/>
        </w:rPr>
      </w:pPr>
      <w:r>
        <w:rPr>
          <w:imprint w:val="0"/>
        </w:rPr>
        <w:t>KRITERIJI  ZA DOLOČANJE GOSPODARSKE RAZVITOSTI</w:t>
      </w:r>
    </w:p>
    <w:p w:rsidR="008A0AE1" w:rsidRDefault="0079632E" w:rsidP="0079632E">
      <w:pPr>
        <w:pStyle w:val="Heading3"/>
        <w:numPr>
          <w:ilvl w:val="2"/>
          <w:numId w:val="5"/>
        </w:numPr>
        <w:tabs>
          <w:tab w:val="left" w:pos="1440"/>
        </w:tabs>
      </w:pPr>
      <w:r>
        <w:t xml:space="preserve">BRUTO DRUŽBENI PROIZVOD (BDP) </w:t>
      </w:r>
    </w:p>
    <w:p w:rsidR="008A0AE1" w:rsidRDefault="0079632E" w:rsidP="0079632E">
      <w:pPr>
        <w:pStyle w:val="BodyText"/>
        <w:numPr>
          <w:ilvl w:val="0"/>
          <w:numId w:val="5"/>
        </w:numPr>
        <w:tabs>
          <w:tab w:val="left" w:pos="720"/>
        </w:tabs>
      </w:pPr>
      <w:r>
        <w:t>V usd na leto na prebivalca</w:t>
      </w:r>
    </w:p>
    <w:p w:rsidR="008A0AE1" w:rsidRDefault="0079632E" w:rsidP="0079632E">
      <w:pPr>
        <w:pStyle w:val="BodyText"/>
        <w:numPr>
          <w:ilvl w:val="0"/>
          <w:numId w:val="5"/>
        </w:numPr>
        <w:tabs>
          <w:tab w:val="left" w:pos="720"/>
        </w:tabs>
      </w:pPr>
      <w:r>
        <w:t>Nnajbolj razvite države imajo nad 20.000$, imajo visok življenjski standard, poindustrijske države</w:t>
      </w:r>
    </w:p>
    <w:p w:rsidR="008A0AE1" w:rsidRDefault="0079632E" w:rsidP="0079632E">
      <w:pPr>
        <w:pStyle w:val="BodyText"/>
        <w:numPr>
          <w:ilvl w:val="0"/>
          <w:numId w:val="5"/>
        </w:numPr>
        <w:tabs>
          <w:tab w:val="left" w:pos="720"/>
        </w:tabs>
      </w:pPr>
      <w:r>
        <w:t>Razvite imajo nad 10.000 $</w:t>
      </w:r>
    </w:p>
    <w:p w:rsidR="008A0AE1" w:rsidRDefault="0079632E" w:rsidP="0079632E">
      <w:pPr>
        <w:pStyle w:val="Heading3"/>
        <w:numPr>
          <w:ilvl w:val="2"/>
          <w:numId w:val="5"/>
        </w:numPr>
        <w:tabs>
          <w:tab w:val="left" w:pos="1440"/>
        </w:tabs>
      </w:pPr>
      <w:r>
        <w:t>BRUTO NACIONALNI PROIZVOD (BNP)</w:t>
      </w:r>
    </w:p>
    <w:p w:rsidR="008A0AE1" w:rsidRDefault="0079632E" w:rsidP="0079632E">
      <w:pPr>
        <w:pStyle w:val="BodyText"/>
        <w:numPr>
          <w:ilvl w:val="0"/>
          <w:numId w:val="5"/>
        </w:numPr>
        <w:tabs>
          <w:tab w:val="left" w:pos="720"/>
        </w:tabs>
      </w:pPr>
      <w:r>
        <w:t>Vključuje še dodatno vrednost, ki jo ustvarja domači kapital v tujini</w:t>
      </w:r>
    </w:p>
    <w:p w:rsidR="008A0AE1" w:rsidRDefault="0079632E" w:rsidP="0079632E">
      <w:pPr>
        <w:pStyle w:val="Heading3"/>
        <w:numPr>
          <w:ilvl w:val="2"/>
          <w:numId w:val="5"/>
        </w:numPr>
        <w:tabs>
          <w:tab w:val="left" w:pos="1440"/>
        </w:tabs>
      </w:pPr>
      <w:r>
        <w:t>HEKTARSKI DONOS</w:t>
      </w:r>
    </w:p>
    <w:p w:rsidR="008A0AE1" w:rsidRDefault="0079632E" w:rsidP="0079632E">
      <w:pPr>
        <w:pStyle w:val="Heading3"/>
        <w:numPr>
          <w:ilvl w:val="2"/>
          <w:numId w:val="5"/>
        </w:numPr>
        <w:tabs>
          <w:tab w:val="left" w:pos="1440"/>
        </w:tabs>
      </w:pPr>
      <w:r>
        <w:t>DELEŽ BREZPOSELNIH</w:t>
      </w:r>
    </w:p>
    <w:p w:rsidR="008A0AE1" w:rsidRDefault="0079632E" w:rsidP="0079632E">
      <w:pPr>
        <w:pStyle w:val="Heading3"/>
        <w:numPr>
          <w:ilvl w:val="2"/>
          <w:numId w:val="5"/>
        </w:numPr>
        <w:tabs>
          <w:tab w:val="left" w:pos="1440"/>
        </w:tabs>
      </w:pPr>
      <w:r>
        <w:t>STOPNJA PODHRANJOSTI</w:t>
      </w:r>
    </w:p>
    <w:p w:rsidR="008A0AE1" w:rsidRDefault="0079632E" w:rsidP="0079632E">
      <w:pPr>
        <w:pStyle w:val="Heading3"/>
        <w:numPr>
          <w:ilvl w:val="2"/>
          <w:numId w:val="5"/>
        </w:numPr>
        <w:tabs>
          <w:tab w:val="left" w:pos="1440"/>
        </w:tabs>
      </w:pPr>
      <w:r>
        <w:t>PRIČAKOVANA ŽIVLJENJSKA DOBA</w:t>
      </w:r>
    </w:p>
    <w:p w:rsidR="008A0AE1" w:rsidRDefault="0079632E" w:rsidP="0079632E">
      <w:pPr>
        <w:pStyle w:val="Heading3"/>
        <w:numPr>
          <w:ilvl w:val="2"/>
          <w:numId w:val="5"/>
        </w:numPr>
        <w:tabs>
          <w:tab w:val="left" w:pos="1440"/>
        </w:tabs>
      </w:pPr>
      <w:r>
        <w:t>STOPNJA IZOBRAZBE</w:t>
      </w:r>
    </w:p>
    <w:p w:rsidR="008A0AE1" w:rsidRDefault="0079632E" w:rsidP="0079632E">
      <w:pPr>
        <w:pStyle w:val="Heading3"/>
        <w:numPr>
          <w:ilvl w:val="2"/>
          <w:numId w:val="5"/>
        </w:numPr>
        <w:tabs>
          <w:tab w:val="left" w:pos="1440"/>
        </w:tabs>
      </w:pPr>
      <w:r>
        <w:t>DELEŽ PISMENIH</w:t>
      </w:r>
    </w:p>
    <w:p w:rsidR="008A0AE1" w:rsidRDefault="0079632E" w:rsidP="0079632E">
      <w:pPr>
        <w:pStyle w:val="Heading3"/>
        <w:numPr>
          <w:ilvl w:val="2"/>
          <w:numId w:val="5"/>
        </w:numPr>
        <w:tabs>
          <w:tab w:val="left" w:pos="1440"/>
        </w:tabs>
      </w:pPr>
      <w:r>
        <w:t>INDEKS DRUŽBENEGA RAZVOJA:</w:t>
      </w:r>
    </w:p>
    <w:p w:rsidR="008A0AE1" w:rsidRDefault="0079632E" w:rsidP="0079632E">
      <w:pPr>
        <w:pStyle w:val="BodyText"/>
        <w:numPr>
          <w:ilvl w:val="0"/>
          <w:numId w:val="5"/>
        </w:numPr>
        <w:tabs>
          <w:tab w:val="left" w:pos="720"/>
        </w:tabs>
      </w:pPr>
      <w:r>
        <w:t>Vključuje dejanski dohodek, delež pismenih, stopnjo izobrazbe, pričakovano trajanje življenja</w:t>
      </w:r>
    </w:p>
    <w:p w:rsidR="008A0AE1" w:rsidRDefault="0079632E" w:rsidP="0079632E">
      <w:pPr>
        <w:pStyle w:val="BodyText"/>
        <w:numPr>
          <w:ilvl w:val="0"/>
          <w:numId w:val="5"/>
        </w:numPr>
        <w:tabs>
          <w:tab w:val="left" w:pos="720"/>
        </w:tabs>
      </w:pPr>
      <w:r>
        <w:lastRenderedPageBreak/>
        <w:t>Najvišji možni indeks je 10</w:t>
      </w:r>
    </w:p>
    <w:p w:rsidR="008A0AE1" w:rsidRDefault="0079632E" w:rsidP="0079632E">
      <w:pPr>
        <w:pStyle w:val="Heading2"/>
        <w:numPr>
          <w:ilvl w:val="0"/>
          <w:numId w:val="5"/>
        </w:numPr>
        <w:tabs>
          <w:tab w:val="left" w:pos="720"/>
        </w:tabs>
        <w:rPr>
          <w:imprint w:val="0"/>
        </w:rPr>
      </w:pPr>
      <w:r>
        <w:rPr>
          <w:imprint w:val="0"/>
        </w:rPr>
        <w:t xml:space="preserve">GLOBALIZACIJA: </w:t>
      </w:r>
    </w:p>
    <w:p w:rsidR="008A0AE1" w:rsidRDefault="0079632E">
      <w:pPr>
        <w:pStyle w:val="BodyText"/>
        <w:numPr>
          <w:ilvl w:val="0"/>
          <w:numId w:val="0"/>
        </w:numPr>
        <w:ind w:left="720"/>
      </w:pPr>
      <w:r>
        <w:t>je združevanje zasebnega kapitala oziroma proizvodnje na svetovni ravni kar poteka v okviru multinacionalk</w:t>
      </w:r>
    </w:p>
    <w:p w:rsidR="008A0AE1" w:rsidRDefault="0079632E" w:rsidP="0079632E">
      <w:pPr>
        <w:pStyle w:val="Heading2"/>
        <w:numPr>
          <w:ilvl w:val="0"/>
          <w:numId w:val="5"/>
        </w:numPr>
        <w:tabs>
          <w:tab w:val="left" w:pos="720"/>
        </w:tabs>
        <w:rPr>
          <w:imprint w:val="0"/>
        </w:rPr>
      </w:pPr>
      <w:r>
        <w:rPr>
          <w:imprint w:val="0"/>
        </w:rPr>
        <w:t>OKOLJSKI PROBLEMI</w:t>
      </w:r>
    </w:p>
    <w:p w:rsidR="008A0AE1" w:rsidRDefault="0079632E" w:rsidP="0079632E">
      <w:pPr>
        <w:pStyle w:val="BodyText"/>
        <w:numPr>
          <w:ilvl w:val="0"/>
          <w:numId w:val="5"/>
        </w:numPr>
        <w:tabs>
          <w:tab w:val="left" w:pos="720"/>
        </w:tabs>
      </w:pPr>
      <w:r>
        <w:t>Efekt tople grede</w:t>
      </w:r>
    </w:p>
    <w:p w:rsidR="008A0AE1" w:rsidRDefault="0079632E" w:rsidP="0079632E">
      <w:pPr>
        <w:pStyle w:val="BodyText"/>
        <w:numPr>
          <w:ilvl w:val="0"/>
          <w:numId w:val="5"/>
        </w:numPr>
        <w:tabs>
          <w:tab w:val="left" w:pos="720"/>
        </w:tabs>
      </w:pPr>
      <w:r>
        <w:t>Tanjšanje ozonske luknje</w:t>
      </w:r>
    </w:p>
    <w:p w:rsidR="008A0AE1" w:rsidRDefault="0079632E" w:rsidP="0079632E">
      <w:pPr>
        <w:pStyle w:val="BodyText"/>
        <w:numPr>
          <w:ilvl w:val="0"/>
          <w:numId w:val="5"/>
        </w:numPr>
        <w:tabs>
          <w:tab w:val="left" w:pos="720"/>
        </w:tabs>
      </w:pPr>
      <w:r>
        <w:t>Onesnaženost tal, vode, zraka,</w:t>
      </w:r>
    </w:p>
    <w:p w:rsidR="008A0AE1" w:rsidRDefault="0079632E" w:rsidP="0079632E">
      <w:pPr>
        <w:pStyle w:val="BodyText"/>
        <w:numPr>
          <w:ilvl w:val="0"/>
          <w:numId w:val="5"/>
        </w:numPr>
        <w:tabs>
          <w:tab w:val="left" w:pos="720"/>
        </w:tabs>
      </w:pPr>
      <w:r>
        <w:t>Dezertifikacija</w:t>
      </w:r>
    </w:p>
    <w:p w:rsidR="008A0AE1" w:rsidRDefault="0079632E" w:rsidP="0079632E">
      <w:pPr>
        <w:pStyle w:val="BodyText"/>
        <w:numPr>
          <w:ilvl w:val="0"/>
          <w:numId w:val="5"/>
        </w:numPr>
        <w:tabs>
          <w:tab w:val="left" w:pos="720"/>
        </w:tabs>
      </w:pPr>
      <w:r>
        <w:t>Pomankanje pitne vode</w:t>
      </w:r>
    </w:p>
    <w:p w:rsidR="008A0AE1" w:rsidRDefault="0079632E" w:rsidP="0079632E">
      <w:pPr>
        <w:pStyle w:val="Heading2"/>
        <w:numPr>
          <w:ilvl w:val="0"/>
          <w:numId w:val="5"/>
        </w:numPr>
        <w:tabs>
          <w:tab w:val="left" w:pos="720"/>
        </w:tabs>
        <w:rPr>
          <w:imprint w:val="0"/>
        </w:rPr>
      </w:pPr>
      <w:r>
        <w:rPr>
          <w:imprint w:val="0"/>
        </w:rPr>
        <w:t>RAZLOGI ZA RAZLIKE V GOSPODARSTVU:</w:t>
      </w:r>
    </w:p>
    <w:p w:rsidR="008A0AE1" w:rsidRDefault="0079632E" w:rsidP="0079632E">
      <w:pPr>
        <w:pStyle w:val="Heading3"/>
        <w:numPr>
          <w:ilvl w:val="2"/>
          <w:numId w:val="5"/>
        </w:numPr>
        <w:tabs>
          <w:tab w:val="left" w:pos="1440"/>
        </w:tabs>
      </w:pPr>
      <w:r>
        <w:t xml:space="preserve">NARAVNE: </w:t>
      </w:r>
    </w:p>
    <w:p w:rsidR="008A0AE1" w:rsidRDefault="0079632E" w:rsidP="0079632E">
      <w:pPr>
        <w:pStyle w:val="BodyText"/>
        <w:numPr>
          <w:ilvl w:val="0"/>
          <w:numId w:val="5"/>
        </w:numPr>
        <w:tabs>
          <w:tab w:val="left" w:pos="720"/>
        </w:tabs>
      </w:pPr>
      <w:r>
        <w:t>Relief, podnebje je neugodno, poplave, pomankanje naravnih bogastev</w:t>
      </w:r>
    </w:p>
    <w:p w:rsidR="008A0AE1" w:rsidRDefault="0079632E" w:rsidP="0079632E">
      <w:pPr>
        <w:pStyle w:val="Heading3"/>
        <w:numPr>
          <w:ilvl w:val="2"/>
          <w:numId w:val="5"/>
        </w:numPr>
        <w:tabs>
          <w:tab w:val="left" w:pos="1440"/>
        </w:tabs>
      </w:pPr>
      <w:r>
        <w:t>DRUŽBENE:</w:t>
      </w:r>
    </w:p>
    <w:p w:rsidR="008A0AE1" w:rsidRDefault="0079632E" w:rsidP="0079632E">
      <w:pPr>
        <w:pStyle w:val="BodyText"/>
        <w:numPr>
          <w:ilvl w:val="0"/>
          <w:numId w:val="5"/>
        </w:numPr>
        <w:tabs>
          <w:tab w:val="left" w:pos="720"/>
        </w:tabs>
      </w:pPr>
      <w:r>
        <w:t xml:space="preserve"> Različen gospodarski razvoj, različna učinkovitost gospodarskih sistemov</w:t>
      </w:r>
    </w:p>
    <w:p w:rsidR="008A0AE1" w:rsidRDefault="008A0AE1">
      <w:pPr>
        <w:ind w:left="709"/>
        <w:rPr>
          <w:rFonts w:ascii="Comic Sans MS" w:hAnsi="Comic Sans MS"/>
        </w:rPr>
      </w:pPr>
    </w:p>
    <w:p w:rsidR="008A0AE1" w:rsidRDefault="0079632E">
      <w:pPr>
        <w:rPr>
          <w:rFonts w:ascii="Comic Sans MS" w:hAnsi="Comic Sans MS"/>
        </w:rPr>
      </w:pPr>
      <w:r>
        <w:br w:type="page"/>
      </w:r>
    </w:p>
    <w:p w:rsidR="008A0AE1" w:rsidRDefault="0079632E">
      <w:pPr>
        <w:pStyle w:val="Heading1"/>
        <w:tabs>
          <w:tab w:val="left" w:pos="283"/>
        </w:tabs>
      </w:pPr>
      <w:r>
        <w:t>AZIJA</w:t>
      </w:r>
    </w:p>
    <w:p w:rsidR="008A0AE1" w:rsidRDefault="0079632E" w:rsidP="0079632E">
      <w:pPr>
        <w:pStyle w:val="Heading2"/>
        <w:tabs>
          <w:tab w:val="left" w:pos="283"/>
        </w:tabs>
      </w:pPr>
      <w:r>
        <w:t>ZNAČILNOSTI :</w:t>
      </w:r>
    </w:p>
    <w:p w:rsidR="008A0AE1" w:rsidRDefault="0079632E" w:rsidP="0079632E">
      <w:pPr>
        <w:pStyle w:val="BodyText"/>
        <w:numPr>
          <w:ilvl w:val="0"/>
          <w:numId w:val="6"/>
        </w:numPr>
        <w:tabs>
          <w:tab w:val="left" w:pos="720"/>
        </w:tabs>
      </w:pPr>
      <w:r>
        <w:t xml:space="preserve">največji kontinent </w:t>
      </w:r>
    </w:p>
    <w:p w:rsidR="008A0AE1" w:rsidRDefault="0079632E" w:rsidP="0079632E">
      <w:pPr>
        <w:pStyle w:val="BodyText"/>
        <w:numPr>
          <w:ilvl w:val="0"/>
          <w:numId w:val="6"/>
        </w:numPr>
        <w:tabs>
          <w:tab w:val="left" w:pos="720"/>
        </w:tabs>
      </w:pPr>
      <w:r>
        <w:t>največ prebivalstva (60%)</w:t>
      </w:r>
    </w:p>
    <w:p w:rsidR="008A0AE1" w:rsidRDefault="0079632E" w:rsidP="0079632E">
      <w:pPr>
        <w:pStyle w:val="BodyText"/>
        <w:numPr>
          <w:ilvl w:val="0"/>
          <w:numId w:val="6"/>
        </w:numPr>
        <w:tabs>
          <w:tab w:val="left" w:pos="720"/>
        </w:tabs>
      </w:pPr>
      <w:r>
        <w:t>velike razlike v gospodarski razvitosti (Japonska: Bangladeš)</w:t>
      </w:r>
    </w:p>
    <w:p w:rsidR="008A0AE1" w:rsidRDefault="0079632E" w:rsidP="0079632E">
      <w:pPr>
        <w:pStyle w:val="BodyText"/>
        <w:numPr>
          <w:ilvl w:val="0"/>
          <w:numId w:val="6"/>
        </w:numPr>
        <w:tabs>
          <w:tab w:val="left" w:pos="720"/>
        </w:tabs>
      </w:pPr>
      <w:r>
        <w:t>velike naravne razlike (Mont Everest : Marijanski jarek)</w:t>
      </w:r>
    </w:p>
    <w:p w:rsidR="008A0AE1" w:rsidRDefault="0079632E" w:rsidP="0079632E">
      <w:pPr>
        <w:pStyle w:val="Heading2"/>
        <w:tabs>
          <w:tab w:val="left" w:pos="283"/>
        </w:tabs>
      </w:pPr>
      <w:r>
        <w:t>GEOLOŠKA ZGRADBA</w:t>
      </w:r>
    </w:p>
    <w:p w:rsidR="008A0AE1" w:rsidRDefault="0079632E" w:rsidP="0079632E">
      <w:pPr>
        <w:pStyle w:val="Heading3"/>
        <w:numPr>
          <w:ilvl w:val="0"/>
          <w:numId w:val="7"/>
        </w:numPr>
        <w:tabs>
          <w:tab w:val="left" w:pos="720"/>
        </w:tabs>
      </w:pPr>
      <w:r>
        <w:t>PREDKAMBRIJ</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8A0AE1">
        <w:tc>
          <w:tcPr>
            <w:tcW w:w="4818" w:type="dxa"/>
          </w:tcPr>
          <w:p w:rsidR="008A0AE1" w:rsidRDefault="0079632E">
            <w:pPr>
              <w:pStyle w:val="Vsebinatabele"/>
            </w:pPr>
            <w:r>
              <w:t>Indijski ščit</w:t>
            </w:r>
          </w:p>
        </w:tc>
        <w:tc>
          <w:tcPr>
            <w:tcW w:w="4819" w:type="dxa"/>
          </w:tcPr>
          <w:p w:rsidR="008A0AE1" w:rsidRDefault="0079632E">
            <w:pPr>
              <w:pStyle w:val="Vsebinatabele"/>
            </w:pPr>
            <w:r>
              <w:t>Sibirska plošča</w:t>
            </w:r>
          </w:p>
        </w:tc>
      </w:tr>
      <w:tr w:rsidR="008A0AE1">
        <w:tc>
          <w:tcPr>
            <w:tcW w:w="4818" w:type="dxa"/>
          </w:tcPr>
          <w:p w:rsidR="008A0AE1" w:rsidRDefault="0079632E">
            <w:pPr>
              <w:pStyle w:val="Vsebinatabele"/>
            </w:pPr>
            <w:r>
              <w:t>Kitajski ščit</w:t>
            </w:r>
          </w:p>
        </w:tc>
        <w:tc>
          <w:tcPr>
            <w:tcW w:w="4819" w:type="dxa"/>
          </w:tcPr>
          <w:p w:rsidR="008A0AE1" w:rsidRDefault="0079632E">
            <w:pPr>
              <w:pStyle w:val="Vsebinatabele"/>
            </w:pPr>
            <w:r>
              <w:t>Arabska plošča</w:t>
            </w:r>
          </w:p>
        </w:tc>
      </w:tr>
    </w:tbl>
    <w:p w:rsidR="008A0AE1" w:rsidRDefault="008A0AE1">
      <w:pPr>
        <w:pStyle w:val="BodyText"/>
        <w:numPr>
          <w:ilvl w:val="0"/>
          <w:numId w:val="0"/>
        </w:numPr>
      </w:pPr>
    </w:p>
    <w:p w:rsidR="008A0AE1" w:rsidRDefault="0079632E" w:rsidP="0079632E">
      <w:pPr>
        <w:pStyle w:val="Heading3"/>
        <w:numPr>
          <w:ilvl w:val="0"/>
          <w:numId w:val="31"/>
        </w:numPr>
        <w:tabs>
          <w:tab w:val="left" w:pos="720"/>
        </w:tabs>
      </w:pPr>
      <w:r>
        <w:t>PALEOZOIK</w:t>
      </w:r>
    </w:p>
    <w:p w:rsidR="008A0AE1" w:rsidRDefault="0079632E" w:rsidP="0079632E">
      <w:pPr>
        <w:pStyle w:val="BodyText"/>
        <w:numPr>
          <w:ilvl w:val="0"/>
          <w:numId w:val="31"/>
        </w:numPr>
        <w:tabs>
          <w:tab w:val="left" w:pos="1429"/>
        </w:tabs>
        <w:ind w:left="1429"/>
      </w:pPr>
      <w:r>
        <w:t>nastala je osrednja azija med Bajkalskim in Balhaškim jezerom</w:t>
      </w:r>
    </w:p>
    <w:p w:rsidR="008A0AE1" w:rsidRDefault="0079632E" w:rsidP="0079632E">
      <w:pPr>
        <w:pStyle w:val="Heading3"/>
        <w:numPr>
          <w:ilvl w:val="0"/>
          <w:numId w:val="31"/>
        </w:numPr>
        <w:tabs>
          <w:tab w:val="left" w:pos="720"/>
        </w:tabs>
      </w:pPr>
      <w:r>
        <w:t>KENOZOIK</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8A0AE1">
        <w:tc>
          <w:tcPr>
            <w:tcW w:w="4818" w:type="dxa"/>
          </w:tcPr>
          <w:p w:rsidR="008A0AE1" w:rsidRDefault="0079632E">
            <w:pPr>
              <w:pStyle w:val="Vsebinatabele"/>
              <w:rPr>
                <w:szCs w:val="22"/>
              </w:rPr>
            </w:pPr>
            <w:r>
              <w:t>Kavkaz</w:t>
            </w:r>
            <w:r>
              <w:rPr>
                <w:szCs w:val="22"/>
              </w:rPr>
              <w:t xml:space="preserve">  </w:t>
            </w:r>
          </w:p>
        </w:tc>
        <w:tc>
          <w:tcPr>
            <w:tcW w:w="4819" w:type="dxa"/>
          </w:tcPr>
          <w:p w:rsidR="008A0AE1" w:rsidRDefault="0079632E">
            <w:pPr>
              <w:pStyle w:val="Vsebinatabele"/>
            </w:pPr>
            <w:r>
              <w:t>Tauros</w:t>
            </w:r>
          </w:p>
        </w:tc>
      </w:tr>
      <w:tr w:rsidR="008A0AE1">
        <w:tc>
          <w:tcPr>
            <w:tcW w:w="4818" w:type="dxa"/>
          </w:tcPr>
          <w:p w:rsidR="008A0AE1" w:rsidRDefault="0079632E">
            <w:pPr>
              <w:pStyle w:val="Vsebinatabele"/>
            </w:pPr>
            <w:r>
              <w:t>Anatolskaplanota</w:t>
            </w:r>
          </w:p>
        </w:tc>
        <w:tc>
          <w:tcPr>
            <w:tcW w:w="4819" w:type="dxa"/>
          </w:tcPr>
          <w:p w:rsidR="008A0AE1" w:rsidRDefault="0079632E">
            <w:pPr>
              <w:pStyle w:val="Vsebinatabele"/>
            </w:pPr>
            <w:r>
              <w:t>Himalaja</w:t>
            </w:r>
          </w:p>
        </w:tc>
      </w:tr>
      <w:tr w:rsidR="008A0AE1">
        <w:tc>
          <w:tcPr>
            <w:tcW w:w="4818" w:type="dxa"/>
          </w:tcPr>
          <w:p w:rsidR="008A0AE1" w:rsidRDefault="0079632E">
            <w:pPr>
              <w:pStyle w:val="Vsebinatabele"/>
            </w:pPr>
            <w:r>
              <w:t>Elbus</w:t>
            </w:r>
          </w:p>
        </w:tc>
        <w:tc>
          <w:tcPr>
            <w:tcW w:w="4819" w:type="dxa"/>
          </w:tcPr>
          <w:p w:rsidR="008A0AE1" w:rsidRDefault="0079632E">
            <w:pPr>
              <w:pStyle w:val="Vsebinatabele"/>
            </w:pPr>
            <w:r>
              <w:t>Zagros</w:t>
            </w:r>
          </w:p>
        </w:tc>
      </w:tr>
      <w:tr w:rsidR="008A0AE1">
        <w:tc>
          <w:tcPr>
            <w:tcW w:w="4818" w:type="dxa"/>
          </w:tcPr>
          <w:p w:rsidR="008A0AE1" w:rsidRDefault="0079632E">
            <w:pPr>
              <w:pStyle w:val="Vsebinatabele"/>
            </w:pPr>
            <w:r>
              <w:t>Iransko gorovje</w:t>
            </w:r>
          </w:p>
        </w:tc>
        <w:tc>
          <w:tcPr>
            <w:tcW w:w="4819" w:type="dxa"/>
          </w:tcPr>
          <w:p w:rsidR="008A0AE1" w:rsidRDefault="0079632E">
            <w:pPr>
              <w:pStyle w:val="Vsebinatabele"/>
            </w:pPr>
            <w:r>
              <w:t>Hindukuš</w:t>
            </w:r>
          </w:p>
        </w:tc>
      </w:tr>
      <w:tr w:rsidR="008A0AE1">
        <w:tc>
          <w:tcPr>
            <w:tcW w:w="4818" w:type="dxa"/>
          </w:tcPr>
          <w:p w:rsidR="008A0AE1" w:rsidRDefault="0079632E">
            <w:pPr>
              <w:pStyle w:val="Vsebinatabele"/>
            </w:pPr>
            <w:r>
              <w:t>Karakorm</w:t>
            </w:r>
          </w:p>
        </w:tc>
        <w:tc>
          <w:tcPr>
            <w:tcW w:w="4819" w:type="dxa"/>
          </w:tcPr>
          <w:p w:rsidR="008A0AE1" w:rsidRDefault="0079632E">
            <w:pPr>
              <w:pStyle w:val="Vsebinatabele"/>
            </w:pPr>
            <w:r>
              <w:t>Pamir</w:t>
            </w:r>
          </w:p>
        </w:tc>
      </w:tr>
      <w:tr w:rsidR="008A0AE1">
        <w:tc>
          <w:tcPr>
            <w:tcW w:w="4818" w:type="dxa"/>
          </w:tcPr>
          <w:p w:rsidR="008A0AE1" w:rsidRDefault="0079632E">
            <w:pPr>
              <w:pStyle w:val="Vsebinatabele"/>
            </w:pPr>
            <w:r>
              <w:t xml:space="preserve">   Indouralska gorstva</w:t>
            </w:r>
          </w:p>
        </w:tc>
        <w:tc>
          <w:tcPr>
            <w:tcW w:w="4819" w:type="dxa"/>
          </w:tcPr>
          <w:p w:rsidR="008A0AE1" w:rsidRDefault="0079632E">
            <w:pPr>
              <w:pStyle w:val="Vsebinatabele"/>
            </w:pPr>
            <w:r>
              <w:t>Filipini</w:t>
            </w:r>
          </w:p>
        </w:tc>
      </w:tr>
      <w:tr w:rsidR="008A0AE1">
        <w:tc>
          <w:tcPr>
            <w:tcW w:w="4818" w:type="dxa"/>
          </w:tcPr>
          <w:p w:rsidR="008A0AE1" w:rsidRDefault="0079632E">
            <w:pPr>
              <w:pStyle w:val="Vsebinatabele"/>
            </w:pPr>
            <w:r>
              <w:t>Japonska</w:t>
            </w:r>
          </w:p>
        </w:tc>
        <w:tc>
          <w:tcPr>
            <w:tcW w:w="4819" w:type="dxa"/>
          </w:tcPr>
          <w:p w:rsidR="008A0AE1" w:rsidRDefault="0079632E">
            <w:pPr>
              <w:pStyle w:val="Vsebinatabele"/>
            </w:pPr>
            <w:r>
              <w:t>Indonezija</w:t>
            </w:r>
          </w:p>
        </w:tc>
      </w:tr>
      <w:tr w:rsidR="008A0AE1">
        <w:tc>
          <w:tcPr>
            <w:tcW w:w="4818" w:type="dxa"/>
          </w:tcPr>
          <w:p w:rsidR="008A0AE1" w:rsidRDefault="0079632E">
            <w:pPr>
              <w:pStyle w:val="Vsebinatabele"/>
            </w:pPr>
            <w:r>
              <w:t>Kamčatka</w:t>
            </w:r>
          </w:p>
        </w:tc>
        <w:tc>
          <w:tcPr>
            <w:tcW w:w="4819" w:type="dxa"/>
          </w:tcPr>
          <w:p w:rsidR="008A0AE1" w:rsidRDefault="0079632E">
            <w:pPr>
              <w:pStyle w:val="Vsebinatabele"/>
            </w:pPr>
            <w:r>
              <w:t>Mezopotamija</w:t>
            </w:r>
          </w:p>
        </w:tc>
      </w:tr>
      <w:tr w:rsidR="008A0AE1">
        <w:tc>
          <w:tcPr>
            <w:tcW w:w="4818" w:type="dxa"/>
          </w:tcPr>
          <w:p w:rsidR="008A0AE1" w:rsidRDefault="0079632E">
            <w:pPr>
              <w:pStyle w:val="Vsebinatabele"/>
            </w:pPr>
            <w:r>
              <w:t>Turanska</w:t>
            </w:r>
          </w:p>
        </w:tc>
        <w:tc>
          <w:tcPr>
            <w:tcW w:w="4819" w:type="dxa"/>
          </w:tcPr>
          <w:p w:rsidR="008A0AE1" w:rsidRDefault="0079632E">
            <w:pPr>
              <w:pStyle w:val="Vsebinatabele"/>
            </w:pPr>
            <w:r>
              <w:t>Tarimska kotlina</w:t>
            </w:r>
          </w:p>
        </w:tc>
      </w:tr>
      <w:tr w:rsidR="008A0AE1">
        <w:tc>
          <w:tcPr>
            <w:tcW w:w="4818" w:type="dxa"/>
          </w:tcPr>
          <w:p w:rsidR="008A0AE1" w:rsidRDefault="0079632E">
            <w:pPr>
              <w:pStyle w:val="Vsebinatabele"/>
              <w:rPr>
                <w:szCs w:val="22"/>
              </w:rPr>
            </w:pPr>
            <w:r>
              <w:t>Prikaspijsko</w:t>
            </w:r>
            <w:r>
              <w:rPr>
                <w:szCs w:val="22"/>
              </w:rPr>
              <w:t xml:space="preserve"> nižavje </w:t>
            </w:r>
          </w:p>
        </w:tc>
        <w:tc>
          <w:tcPr>
            <w:tcW w:w="4819" w:type="dxa"/>
          </w:tcPr>
          <w:p w:rsidR="008A0AE1" w:rsidRDefault="0079632E">
            <w:pPr>
              <w:pStyle w:val="Vsebinatabele"/>
            </w:pPr>
            <w:r>
              <w:t>Gangeško nižavje</w:t>
            </w:r>
          </w:p>
        </w:tc>
      </w:tr>
      <w:tr w:rsidR="008A0AE1">
        <w:tc>
          <w:tcPr>
            <w:tcW w:w="4818" w:type="dxa"/>
          </w:tcPr>
          <w:p w:rsidR="008A0AE1" w:rsidRDefault="0079632E">
            <w:pPr>
              <w:pStyle w:val="Vsebinatabele"/>
            </w:pPr>
            <w:r>
              <w:t>Kitajsko nižavje</w:t>
            </w:r>
          </w:p>
        </w:tc>
        <w:tc>
          <w:tcPr>
            <w:tcW w:w="4819" w:type="dxa"/>
          </w:tcPr>
          <w:p w:rsidR="008A0AE1" w:rsidRDefault="0079632E">
            <w:pPr>
              <w:pStyle w:val="Vsebinatabele"/>
            </w:pPr>
            <w:r>
              <w:t>Indsko nižavje</w:t>
            </w:r>
          </w:p>
        </w:tc>
      </w:tr>
      <w:tr w:rsidR="008A0AE1">
        <w:tc>
          <w:tcPr>
            <w:tcW w:w="4818" w:type="dxa"/>
          </w:tcPr>
          <w:p w:rsidR="008A0AE1" w:rsidRDefault="0079632E">
            <w:pPr>
              <w:pStyle w:val="Vsebinatabele"/>
            </w:pPr>
            <w:r>
              <w:t>Mandžurija</w:t>
            </w:r>
          </w:p>
        </w:tc>
        <w:tc>
          <w:tcPr>
            <w:tcW w:w="4819" w:type="dxa"/>
          </w:tcPr>
          <w:p w:rsidR="008A0AE1" w:rsidRDefault="0079632E">
            <w:pPr>
              <w:pStyle w:val="Vsebinatabele"/>
            </w:pPr>
            <w:r>
              <w:t>Bengalsko nižavje</w:t>
            </w:r>
          </w:p>
        </w:tc>
      </w:tr>
    </w:tbl>
    <w:p w:rsidR="008A0AE1" w:rsidRDefault="008A0AE1">
      <w:pPr>
        <w:pStyle w:val="BodyText"/>
        <w:numPr>
          <w:ilvl w:val="0"/>
          <w:numId w:val="0"/>
        </w:numPr>
        <w:ind w:left="720"/>
      </w:pPr>
    </w:p>
    <w:p w:rsidR="008A0AE1" w:rsidRDefault="008A0AE1">
      <w:pPr>
        <w:pStyle w:val="Heading2"/>
        <w:numPr>
          <w:ilvl w:val="0"/>
          <w:numId w:val="0"/>
        </w:numPr>
        <w:ind w:left="283"/>
      </w:pPr>
    </w:p>
    <w:p w:rsidR="008A0AE1" w:rsidRDefault="0079632E">
      <w:pPr>
        <w:rPr>
          <w:rFonts w:cs="Tahoma"/>
          <w:bCs/>
          <w:i/>
          <w:iCs/>
          <w:shadow/>
          <w:imprint/>
          <w:color w:val="00FFFF"/>
          <w:sz w:val="32"/>
          <w:szCs w:val="28"/>
        </w:rPr>
      </w:pPr>
      <w:r>
        <w:br w:type="page"/>
        <w:t>.DELITEV</w:t>
      </w:r>
    </w:p>
    <w:tbl>
      <w:tblPr>
        <w:tblW w:w="0" w:type="auto"/>
        <w:tblLayout w:type="fixed"/>
        <w:tblCellMar>
          <w:left w:w="0" w:type="dxa"/>
          <w:right w:w="0" w:type="dxa"/>
        </w:tblCellMar>
        <w:tblLook w:val="0000" w:firstRow="0" w:lastRow="0" w:firstColumn="0" w:lastColumn="0" w:noHBand="0" w:noVBand="0"/>
      </w:tblPr>
      <w:tblGrid>
        <w:gridCol w:w="3212"/>
        <w:gridCol w:w="3212"/>
        <w:gridCol w:w="3213"/>
      </w:tblGrid>
      <w:tr w:rsidR="008A0AE1">
        <w:tc>
          <w:tcPr>
            <w:tcW w:w="3212" w:type="dxa"/>
            <w:shd w:val="clear" w:color="auto" w:fill="FF0000"/>
          </w:tcPr>
          <w:p w:rsidR="008A0AE1" w:rsidRDefault="008A0AE1">
            <w:pPr>
              <w:pStyle w:val="Vsebinatabele"/>
              <w:rPr>
                <w:sz w:val="24"/>
              </w:rPr>
            </w:pPr>
          </w:p>
        </w:tc>
        <w:tc>
          <w:tcPr>
            <w:tcW w:w="3212" w:type="dxa"/>
            <w:shd w:val="clear" w:color="auto" w:fill="FF0000"/>
          </w:tcPr>
          <w:p w:rsidR="008A0AE1" w:rsidRDefault="0079632E">
            <w:pPr>
              <w:pStyle w:val="Vsebinatabele"/>
              <w:rPr>
                <w:sz w:val="24"/>
              </w:rPr>
            </w:pPr>
            <w:r>
              <w:rPr>
                <w:sz w:val="24"/>
              </w:rPr>
              <w:t>DRŽAVA</w:t>
            </w:r>
          </w:p>
        </w:tc>
        <w:tc>
          <w:tcPr>
            <w:tcW w:w="3213" w:type="dxa"/>
            <w:shd w:val="clear" w:color="auto" w:fill="FF0000"/>
          </w:tcPr>
          <w:p w:rsidR="008A0AE1" w:rsidRDefault="0079632E">
            <w:pPr>
              <w:pStyle w:val="Vsebinatabele"/>
              <w:rPr>
                <w:sz w:val="24"/>
              </w:rPr>
            </w:pPr>
            <w:r>
              <w:rPr>
                <w:sz w:val="24"/>
              </w:rPr>
              <w:t>GLAVNO MESTO</w:t>
            </w:r>
          </w:p>
        </w:tc>
      </w:tr>
      <w:tr w:rsidR="008A0AE1">
        <w:tc>
          <w:tcPr>
            <w:tcW w:w="3212" w:type="dxa"/>
            <w:shd w:val="clear" w:color="auto" w:fill="CCCCFF"/>
          </w:tcPr>
          <w:p w:rsidR="008A0AE1" w:rsidRDefault="0079632E">
            <w:pPr>
              <w:pStyle w:val="Vsebinatabele"/>
              <w:rPr>
                <w:sz w:val="24"/>
              </w:rPr>
            </w:pPr>
            <w:r>
              <w:rPr>
                <w:sz w:val="24"/>
              </w:rPr>
              <w:t>SEVERNA</w:t>
            </w:r>
          </w:p>
        </w:tc>
        <w:tc>
          <w:tcPr>
            <w:tcW w:w="3212" w:type="dxa"/>
            <w:shd w:val="clear" w:color="auto" w:fill="CCCCFF"/>
          </w:tcPr>
          <w:p w:rsidR="008A0AE1" w:rsidRDefault="0079632E">
            <w:pPr>
              <w:pStyle w:val="Vsebinatabele"/>
              <w:rPr>
                <w:sz w:val="24"/>
              </w:rPr>
            </w:pPr>
            <w:r>
              <w:rPr>
                <w:sz w:val="24"/>
              </w:rPr>
              <w:t>Rusija</w:t>
            </w:r>
          </w:p>
        </w:tc>
        <w:tc>
          <w:tcPr>
            <w:tcW w:w="3213" w:type="dxa"/>
            <w:shd w:val="clear" w:color="auto" w:fill="CCCCFF"/>
          </w:tcPr>
          <w:p w:rsidR="008A0AE1" w:rsidRDefault="0079632E">
            <w:pPr>
              <w:pStyle w:val="Vsebinatabele"/>
              <w:rPr>
                <w:sz w:val="24"/>
              </w:rPr>
            </w:pPr>
            <w:r>
              <w:rPr>
                <w:sz w:val="24"/>
              </w:rPr>
              <w:t>Moskva</w:t>
            </w:r>
          </w:p>
        </w:tc>
      </w:tr>
      <w:tr w:rsidR="008A0AE1">
        <w:tc>
          <w:tcPr>
            <w:tcW w:w="3212" w:type="dxa"/>
            <w:shd w:val="clear" w:color="auto" w:fill="CCFFFF"/>
          </w:tcPr>
          <w:p w:rsidR="008A0AE1" w:rsidRDefault="0079632E">
            <w:pPr>
              <w:pStyle w:val="Vsebinatabele"/>
              <w:rPr>
                <w:sz w:val="24"/>
              </w:rPr>
            </w:pPr>
            <w:r>
              <w:rPr>
                <w:sz w:val="24"/>
              </w:rPr>
              <w:t>JUŽNA</w:t>
            </w:r>
          </w:p>
        </w:tc>
        <w:tc>
          <w:tcPr>
            <w:tcW w:w="3212" w:type="dxa"/>
            <w:shd w:val="clear" w:color="auto" w:fill="CCFFFF"/>
          </w:tcPr>
          <w:p w:rsidR="008A0AE1" w:rsidRDefault="0079632E">
            <w:pPr>
              <w:pStyle w:val="Vsebinatabele"/>
              <w:rPr>
                <w:sz w:val="24"/>
              </w:rPr>
            </w:pPr>
            <w:r>
              <w:rPr>
                <w:sz w:val="24"/>
              </w:rPr>
              <w:t>Butan</w:t>
            </w:r>
          </w:p>
        </w:tc>
        <w:tc>
          <w:tcPr>
            <w:tcW w:w="3213" w:type="dxa"/>
            <w:shd w:val="clear" w:color="auto" w:fill="CCFFFF"/>
          </w:tcPr>
          <w:p w:rsidR="008A0AE1" w:rsidRDefault="0079632E">
            <w:pPr>
              <w:pStyle w:val="Vsebinatabele"/>
              <w:rPr>
                <w:sz w:val="24"/>
              </w:rPr>
            </w:pPr>
            <w:r>
              <w:rPr>
                <w:sz w:val="24"/>
              </w:rPr>
              <w:t>Thimphu</w:t>
            </w:r>
          </w:p>
        </w:tc>
      </w:tr>
      <w:tr w:rsidR="008A0AE1">
        <w:tc>
          <w:tcPr>
            <w:tcW w:w="3212" w:type="dxa"/>
            <w:shd w:val="clear" w:color="auto" w:fill="CCFFFF"/>
          </w:tcPr>
          <w:p w:rsidR="008A0AE1" w:rsidRDefault="008A0AE1">
            <w:pPr>
              <w:pStyle w:val="Vsebinatabele"/>
              <w:rPr>
                <w:sz w:val="24"/>
              </w:rPr>
            </w:pPr>
          </w:p>
        </w:tc>
        <w:tc>
          <w:tcPr>
            <w:tcW w:w="3212" w:type="dxa"/>
            <w:shd w:val="clear" w:color="auto" w:fill="CCFFFF"/>
          </w:tcPr>
          <w:p w:rsidR="008A0AE1" w:rsidRDefault="0079632E">
            <w:pPr>
              <w:pStyle w:val="Vsebinatabele"/>
              <w:rPr>
                <w:sz w:val="24"/>
              </w:rPr>
            </w:pPr>
            <w:r>
              <w:rPr>
                <w:sz w:val="24"/>
              </w:rPr>
              <w:t>Nepal</w:t>
            </w:r>
          </w:p>
        </w:tc>
        <w:tc>
          <w:tcPr>
            <w:tcW w:w="3213" w:type="dxa"/>
            <w:shd w:val="clear" w:color="auto" w:fill="CCFFFF"/>
          </w:tcPr>
          <w:p w:rsidR="008A0AE1" w:rsidRDefault="0079632E">
            <w:pPr>
              <w:pStyle w:val="Vsebinatabele"/>
              <w:rPr>
                <w:sz w:val="24"/>
              </w:rPr>
            </w:pPr>
            <w:r>
              <w:rPr>
                <w:sz w:val="24"/>
              </w:rPr>
              <w:t>Katmandu</w:t>
            </w:r>
          </w:p>
        </w:tc>
      </w:tr>
      <w:tr w:rsidR="008A0AE1">
        <w:tc>
          <w:tcPr>
            <w:tcW w:w="3212" w:type="dxa"/>
            <w:shd w:val="clear" w:color="auto" w:fill="CCFFFF"/>
          </w:tcPr>
          <w:p w:rsidR="008A0AE1" w:rsidRDefault="008A0AE1">
            <w:pPr>
              <w:pStyle w:val="Vsebinatabele"/>
              <w:rPr>
                <w:sz w:val="24"/>
              </w:rPr>
            </w:pPr>
          </w:p>
        </w:tc>
        <w:tc>
          <w:tcPr>
            <w:tcW w:w="3212" w:type="dxa"/>
            <w:shd w:val="clear" w:color="auto" w:fill="CCFFFF"/>
          </w:tcPr>
          <w:p w:rsidR="008A0AE1" w:rsidRDefault="0079632E">
            <w:pPr>
              <w:pStyle w:val="Vsebinatabele"/>
              <w:rPr>
                <w:sz w:val="24"/>
              </w:rPr>
            </w:pPr>
            <w:r>
              <w:rPr>
                <w:sz w:val="24"/>
              </w:rPr>
              <w:t>Pakistan</w:t>
            </w:r>
          </w:p>
        </w:tc>
        <w:tc>
          <w:tcPr>
            <w:tcW w:w="3213" w:type="dxa"/>
            <w:shd w:val="clear" w:color="auto" w:fill="CCFFFF"/>
          </w:tcPr>
          <w:p w:rsidR="008A0AE1" w:rsidRDefault="0079632E">
            <w:pPr>
              <w:pStyle w:val="Vsebinatabele"/>
              <w:rPr>
                <w:sz w:val="24"/>
              </w:rPr>
            </w:pPr>
            <w:r>
              <w:rPr>
                <w:sz w:val="24"/>
              </w:rPr>
              <w:t>Islambad</w:t>
            </w:r>
          </w:p>
        </w:tc>
      </w:tr>
      <w:tr w:rsidR="008A0AE1">
        <w:tc>
          <w:tcPr>
            <w:tcW w:w="3212" w:type="dxa"/>
            <w:shd w:val="clear" w:color="auto" w:fill="CCFFFF"/>
          </w:tcPr>
          <w:p w:rsidR="008A0AE1" w:rsidRDefault="008A0AE1">
            <w:pPr>
              <w:pStyle w:val="Vsebinatabele"/>
              <w:rPr>
                <w:sz w:val="24"/>
              </w:rPr>
            </w:pPr>
          </w:p>
        </w:tc>
        <w:tc>
          <w:tcPr>
            <w:tcW w:w="3212" w:type="dxa"/>
            <w:shd w:val="clear" w:color="auto" w:fill="CCFFFF"/>
          </w:tcPr>
          <w:p w:rsidR="008A0AE1" w:rsidRDefault="0079632E">
            <w:pPr>
              <w:pStyle w:val="Vsebinatabele"/>
              <w:rPr>
                <w:sz w:val="24"/>
              </w:rPr>
            </w:pPr>
            <w:r>
              <w:rPr>
                <w:sz w:val="24"/>
              </w:rPr>
              <w:t>Indija</w:t>
            </w:r>
          </w:p>
        </w:tc>
        <w:tc>
          <w:tcPr>
            <w:tcW w:w="3213" w:type="dxa"/>
            <w:shd w:val="clear" w:color="auto" w:fill="CCFFFF"/>
          </w:tcPr>
          <w:p w:rsidR="008A0AE1" w:rsidRDefault="0079632E">
            <w:pPr>
              <w:pStyle w:val="Vsebinatabele"/>
              <w:rPr>
                <w:sz w:val="24"/>
              </w:rPr>
            </w:pPr>
            <w:r>
              <w:rPr>
                <w:sz w:val="24"/>
              </w:rPr>
              <w:t>New Delhi</w:t>
            </w:r>
          </w:p>
        </w:tc>
      </w:tr>
      <w:tr w:rsidR="008A0AE1">
        <w:tc>
          <w:tcPr>
            <w:tcW w:w="3212" w:type="dxa"/>
            <w:shd w:val="clear" w:color="auto" w:fill="CCFFFF"/>
          </w:tcPr>
          <w:p w:rsidR="008A0AE1" w:rsidRDefault="008A0AE1">
            <w:pPr>
              <w:pStyle w:val="Vsebinatabele"/>
              <w:rPr>
                <w:sz w:val="24"/>
              </w:rPr>
            </w:pPr>
          </w:p>
        </w:tc>
        <w:tc>
          <w:tcPr>
            <w:tcW w:w="3212" w:type="dxa"/>
            <w:shd w:val="clear" w:color="auto" w:fill="CCFFFF"/>
          </w:tcPr>
          <w:p w:rsidR="008A0AE1" w:rsidRDefault="0079632E">
            <w:pPr>
              <w:pStyle w:val="Vsebinatabele"/>
              <w:rPr>
                <w:sz w:val="24"/>
              </w:rPr>
            </w:pPr>
            <w:r>
              <w:rPr>
                <w:sz w:val="24"/>
              </w:rPr>
              <w:t>Bangladeš</w:t>
            </w:r>
          </w:p>
        </w:tc>
        <w:tc>
          <w:tcPr>
            <w:tcW w:w="3213" w:type="dxa"/>
            <w:shd w:val="clear" w:color="auto" w:fill="CCFFFF"/>
          </w:tcPr>
          <w:p w:rsidR="008A0AE1" w:rsidRDefault="0079632E">
            <w:pPr>
              <w:pStyle w:val="Vsebinatabele"/>
              <w:rPr>
                <w:sz w:val="24"/>
              </w:rPr>
            </w:pPr>
            <w:r>
              <w:rPr>
                <w:sz w:val="24"/>
              </w:rPr>
              <w:t>Daka</w:t>
            </w:r>
          </w:p>
        </w:tc>
      </w:tr>
      <w:tr w:rsidR="008A0AE1">
        <w:tc>
          <w:tcPr>
            <w:tcW w:w="3212" w:type="dxa"/>
            <w:shd w:val="clear" w:color="auto" w:fill="CCFFFF"/>
          </w:tcPr>
          <w:p w:rsidR="008A0AE1" w:rsidRDefault="008A0AE1">
            <w:pPr>
              <w:pStyle w:val="Vsebinatabele"/>
              <w:rPr>
                <w:sz w:val="24"/>
              </w:rPr>
            </w:pPr>
          </w:p>
        </w:tc>
        <w:tc>
          <w:tcPr>
            <w:tcW w:w="3212" w:type="dxa"/>
            <w:shd w:val="clear" w:color="auto" w:fill="CCFFFF"/>
          </w:tcPr>
          <w:p w:rsidR="008A0AE1" w:rsidRDefault="0079632E">
            <w:pPr>
              <w:pStyle w:val="Vsebinatabele"/>
              <w:rPr>
                <w:sz w:val="24"/>
              </w:rPr>
            </w:pPr>
            <w:r>
              <w:rPr>
                <w:sz w:val="24"/>
              </w:rPr>
              <w:t>Šrilanka</w:t>
            </w:r>
          </w:p>
        </w:tc>
        <w:tc>
          <w:tcPr>
            <w:tcW w:w="3213" w:type="dxa"/>
            <w:shd w:val="clear" w:color="auto" w:fill="CCFFFF"/>
          </w:tcPr>
          <w:p w:rsidR="008A0AE1" w:rsidRDefault="0079632E">
            <w:pPr>
              <w:pStyle w:val="Vsebinatabele"/>
              <w:rPr>
                <w:sz w:val="24"/>
              </w:rPr>
            </w:pPr>
            <w:r>
              <w:rPr>
                <w:sz w:val="24"/>
              </w:rPr>
              <w:t>Kolombo</w:t>
            </w:r>
          </w:p>
        </w:tc>
      </w:tr>
      <w:tr w:rsidR="008A0AE1">
        <w:tc>
          <w:tcPr>
            <w:tcW w:w="3212" w:type="dxa"/>
            <w:shd w:val="clear" w:color="auto" w:fill="CCFFFF"/>
          </w:tcPr>
          <w:p w:rsidR="008A0AE1" w:rsidRDefault="008A0AE1">
            <w:pPr>
              <w:pStyle w:val="Vsebinatabele"/>
              <w:rPr>
                <w:sz w:val="24"/>
              </w:rPr>
            </w:pPr>
          </w:p>
        </w:tc>
        <w:tc>
          <w:tcPr>
            <w:tcW w:w="3212" w:type="dxa"/>
            <w:shd w:val="clear" w:color="auto" w:fill="CCFFFF"/>
          </w:tcPr>
          <w:p w:rsidR="008A0AE1" w:rsidRDefault="0079632E">
            <w:pPr>
              <w:pStyle w:val="Vsebinatabele"/>
              <w:rPr>
                <w:sz w:val="24"/>
              </w:rPr>
            </w:pPr>
            <w:r>
              <w:rPr>
                <w:sz w:val="24"/>
              </w:rPr>
              <w:t>Maldivi</w:t>
            </w:r>
          </w:p>
        </w:tc>
        <w:tc>
          <w:tcPr>
            <w:tcW w:w="3213" w:type="dxa"/>
            <w:shd w:val="clear" w:color="auto" w:fill="CCFFFF"/>
          </w:tcPr>
          <w:p w:rsidR="008A0AE1" w:rsidRDefault="0079632E">
            <w:pPr>
              <w:pStyle w:val="Vsebinatabele"/>
              <w:rPr>
                <w:sz w:val="24"/>
              </w:rPr>
            </w:pPr>
            <w:r>
              <w:rPr>
                <w:sz w:val="24"/>
              </w:rPr>
              <w:t>Male</w:t>
            </w:r>
          </w:p>
        </w:tc>
      </w:tr>
      <w:tr w:rsidR="008A0AE1">
        <w:tc>
          <w:tcPr>
            <w:tcW w:w="3212" w:type="dxa"/>
            <w:shd w:val="clear" w:color="auto" w:fill="FFFFCC"/>
          </w:tcPr>
          <w:p w:rsidR="008A0AE1" w:rsidRDefault="0079632E">
            <w:pPr>
              <w:pStyle w:val="Vsebinatabele"/>
              <w:rPr>
                <w:sz w:val="24"/>
              </w:rPr>
            </w:pPr>
            <w:r>
              <w:rPr>
                <w:sz w:val="24"/>
              </w:rPr>
              <w:t>VZHODNA</w:t>
            </w:r>
          </w:p>
        </w:tc>
        <w:tc>
          <w:tcPr>
            <w:tcW w:w="3212" w:type="dxa"/>
            <w:shd w:val="clear" w:color="auto" w:fill="FFFFCC"/>
          </w:tcPr>
          <w:p w:rsidR="008A0AE1" w:rsidRDefault="0079632E">
            <w:pPr>
              <w:pStyle w:val="Vsebinatabele"/>
              <w:rPr>
                <w:sz w:val="24"/>
              </w:rPr>
            </w:pPr>
            <w:r>
              <w:rPr>
                <w:sz w:val="24"/>
              </w:rPr>
              <w:t>Japonska</w:t>
            </w:r>
          </w:p>
        </w:tc>
        <w:tc>
          <w:tcPr>
            <w:tcW w:w="3213" w:type="dxa"/>
            <w:shd w:val="clear" w:color="auto" w:fill="FFFFCC"/>
          </w:tcPr>
          <w:p w:rsidR="008A0AE1" w:rsidRDefault="0079632E">
            <w:pPr>
              <w:pStyle w:val="Vsebinatabele"/>
              <w:rPr>
                <w:sz w:val="24"/>
              </w:rPr>
            </w:pPr>
            <w:r>
              <w:rPr>
                <w:sz w:val="24"/>
              </w:rPr>
              <w:t>Tokio</w:t>
            </w:r>
          </w:p>
        </w:tc>
      </w:tr>
      <w:tr w:rsidR="008A0AE1">
        <w:tc>
          <w:tcPr>
            <w:tcW w:w="3212" w:type="dxa"/>
            <w:shd w:val="clear" w:color="auto" w:fill="FFFFCC"/>
          </w:tcPr>
          <w:p w:rsidR="008A0AE1" w:rsidRDefault="008A0AE1">
            <w:pPr>
              <w:pStyle w:val="Vsebinatabele"/>
              <w:rPr>
                <w:sz w:val="24"/>
              </w:rPr>
            </w:pPr>
          </w:p>
        </w:tc>
        <w:tc>
          <w:tcPr>
            <w:tcW w:w="3212" w:type="dxa"/>
            <w:shd w:val="clear" w:color="auto" w:fill="FFFFCC"/>
          </w:tcPr>
          <w:p w:rsidR="008A0AE1" w:rsidRDefault="0079632E">
            <w:pPr>
              <w:pStyle w:val="Vsebinatabele"/>
              <w:rPr>
                <w:sz w:val="24"/>
              </w:rPr>
            </w:pPr>
            <w:r>
              <w:rPr>
                <w:sz w:val="24"/>
              </w:rPr>
              <w:t>Kitajska</w:t>
            </w:r>
          </w:p>
        </w:tc>
        <w:tc>
          <w:tcPr>
            <w:tcW w:w="3213" w:type="dxa"/>
            <w:shd w:val="clear" w:color="auto" w:fill="FFFFCC"/>
          </w:tcPr>
          <w:p w:rsidR="008A0AE1" w:rsidRDefault="0079632E">
            <w:pPr>
              <w:pStyle w:val="Vsebinatabele"/>
              <w:rPr>
                <w:sz w:val="24"/>
              </w:rPr>
            </w:pPr>
            <w:r>
              <w:rPr>
                <w:sz w:val="24"/>
              </w:rPr>
              <w:t>Peking</w:t>
            </w:r>
          </w:p>
        </w:tc>
      </w:tr>
      <w:tr w:rsidR="008A0AE1">
        <w:tc>
          <w:tcPr>
            <w:tcW w:w="3212" w:type="dxa"/>
            <w:shd w:val="clear" w:color="auto" w:fill="FFFFCC"/>
          </w:tcPr>
          <w:p w:rsidR="008A0AE1" w:rsidRDefault="008A0AE1">
            <w:pPr>
              <w:pStyle w:val="Vsebinatabele"/>
              <w:rPr>
                <w:sz w:val="24"/>
              </w:rPr>
            </w:pPr>
          </w:p>
        </w:tc>
        <w:tc>
          <w:tcPr>
            <w:tcW w:w="3212" w:type="dxa"/>
            <w:shd w:val="clear" w:color="auto" w:fill="FFFFCC"/>
          </w:tcPr>
          <w:p w:rsidR="008A0AE1" w:rsidRDefault="0079632E">
            <w:pPr>
              <w:pStyle w:val="Vsebinatabele"/>
              <w:rPr>
                <w:sz w:val="24"/>
              </w:rPr>
            </w:pPr>
            <w:r>
              <w:rPr>
                <w:sz w:val="24"/>
              </w:rPr>
              <w:t>Mongolija</w:t>
            </w:r>
          </w:p>
        </w:tc>
        <w:tc>
          <w:tcPr>
            <w:tcW w:w="3213" w:type="dxa"/>
            <w:shd w:val="clear" w:color="auto" w:fill="FFFFCC"/>
          </w:tcPr>
          <w:p w:rsidR="008A0AE1" w:rsidRDefault="0079632E">
            <w:pPr>
              <w:pStyle w:val="Vsebinatabele"/>
              <w:rPr>
                <w:sz w:val="24"/>
              </w:rPr>
            </w:pPr>
            <w:r>
              <w:rPr>
                <w:sz w:val="24"/>
              </w:rPr>
              <w:t>Ulan Bator</w:t>
            </w:r>
          </w:p>
        </w:tc>
      </w:tr>
      <w:tr w:rsidR="008A0AE1">
        <w:tc>
          <w:tcPr>
            <w:tcW w:w="3212" w:type="dxa"/>
            <w:shd w:val="clear" w:color="auto" w:fill="FFFFCC"/>
          </w:tcPr>
          <w:p w:rsidR="008A0AE1" w:rsidRDefault="008A0AE1">
            <w:pPr>
              <w:pStyle w:val="Vsebinatabele"/>
              <w:rPr>
                <w:sz w:val="24"/>
              </w:rPr>
            </w:pPr>
          </w:p>
        </w:tc>
        <w:tc>
          <w:tcPr>
            <w:tcW w:w="3212" w:type="dxa"/>
            <w:shd w:val="clear" w:color="auto" w:fill="FFFFCC"/>
          </w:tcPr>
          <w:p w:rsidR="008A0AE1" w:rsidRDefault="0079632E">
            <w:pPr>
              <w:pStyle w:val="Vsebinatabele"/>
              <w:rPr>
                <w:sz w:val="24"/>
              </w:rPr>
            </w:pPr>
            <w:r>
              <w:rPr>
                <w:sz w:val="24"/>
              </w:rPr>
              <w:t>Tajvan</w:t>
            </w:r>
          </w:p>
        </w:tc>
        <w:tc>
          <w:tcPr>
            <w:tcW w:w="3213" w:type="dxa"/>
            <w:shd w:val="clear" w:color="auto" w:fill="FFFFCC"/>
          </w:tcPr>
          <w:p w:rsidR="008A0AE1" w:rsidRDefault="0079632E">
            <w:pPr>
              <w:pStyle w:val="Vsebinatabele"/>
              <w:rPr>
                <w:sz w:val="24"/>
              </w:rPr>
            </w:pPr>
            <w:r>
              <w:rPr>
                <w:sz w:val="24"/>
              </w:rPr>
              <w:t>Taipei</w:t>
            </w:r>
          </w:p>
        </w:tc>
      </w:tr>
      <w:tr w:rsidR="008A0AE1">
        <w:tc>
          <w:tcPr>
            <w:tcW w:w="3212" w:type="dxa"/>
            <w:shd w:val="clear" w:color="auto" w:fill="FFFFCC"/>
          </w:tcPr>
          <w:p w:rsidR="008A0AE1" w:rsidRDefault="008A0AE1">
            <w:pPr>
              <w:pStyle w:val="Vsebinatabele"/>
              <w:rPr>
                <w:sz w:val="24"/>
              </w:rPr>
            </w:pPr>
          </w:p>
        </w:tc>
        <w:tc>
          <w:tcPr>
            <w:tcW w:w="3212" w:type="dxa"/>
            <w:shd w:val="clear" w:color="auto" w:fill="FFFFCC"/>
          </w:tcPr>
          <w:p w:rsidR="008A0AE1" w:rsidRDefault="0079632E">
            <w:pPr>
              <w:pStyle w:val="Vsebinatabele"/>
              <w:rPr>
                <w:sz w:val="24"/>
              </w:rPr>
            </w:pPr>
            <w:r>
              <w:rPr>
                <w:sz w:val="24"/>
              </w:rPr>
              <w:t>Južna Koreja</w:t>
            </w:r>
          </w:p>
        </w:tc>
        <w:tc>
          <w:tcPr>
            <w:tcW w:w="3213" w:type="dxa"/>
            <w:shd w:val="clear" w:color="auto" w:fill="FFFFCC"/>
          </w:tcPr>
          <w:p w:rsidR="008A0AE1" w:rsidRDefault="0079632E">
            <w:pPr>
              <w:pStyle w:val="Vsebinatabele"/>
              <w:rPr>
                <w:sz w:val="24"/>
              </w:rPr>
            </w:pPr>
            <w:r>
              <w:rPr>
                <w:sz w:val="24"/>
              </w:rPr>
              <w:t>Seul</w:t>
            </w:r>
          </w:p>
        </w:tc>
      </w:tr>
      <w:tr w:rsidR="008A0AE1">
        <w:tc>
          <w:tcPr>
            <w:tcW w:w="3212" w:type="dxa"/>
            <w:shd w:val="clear" w:color="auto" w:fill="FFFFCC"/>
          </w:tcPr>
          <w:p w:rsidR="008A0AE1" w:rsidRDefault="008A0AE1">
            <w:pPr>
              <w:pStyle w:val="Vsebinatabele"/>
              <w:rPr>
                <w:sz w:val="24"/>
              </w:rPr>
            </w:pPr>
          </w:p>
        </w:tc>
        <w:tc>
          <w:tcPr>
            <w:tcW w:w="3212" w:type="dxa"/>
            <w:shd w:val="clear" w:color="auto" w:fill="FFFFCC"/>
          </w:tcPr>
          <w:p w:rsidR="008A0AE1" w:rsidRDefault="0079632E">
            <w:pPr>
              <w:pStyle w:val="Vsebinatabele"/>
              <w:rPr>
                <w:sz w:val="24"/>
              </w:rPr>
            </w:pPr>
            <w:r>
              <w:rPr>
                <w:sz w:val="24"/>
              </w:rPr>
              <w:t>Severna Koreja</w:t>
            </w:r>
          </w:p>
        </w:tc>
        <w:tc>
          <w:tcPr>
            <w:tcW w:w="3213" w:type="dxa"/>
            <w:shd w:val="clear" w:color="auto" w:fill="FFFFCC"/>
          </w:tcPr>
          <w:p w:rsidR="008A0AE1" w:rsidRDefault="0079632E">
            <w:pPr>
              <w:pStyle w:val="Vsebinatabele"/>
              <w:rPr>
                <w:sz w:val="24"/>
              </w:rPr>
            </w:pPr>
            <w:r>
              <w:rPr>
                <w:sz w:val="24"/>
              </w:rPr>
              <w:t>Pjongjang</w:t>
            </w:r>
          </w:p>
        </w:tc>
      </w:tr>
      <w:tr w:rsidR="008A0AE1">
        <w:tc>
          <w:tcPr>
            <w:tcW w:w="3212" w:type="dxa"/>
            <w:shd w:val="clear" w:color="auto" w:fill="FFFFCC"/>
          </w:tcPr>
          <w:p w:rsidR="008A0AE1" w:rsidRDefault="008A0AE1">
            <w:pPr>
              <w:pStyle w:val="Vsebinatabele"/>
              <w:rPr>
                <w:sz w:val="24"/>
              </w:rPr>
            </w:pPr>
          </w:p>
        </w:tc>
        <w:tc>
          <w:tcPr>
            <w:tcW w:w="3212" w:type="dxa"/>
            <w:shd w:val="clear" w:color="auto" w:fill="FFFFCC"/>
          </w:tcPr>
          <w:p w:rsidR="008A0AE1" w:rsidRDefault="0079632E">
            <w:pPr>
              <w:pStyle w:val="Vsebinatabele"/>
              <w:rPr>
                <w:sz w:val="24"/>
              </w:rPr>
            </w:pPr>
            <w:r>
              <w:rPr>
                <w:sz w:val="24"/>
              </w:rPr>
              <w:t>Macau</w:t>
            </w:r>
          </w:p>
        </w:tc>
        <w:tc>
          <w:tcPr>
            <w:tcW w:w="3213" w:type="dxa"/>
            <w:shd w:val="clear" w:color="auto" w:fill="FFFFCC"/>
          </w:tcPr>
          <w:p w:rsidR="008A0AE1" w:rsidRDefault="0079632E">
            <w:pPr>
              <w:pStyle w:val="Vsebinatabele"/>
              <w:rPr>
                <w:sz w:val="24"/>
              </w:rPr>
            </w:pPr>
            <w:r>
              <w:rPr>
                <w:sz w:val="24"/>
              </w:rPr>
              <w:t>Macau</w:t>
            </w:r>
          </w:p>
        </w:tc>
      </w:tr>
      <w:tr w:rsidR="008A0AE1">
        <w:tc>
          <w:tcPr>
            <w:tcW w:w="3212" w:type="dxa"/>
            <w:shd w:val="clear" w:color="auto" w:fill="FFCC99"/>
          </w:tcPr>
          <w:p w:rsidR="008A0AE1" w:rsidRDefault="0079632E">
            <w:pPr>
              <w:pStyle w:val="Vsebinatabele"/>
              <w:rPr>
                <w:rFonts w:cs="Tahoma"/>
                <w:sz w:val="24"/>
              </w:rPr>
            </w:pPr>
            <w:r>
              <w:rPr>
                <w:sz w:val="24"/>
              </w:rPr>
              <w:t>JUGO</w:t>
            </w:r>
            <w:r>
              <w:rPr>
                <w:rFonts w:cs="Tahoma"/>
                <w:sz w:val="24"/>
              </w:rPr>
              <w:t>VZHODNA</w:t>
            </w:r>
          </w:p>
        </w:tc>
        <w:tc>
          <w:tcPr>
            <w:tcW w:w="3212" w:type="dxa"/>
            <w:shd w:val="clear" w:color="auto" w:fill="FFCC99"/>
          </w:tcPr>
          <w:p w:rsidR="008A0AE1" w:rsidRDefault="0079632E">
            <w:pPr>
              <w:pStyle w:val="Vsebinatabele"/>
              <w:rPr>
                <w:sz w:val="24"/>
              </w:rPr>
            </w:pPr>
            <w:r>
              <w:rPr>
                <w:sz w:val="24"/>
              </w:rPr>
              <w:t>Burnej</w:t>
            </w:r>
          </w:p>
        </w:tc>
        <w:tc>
          <w:tcPr>
            <w:tcW w:w="3213" w:type="dxa"/>
            <w:shd w:val="clear" w:color="auto" w:fill="FFCC99"/>
          </w:tcPr>
          <w:p w:rsidR="008A0AE1" w:rsidRDefault="008A0AE1">
            <w:pPr>
              <w:pStyle w:val="Vsebinatabele"/>
              <w:rPr>
                <w:sz w:val="24"/>
              </w:rPr>
            </w:pP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Indonezija</w:t>
            </w:r>
          </w:p>
        </w:tc>
        <w:tc>
          <w:tcPr>
            <w:tcW w:w="3213" w:type="dxa"/>
            <w:shd w:val="clear" w:color="auto" w:fill="FFCC99"/>
          </w:tcPr>
          <w:p w:rsidR="008A0AE1" w:rsidRDefault="0079632E">
            <w:pPr>
              <w:pStyle w:val="Vsebinatabele"/>
              <w:rPr>
                <w:sz w:val="24"/>
              </w:rPr>
            </w:pPr>
            <w:r>
              <w:rPr>
                <w:sz w:val="24"/>
              </w:rPr>
              <w:t>Džakata</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Laos</w:t>
            </w:r>
          </w:p>
        </w:tc>
        <w:tc>
          <w:tcPr>
            <w:tcW w:w="3213" w:type="dxa"/>
            <w:shd w:val="clear" w:color="auto" w:fill="FFCC99"/>
          </w:tcPr>
          <w:p w:rsidR="008A0AE1" w:rsidRDefault="0079632E">
            <w:pPr>
              <w:pStyle w:val="Vsebinatabele"/>
              <w:rPr>
                <w:sz w:val="24"/>
              </w:rPr>
            </w:pPr>
            <w:r>
              <w:rPr>
                <w:sz w:val="24"/>
              </w:rPr>
              <w:t>Viangchang</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Mjanmar</w:t>
            </w:r>
          </w:p>
        </w:tc>
        <w:tc>
          <w:tcPr>
            <w:tcW w:w="3213" w:type="dxa"/>
            <w:shd w:val="clear" w:color="auto" w:fill="FFCC99"/>
          </w:tcPr>
          <w:p w:rsidR="008A0AE1" w:rsidRDefault="0079632E">
            <w:pPr>
              <w:pStyle w:val="Vsebinatabele"/>
              <w:rPr>
                <w:sz w:val="24"/>
              </w:rPr>
            </w:pPr>
            <w:r>
              <w:rPr>
                <w:sz w:val="24"/>
              </w:rPr>
              <w:t>Yangon</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Tajska</w:t>
            </w:r>
          </w:p>
        </w:tc>
        <w:tc>
          <w:tcPr>
            <w:tcW w:w="3213" w:type="dxa"/>
            <w:shd w:val="clear" w:color="auto" w:fill="FFCC99"/>
          </w:tcPr>
          <w:p w:rsidR="008A0AE1" w:rsidRDefault="0079632E">
            <w:pPr>
              <w:pStyle w:val="Vsebinatabele"/>
              <w:rPr>
                <w:sz w:val="24"/>
              </w:rPr>
            </w:pPr>
            <w:r>
              <w:rPr>
                <w:sz w:val="24"/>
              </w:rPr>
              <w:t>Bangkok</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Filipini</w:t>
            </w:r>
          </w:p>
        </w:tc>
        <w:tc>
          <w:tcPr>
            <w:tcW w:w="3213" w:type="dxa"/>
            <w:shd w:val="clear" w:color="auto" w:fill="FFCC99"/>
          </w:tcPr>
          <w:p w:rsidR="008A0AE1" w:rsidRDefault="0079632E">
            <w:pPr>
              <w:pStyle w:val="Vsebinatabele"/>
              <w:rPr>
                <w:sz w:val="24"/>
              </w:rPr>
            </w:pPr>
            <w:r>
              <w:rPr>
                <w:sz w:val="24"/>
              </w:rPr>
              <w:t>Manilla</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Kambodža</w:t>
            </w:r>
          </w:p>
        </w:tc>
        <w:tc>
          <w:tcPr>
            <w:tcW w:w="3213" w:type="dxa"/>
            <w:shd w:val="clear" w:color="auto" w:fill="FFCC99"/>
          </w:tcPr>
          <w:p w:rsidR="008A0AE1" w:rsidRDefault="0079632E">
            <w:pPr>
              <w:pStyle w:val="Vsebinatabele"/>
              <w:rPr>
                <w:sz w:val="24"/>
              </w:rPr>
            </w:pPr>
            <w:r>
              <w:rPr>
                <w:sz w:val="24"/>
              </w:rPr>
              <w:t>Phnom Penh</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Malezija</w:t>
            </w:r>
          </w:p>
        </w:tc>
        <w:tc>
          <w:tcPr>
            <w:tcW w:w="3213" w:type="dxa"/>
            <w:shd w:val="clear" w:color="auto" w:fill="FFCC99"/>
          </w:tcPr>
          <w:p w:rsidR="008A0AE1" w:rsidRDefault="0079632E">
            <w:pPr>
              <w:pStyle w:val="Vsebinatabele"/>
              <w:rPr>
                <w:sz w:val="24"/>
              </w:rPr>
            </w:pPr>
            <w:r>
              <w:rPr>
                <w:sz w:val="24"/>
              </w:rPr>
              <w:t>Kuala Lumpur</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Singapur</w:t>
            </w:r>
          </w:p>
        </w:tc>
        <w:tc>
          <w:tcPr>
            <w:tcW w:w="3213" w:type="dxa"/>
            <w:shd w:val="clear" w:color="auto" w:fill="FFCC99"/>
          </w:tcPr>
          <w:p w:rsidR="008A0AE1" w:rsidRDefault="0079632E">
            <w:pPr>
              <w:pStyle w:val="Vsebinatabele"/>
              <w:rPr>
                <w:sz w:val="24"/>
              </w:rPr>
            </w:pPr>
            <w:r>
              <w:rPr>
                <w:sz w:val="24"/>
              </w:rPr>
              <w:t>Singapur</w:t>
            </w:r>
          </w:p>
        </w:tc>
      </w:tr>
      <w:tr w:rsidR="008A0AE1">
        <w:tc>
          <w:tcPr>
            <w:tcW w:w="3212" w:type="dxa"/>
            <w:shd w:val="clear" w:color="auto" w:fill="FFCC99"/>
          </w:tcPr>
          <w:p w:rsidR="008A0AE1" w:rsidRDefault="008A0AE1">
            <w:pPr>
              <w:pStyle w:val="Vsebinatabele"/>
              <w:rPr>
                <w:sz w:val="24"/>
              </w:rPr>
            </w:pPr>
          </w:p>
        </w:tc>
        <w:tc>
          <w:tcPr>
            <w:tcW w:w="3212" w:type="dxa"/>
            <w:shd w:val="clear" w:color="auto" w:fill="FFCC99"/>
          </w:tcPr>
          <w:p w:rsidR="008A0AE1" w:rsidRDefault="0079632E">
            <w:pPr>
              <w:pStyle w:val="Vsebinatabele"/>
              <w:rPr>
                <w:sz w:val="24"/>
              </w:rPr>
            </w:pPr>
            <w:r>
              <w:rPr>
                <w:sz w:val="24"/>
              </w:rPr>
              <w:t>Vietnam</w:t>
            </w:r>
          </w:p>
        </w:tc>
        <w:tc>
          <w:tcPr>
            <w:tcW w:w="3213" w:type="dxa"/>
            <w:shd w:val="clear" w:color="auto" w:fill="FFCC99"/>
          </w:tcPr>
          <w:p w:rsidR="008A0AE1" w:rsidRDefault="0079632E">
            <w:pPr>
              <w:pStyle w:val="Vsebinatabele"/>
              <w:rPr>
                <w:sz w:val="24"/>
              </w:rPr>
            </w:pPr>
            <w:r>
              <w:rPr>
                <w:sz w:val="24"/>
              </w:rPr>
              <w:t>Hanoj</w:t>
            </w:r>
          </w:p>
        </w:tc>
      </w:tr>
      <w:tr w:rsidR="008A0AE1">
        <w:tc>
          <w:tcPr>
            <w:tcW w:w="3212" w:type="dxa"/>
            <w:shd w:val="clear" w:color="auto" w:fill="FF9966"/>
          </w:tcPr>
          <w:p w:rsidR="008A0AE1" w:rsidRDefault="0079632E">
            <w:pPr>
              <w:pStyle w:val="Vsebinatabele"/>
              <w:rPr>
                <w:rFonts w:cs="Tahoma"/>
                <w:sz w:val="24"/>
              </w:rPr>
            </w:pPr>
            <w:r>
              <w:rPr>
                <w:sz w:val="24"/>
              </w:rPr>
              <w:t>JUGO</w:t>
            </w:r>
            <w:r>
              <w:rPr>
                <w:rFonts w:cs="Tahoma"/>
                <w:sz w:val="24"/>
              </w:rPr>
              <w:t>ZAHODNA</w:t>
            </w:r>
          </w:p>
        </w:tc>
        <w:tc>
          <w:tcPr>
            <w:tcW w:w="3212" w:type="dxa"/>
            <w:shd w:val="clear" w:color="auto" w:fill="FF9966"/>
          </w:tcPr>
          <w:p w:rsidR="008A0AE1" w:rsidRDefault="0079632E">
            <w:pPr>
              <w:pStyle w:val="Vsebinatabele"/>
              <w:rPr>
                <w:sz w:val="24"/>
              </w:rPr>
            </w:pPr>
            <w:r>
              <w:rPr>
                <w:sz w:val="24"/>
              </w:rPr>
              <w:t>Afganistan</w:t>
            </w:r>
          </w:p>
        </w:tc>
        <w:tc>
          <w:tcPr>
            <w:tcW w:w="3213" w:type="dxa"/>
            <w:shd w:val="clear" w:color="auto" w:fill="FF9966"/>
          </w:tcPr>
          <w:p w:rsidR="008A0AE1" w:rsidRDefault="0079632E">
            <w:pPr>
              <w:pStyle w:val="Vsebinatabele"/>
              <w:rPr>
                <w:sz w:val="24"/>
              </w:rPr>
            </w:pPr>
            <w:r>
              <w:rPr>
                <w:sz w:val="24"/>
              </w:rPr>
              <w:t>Kabul</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Irak</w:t>
            </w:r>
          </w:p>
        </w:tc>
        <w:tc>
          <w:tcPr>
            <w:tcW w:w="3213" w:type="dxa"/>
            <w:shd w:val="clear" w:color="auto" w:fill="FF9966"/>
          </w:tcPr>
          <w:p w:rsidR="008A0AE1" w:rsidRDefault="0079632E">
            <w:pPr>
              <w:pStyle w:val="Vsebinatabele"/>
              <w:rPr>
                <w:sz w:val="24"/>
              </w:rPr>
            </w:pPr>
            <w:r>
              <w:rPr>
                <w:sz w:val="24"/>
              </w:rPr>
              <w:t>Bagdad</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Izrael</w:t>
            </w:r>
          </w:p>
        </w:tc>
        <w:tc>
          <w:tcPr>
            <w:tcW w:w="3213" w:type="dxa"/>
            <w:shd w:val="clear" w:color="auto" w:fill="FF9966"/>
          </w:tcPr>
          <w:p w:rsidR="008A0AE1" w:rsidRDefault="0079632E">
            <w:pPr>
              <w:pStyle w:val="Vsebinatabele"/>
              <w:rPr>
                <w:sz w:val="24"/>
              </w:rPr>
            </w:pPr>
            <w:r>
              <w:rPr>
                <w:sz w:val="24"/>
              </w:rPr>
              <w:t>Jeruzalem</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Jordanija</w:t>
            </w:r>
          </w:p>
        </w:tc>
        <w:tc>
          <w:tcPr>
            <w:tcW w:w="3213" w:type="dxa"/>
            <w:shd w:val="clear" w:color="auto" w:fill="FF9966"/>
          </w:tcPr>
          <w:p w:rsidR="008A0AE1" w:rsidRDefault="0079632E">
            <w:pPr>
              <w:pStyle w:val="Vsebinatabele"/>
              <w:rPr>
                <w:sz w:val="24"/>
              </w:rPr>
            </w:pPr>
            <w:r>
              <w:rPr>
                <w:sz w:val="24"/>
              </w:rPr>
              <w:t>Aman</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Kuvajt</w:t>
            </w:r>
          </w:p>
        </w:tc>
        <w:tc>
          <w:tcPr>
            <w:tcW w:w="3213" w:type="dxa"/>
            <w:shd w:val="clear" w:color="auto" w:fill="FF9966"/>
          </w:tcPr>
          <w:p w:rsidR="008A0AE1" w:rsidRDefault="0079632E">
            <w:pPr>
              <w:pStyle w:val="Vsebinatabele"/>
              <w:rPr>
                <w:sz w:val="24"/>
              </w:rPr>
            </w:pPr>
            <w:r>
              <w:rPr>
                <w:sz w:val="24"/>
              </w:rPr>
              <w:t>Kuvajt</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Oman</w:t>
            </w:r>
          </w:p>
        </w:tc>
        <w:tc>
          <w:tcPr>
            <w:tcW w:w="3213" w:type="dxa"/>
            <w:shd w:val="clear" w:color="auto" w:fill="FF9966"/>
          </w:tcPr>
          <w:p w:rsidR="008A0AE1" w:rsidRDefault="0079632E">
            <w:pPr>
              <w:pStyle w:val="Vsebinatabele"/>
              <w:rPr>
                <w:sz w:val="24"/>
              </w:rPr>
            </w:pPr>
            <w:r>
              <w:rPr>
                <w:sz w:val="24"/>
              </w:rPr>
              <w:t>Maskat</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Sirija</w:t>
            </w:r>
          </w:p>
        </w:tc>
        <w:tc>
          <w:tcPr>
            <w:tcW w:w="3213" w:type="dxa"/>
            <w:shd w:val="clear" w:color="auto" w:fill="FF9966"/>
          </w:tcPr>
          <w:p w:rsidR="008A0AE1" w:rsidRDefault="0079632E">
            <w:pPr>
              <w:pStyle w:val="Vsebinatabele"/>
              <w:rPr>
                <w:sz w:val="24"/>
              </w:rPr>
            </w:pPr>
            <w:r>
              <w:rPr>
                <w:sz w:val="24"/>
              </w:rPr>
              <w:t>Damask</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Združeni Arabski Emirati</w:t>
            </w:r>
          </w:p>
        </w:tc>
        <w:tc>
          <w:tcPr>
            <w:tcW w:w="3213" w:type="dxa"/>
            <w:shd w:val="clear" w:color="auto" w:fill="FF9966"/>
          </w:tcPr>
          <w:p w:rsidR="008A0AE1" w:rsidRDefault="0079632E">
            <w:pPr>
              <w:pStyle w:val="Vsebinatabele"/>
              <w:rPr>
                <w:sz w:val="24"/>
              </w:rPr>
            </w:pPr>
            <w:r>
              <w:rPr>
                <w:sz w:val="24"/>
              </w:rPr>
              <w:t>Abu Dhabi</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Bahrajn</w:t>
            </w:r>
          </w:p>
        </w:tc>
        <w:tc>
          <w:tcPr>
            <w:tcW w:w="3213" w:type="dxa"/>
            <w:shd w:val="clear" w:color="auto" w:fill="FF9966"/>
          </w:tcPr>
          <w:p w:rsidR="008A0AE1" w:rsidRDefault="0079632E">
            <w:pPr>
              <w:pStyle w:val="Vsebinatabele"/>
              <w:rPr>
                <w:sz w:val="24"/>
              </w:rPr>
            </w:pPr>
            <w:r>
              <w:rPr>
                <w:sz w:val="24"/>
              </w:rPr>
              <w:t>Manama</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Iran</w:t>
            </w:r>
          </w:p>
        </w:tc>
        <w:tc>
          <w:tcPr>
            <w:tcW w:w="3213" w:type="dxa"/>
            <w:shd w:val="clear" w:color="auto" w:fill="FF9966"/>
          </w:tcPr>
          <w:p w:rsidR="008A0AE1" w:rsidRDefault="0079632E">
            <w:pPr>
              <w:pStyle w:val="Vsebinatabele"/>
              <w:rPr>
                <w:sz w:val="24"/>
              </w:rPr>
            </w:pPr>
            <w:r>
              <w:rPr>
                <w:sz w:val="24"/>
              </w:rPr>
              <w:t>Teheran</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Jemen</w:t>
            </w:r>
          </w:p>
        </w:tc>
        <w:tc>
          <w:tcPr>
            <w:tcW w:w="3213" w:type="dxa"/>
            <w:shd w:val="clear" w:color="auto" w:fill="FF9966"/>
          </w:tcPr>
          <w:p w:rsidR="008A0AE1" w:rsidRDefault="0079632E">
            <w:pPr>
              <w:pStyle w:val="Vsebinatabele"/>
              <w:rPr>
                <w:sz w:val="24"/>
              </w:rPr>
            </w:pPr>
            <w:r>
              <w:rPr>
                <w:sz w:val="24"/>
              </w:rPr>
              <w:t>Sana</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Katar</w:t>
            </w:r>
          </w:p>
        </w:tc>
        <w:tc>
          <w:tcPr>
            <w:tcW w:w="3213" w:type="dxa"/>
            <w:shd w:val="clear" w:color="auto" w:fill="FF9966"/>
          </w:tcPr>
          <w:p w:rsidR="008A0AE1" w:rsidRDefault="0079632E">
            <w:pPr>
              <w:pStyle w:val="Vsebinatabele"/>
              <w:rPr>
                <w:sz w:val="24"/>
              </w:rPr>
            </w:pPr>
            <w:r>
              <w:rPr>
                <w:sz w:val="24"/>
              </w:rPr>
              <w:t>Dona</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Libanon</w:t>
            </w:r>
          </w:p>
        </w:tc>
        <w:tc>
          <w:tcPr>
            <w:tcW w:w="3213" w:type="dxa"/>
            <w:shd w:val="clear" w:color="auto" w:fill="FF9966"/>
          </w:tcPr>
          <w:p w:rsidR="008A0AE1" w:rsidRDefault="0079632E">
            <w:pPr>
              <w:pStyle w:val="Vsebinatabele"/>
              <w:rPr>
                <w:sz w:val="24"/>
              </w:rPr>
            </w:pPr>
            <w:r>
              <w:rPr>
                <w:sz w:val="24"/>
              </w:rPr>
              <w:t>Bejrut</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Saudova Araboja</w:t>
            </w:r>
          </w:p>
        </w:tc>
        <w:tc>
          <w:tcPr>
            <w:tcW w:w="3213" w:type="dxa"/>
            <w:shd w:val="clear" w:color="auto" w:fill="FF9966"/>
          </w:tcPr>
          <w:p w:rsidR="008A0AE1" w:rsidRDefault="0079632E">
            <w:pPr>
              <w:pStyle w:val="Vsebinatabele"/>
              <w:rPr>
                <w:sz w:val="24"/>
              </w:rPr>
            </w:pPr>
            <w:r>
              <w:rPr>
                <w:sz w:val="24"/>
              </w:rPr>
              <w:t>Rijad</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Turčija</w:t>
            </w:r>
          </w:p>
        </w:tc>
        <w:tc>
          <w:tcPr>
            <w:tcW w:w="3213" w:type="dxa"/>
            <w:shd w:val="clear" w:color="auto" w:fill="FF9966"/>
          </w:tcPr>
          <w:p w:rsidR="008A0AE1" w:rsidRDefault="0079632E">
            <w:pPr>
              <w:pStyle w:val="Vsebinatabele"/>
              <w:rPr>
                <w:sz w:val="24"/>
              </w:rPr>
            </w:pPr>
            <w:r>
              <w:rPr>
                <w:sz w:val="24"/>
              </w:rPr>
              <w:t>Ankara</w:t>
            </w:r>
          </w:p>
        </w:tc>
      </w:tr>
      <w:tr w:rsidR="008A0AE1">
        <w:tc>
          <w:tcPr>
            <w:tcW w:w="3212" w:type="dxa"/>
            <w:shd w:val="clear" w:color="auto" w:fill="FF9966"/>
          </w:tcPr>
          <w:p w:rsidR="008A0AE1" w:rsidRDefault="008A0AE1">
            <w:pPr>
              <w:pStyle w:val="Vsebinatabele"/>
              <w:rPr>
                <w:sz w:val="24"/>
              </w:rPr>
            </w:pPr>
          </w:p>
        </w:tc>
        <w:tc>
          <w:tcPr>
            <w:tcW w:w="3212" w:type="dxa"/>
            <w:shd w:val="clear" w:color="auto" w:fill="FF9966"/>
          </w:tcPr>
          <w:p w:rsidR="008A0AE1" w:rsidRDefault="0079632E">
            <w:pPr>
              <w:pStyle w:val="Vsebinatabele"/>
              <w:rPr>
                <w:sz w:val="24"/>
              </w:rPr>
            </w:pPr>
            <w:r>
              <w:rPr>
                <w:sz w:val="24"/>
              </w:rPr>
              <w:t>Ciper</w:t>
            </w:r>
          </w:p>
        </w:tc>
        <w:tc>
          <w:tcPr>
            <w:tcW w:w="3213" w:type="dxa"/>
            <w:shd w:val="clear" w:color="auto" w:fill="FF9966"/>
          </w:tcPr>
          <w:p w:rsidR="008A0AE1" w:rsidRDefault="0079632E">
            <w:pPr>
              <w:pStyle w:val="Vsebinatabele"/>
              <w:rPr>
                <w:sz w:val="24"/>
              </w:rPr>
            </w:pPr>
            <w:r>
              <w:rPr>
                <w:sz w:val="24"/>
              </w:rPr>
              <w:t>Nikozija</w:t>
            </w:r>
          </w:p>
        </w:tc>
      </w:tr>
      <w:tr w:rsidR="008A0AE1">
        <w:tc>
          <w:tcPr>
            <w:tcW w:w="3212" w:type="dxa"/>
            <w:shd w:val="clear" w:color="auto" w:fill="FF8080"/>
          </w:tcPr>
          <w:p w:rsidR="008A0AE1" w:rsidRDefault="0079632E">
            <w:pPr>
              <w:pStyle w:val="Vsebinatabele"/>
              <w:rPr>
                <w:sz w:val="24"/>
              </w:rPr>
            </w:pPr>
            <w:r>
              <w:rPr>
                <w:sz w:val="24"/>
              </w:rPr>
              <w:t>SREDNJA</w:t>
            </w:r>
          </w:p>
        </w:tc>
        <w:tc>
          <w:tcPr>
            <w:tcW w:w="3212" w:type="dxa"/>
            <w:shd w:val="clear" w:color="auto" w:fill="FF8080"/>
          </w:tcPr>
          <w:p w:rsidR="008A0AE1" w:rsidRDefault="0079632E">
            <w:pPr>
              <w:pStyle w:val="Vsebinatabele"/>
              <w:rPr>
                <w:sz w:val="24"/>
              </w:rPr>
            </w:pPr>
            <w:r>
              <w:rPr>
                <w:sz w:val="24"/>
              </w:rPr>
              <w:t>Armenija</w:t>
            </w:r>
          </w:p>
        </w:tc>
        <w:tc>
          <w:tcPr>
            <w:tcW w:w="3213" w:type="dxa"/>
            <w:shd w:val="clear" w:color="auto" w:fill="FF8080"/>
          </w:tcPr>
          <w:p w:rsidR="008A0AE1" w:rsidRDefault="0079632E">
            <w:pPr>
              <w:pStyle w:val="Vsebinatabele"/>
              <w:rPr>
                <w:sz w:val="24"/>
              </w:rPr>
            </w:pPr>
            <w:r>
              <w:rPr>
                <w:sz w:val="24"/>
              </w:rPr>
              <w:t>Everan</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Gruzija</w:t>
            </w:r>
          </w:p>
        </w:tc>
        <w:tc>
          <w:tcPr>
            <w:tcW w:w="3213" w:type="dxa"/>
            <w:shd w:val="clear" w:color="auto" w:fill="FF8080"/>
          </w:tcPr>
          <w:p w:rsidR="008A0AE1" w:rsidRDefault="0079632E">
            <w:pPr>
              <w:pStyle w:val="Vsebinatabele"/>
              <w:rPr>
                <w:sz w:val="24"/>
              </w:rPr>
            </w:pPr>
            <w:r>
              <w:rPr>
                <w:sz w:val="24"/>
              </w:rPr>
              <w:t>Tbilisi</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Kazahstan</w:t>
            </w:r>
          </w:p>
        </w:tc>
        <w:tc>
          <w:tcPr>
            <w:tcW w:w="3213" w:type="dxa"/>
            <w:shd w:val="clear" w:color="auto" w:fill="FF8080"/>
          </w:tcPr>
          <w:p w:rsidR="008A0AE1" w:rsidRDefault="0079632E">
            <w:pPr>
              <w:pStyle w:val="Vsebinatabele"/>
              <w:rPr>
                <w:sz w:val="24"/>
              </w:rPr>
            </w:pPr>
            <w:r>
              <w:rPr>
                <w:sz w:val="24"/>
              </w:rPr>
              <w:t>Astana</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Kirgistan</w:t>
            </w:r>
          </w:p>
        </w:tc>
        <w:tc>
          <w:tcPr>
            <w:tcW w:w="3213" w:type="dxa"/>
            <w:shd w:val="clear" w:color="auto" w:fill="FF8080"/>
          </w:tcPr>
          <w:p w:rsidR="008A0AE1" w:rsidRDefault="0079632E">
            <w:pPr>
              <w:pStyle w:val="Vsebinatabele"/>
              <w:rPr>
                <w:sz w:val="24"/>
              </w:rPr>
            </w:pPr>
            <w:r>
              <w:rPr>
                <w:sz w:val="24"/>
              </w:rPr>
              <w:t>Bišek</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Tadžikistan</w:t>
            </w:r>
          </w:p>
        </w:tc>
        <w:tc>
          <w:tcPr>
            <w:tcW w:w="3213" w:type="dxa"/>
            <w:shd w:val="clear" w:color="auto" w:fill="FF8080"/>
          </w:tcPr>
          <w:p w:rsidR="008A0AE1" w:rsidRDefault="0079632E">
            <w:pPr>
              <w:pStyle w:val="Vsebinatabele"/>
              <w:rPr>
                <w:sz w:val="24"/>
              </w:rPr>
            </w:pPr>
            <w:r>
              <w:rPr>
                <w:sz w:val="24"/>
              </w:rPr>
              <w:t>Dušanbe</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Turkmenistan</w:t>
            </w:r>
          </w:p>
        </w:tc>
        <w:tc>
          <w:tcPr>
            <w:tcW w:w="3213" w:type="dxa"/>
            <w:shd w:val="clear" w:color="auto" w:fill="FF8080"/>
          </w:tcPr>
          <w:p w:rsidR="008A0AE1" w:rsidRDefault="0079632E">
            <w:pPr>
              <w:pStyle w:val="Vsebinatabele"/>
              <w:rPr>
                <w:sz w:val="24"/>
              </w:rPr>
            </w:pPr>
            <w:r>
              <w:rPr>
                <w:sz w:val="24"/>
              </w:rPr>
              <w:t>Aškabad</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Azerbajdžan</w:t>
            </w:r>
          </w:p>
        </w:tc>
        <w:tc>
          <w:tcPr>
            <w:tcW w:w="3213" w:type="dxa"/>
            <w:shd w:val="clear" w:color="auto" w:fill="FF8080"/>
          </w:tcPr>
          <w:p w:rsidR="008A0AE1" w:rsidRDefault="0079632E">
            <w:pPr>
              <w:pStyle w:val="Vsebinatabele"/>
              <w:rPr>
                <w:sz w:val="24"/>
              </w:rPr>
            </w:pPr>
            <w:r>
              <w:rPr>
                <w:sz w:val="24"/>
              </w:rPr>
              <w:t>Baka</w:t>
            </w:r>
          </w:p>
        </w:tc>
      </w:tr>
      <w:tr w:rsidR="008A0AE1">
        <w:tc>
          <w:tcPr>
            <w:tcW w:w="3212" w:type="dxa"/>
            <w:shd w:val="clear" w:color="auto" w:fill="FF8080"/>
          </w:tcPr>
          <w:p w:rsidR="008A0AE1" w:rsidRDefault="008A0AE1">
            <w:pPr>
              <w:pStyle w:val="Vsebinatabele"/>
              <w:rPr>
                <w:sz w:val="24"/>
              </w:rPr>
            </w:pPr>
          </w:p>
        </w:tc>
        <w:tc>
          <w:tcPr>
            <w:tcW w:w="3212" w:type="dxa"/>
            <w:shd w:val="clear" w:color="auto" w:fill="FF8080"/>
          </w:tcPr>
          <w:p w:rsidR="008A0AE1" w:rsidRDefault="0079632E">
            <w:pPr>
              <w:pStyle w:val="Vsebinatabele"/>
              <w:rPr>
                <w:sz w:val="24"/>
              </w:rPr>
            </w:pPr>
            <w:r>
              <w:rPr>
                <w:sz w:val="24"/>
              </w:rPr>
              <w:t>Uzbekistan</w:t>
            </w:r>
          </w:p>
        </w:tc>
        <w:tc>
          <w:tcPr>
            <w:tcW w:w="3213" w:type="dxa"/>
            <w:shd w:val="clear" w:color="auto" w:fill="FF8080"/>
          </w:tcPr>
          <w:p w:rsidR="008A0AE1" w:rsidRDefault="0079632E">
            <w:pPr>
              <w:pStyle w:val="Vsebinatabele"/>
              <w:rPr>
                <w:sz w:val="24"/>
              </w:rPr>
            </w:pPr>
            <w:r>
              <w:rPr>
                <w:sz w:val="24"/>
              </w:rPr>
              <w:t>Taškent</w:t>
            </w:r>
          </w:p>
        </w:tc>
      </w:tr>
    </w:tbl>
    <w:p w:rsidR="008A0AE1" w:rsidRDefault="008A0AE1">
      <w:pPr>
        <w:pStyle w:val="Heading2"/>
        <w:numPr>
          <w:ilvl w:val="0"/>
          <w:numId w:val="0"/>
        </w:numPr>
        <w:rPr>
          <w:imprint w:val="0"/>
        </w:rPr>
      </w:pPr>
    </w:p>
    <w:p w:rsidR="008A0AE1" w:rsidRDefault="0079632E" w:rsidP="0079632E">
      <w:pPr>
        <w:pStyle w:val="Heading2"/>
        <w:tabs>
          <w:tab w:val="left" w:pos="283"/>
        </w:tabs>
      </w:pPr>
      <w:r>
        <w:t>.RELIEF</w:t>
      </w:r>
    </w:p>
    <w:p w:rsidR="008A0AE1" w:rsidRDefault="0079632E" w:rsidP="0079632E">
      <w:pPr>
        <w:pStyle w:val="BodyText"/>
        <w:numPr>
          <w:ilvl w:val="0"/>
          <w:numId w:val="8"/>
        </w:numPr>
        <w:tabs>
          <w:tab w:val="left" w:pos="720"/>
        </w:tabs>
      </w:pPr>
      <w:r>
        <w:t>na relief Azije vpliva predvsem tektonsko delovanje</w:t>
      </w:r>
    </w:p>
    <w:p w:rsidR="008A0AE1" w:rsidRDefault="0079632E" w:rsidP="0079632E">
      <w:pPr>
        <w:pStyle w:val="BodyText"/>
        <w:numPr>
          <w:ilvl w:val="0"/>
          <w:numId w:val="8"/>
        </w:numPr>
        <w:tabs>
          <w:tab w:val="left" w:pos="720"/>
        </w:tabs>
      </w:pPr>
      <w:r>
        <w:t>destruktivni stiki ( kolizija in subdukcija)</w:t>
      </w:r>
    </w:p>
    <w:p w:rsidR="008A0AE1" w:rsidRDefault="0079632E" w:rsidP="0079632E">
      <w:pPr>
        <w:pStyle w:val="Heading2"/>
        <w:tabs>
          <w:tab w:val="left" w:pos="283"/>
        </w:tabs>
      </w:pPr>
      <w:r>
        <w:t>.RELIEFNA OBMOČJA V AZIJI</w:t>
      </w:r>
    </w:p>
    <w:p w:rsidR="008A0AE1" w:rsidRDefault="0079632E" w:rsidP="0079632E">
      <w:pPr>
        <w:pStyle w:val="Heading3"/>
        <w:numPr>
          <w:ilvl w:val="0"/>
          <w:numId w:val="9"/>
        </w:numPr>
        <w:tabs>
          <w:tab w:val="left" w:pos="720"/>
        </w:tabs>
      </w:pPr>
      <w:r>
        <w:t>MORJA IN ZALIVI</w:t>
      </w:r>
    </w:p>
    <w:tbl>
      <w:tblPr>
        <w:tblW w:w="0" w:type="auto"/>
        <w:tblInd w:w="46" w:type="dxa"/>
        <w:tblLayout w:type="fixed"/>
        <w:tblCellMar>
          <w:left w:w="0" w:type="dxa"/>
          <w:right w:w="0" w:type="dxa"/>
        </w:tblCellMar>
        <w:tblLook w:val="0000" w:firstRow="0" w:lastRow="0" w:firstColumn="0" w:lastColumn="0" w:noHBand="0" w:noVBand="0"/>
      </w:tblPr>
      <w:tblGrid>
        <w:gridCol w:w="4780"/>
        <w:gridCol w:w="4820"/>
      </w:tblGrid>
      <w:tr w:rsidR="008A0AE1">
        <w:tc>
          <w:tcPr>
            <w:tcW w:w="4780" w:type="dxa"/>
            <w:shd w:val="clear" w:color="auto" w:fill="FFFFCC"/>
          </w:tcPr>
          <w:p w:rsidR="008A0AE1" w:rsidRDefault="0079632E">
            <w:pPr>
              <w:pStyle w:val="Vsebinatabele"/>
              <w:rPr>
                <w:sz w:val="24"/>
              </w:rPr>
            </w:pPr>
            <w:r>
              <w:rPr>
                <w:sz w:val="24"/>
              </w:rPr>
              <w:t>Rdeče morje</w:t>
            </w:r>
          </w:p>
        </w:tc>
        <w:tc>
          <w:tcPr>
            <w:tcW w:w="4820" w:type="dxa"/>
            <w:shd w:val="clear" w:color="auto" w:fill="FFFFCC"/>
          </w:tcPr>
          <w:p w:rsidR="008A0AE1" w:rsidRDefault="0079632E">
            <w:pPr>
              <w:pStyle w:val="Vsebinatabele"/>
              <w:shd w:val="clear" w:color="auto" w:fill="FFFFCC"/>
              <w:rPr>
                <w:sz w:val="24"/>
              </w:rPr>
            </w:pPr>
            <w:r>
              <w:rPr>
                <w:sz w:val="24"/>
              </w:rPr>
              <w:t>Beringovo morje</w:t>
            </w:r>
          </w:p>
        </w:tc>
      </w:tr>
      <w:tr w:rsidR="008A0AE1">
        <w:tc>
          <w:tcPr>
            <w:tcW w:w="4780" w:type="dxa"/>
            <w:shd w:val="clear" w:color="auto" w:fill="FFFFCC"/>
          </w:tcPr>
          <w:p w:rsidR="008A0AE1" w:rsidRDefault="0079632E">
            <w:pPr>
              <w:pStyle w:val="Vsebinatabele"/>
              <w:rPr>
                <w:sz w:val="24"/>
              </w:rPr>
            </w:pPr>
            <w:r>
              <w:rPr>
                <w:sz w:val="24"/>
              </w:rPr>
              <w:t>Arabsko morje</w:t>
            </w:r>
          </w:p>
        </w:tc>
        <w:tc>
          <w:tcPr>
            <w:tcW w:w="4820" w:type="dxa"/>
            <w:shd w:val="clear" w:color="auto" w:fill="FFFFCC"/>
          </w:tcPr>
          <w:p w:rsidR="008A0AE1" w:rsidRDefault="0079632E">
            <w:pPr>
              <w:pStyle w:val="Vsebinatabele"/>
              <w:shd w:val="clear" w:color="auto" w:fill="FFFFCC"/>
              <w:rPr>
                <w:sz w:val="24"/>
              </w:rPr>
            </w:pPr>
            <w:r>
              <w:rPr>
                <w:sz w:val="24"/>
              </w:rPr>
              <w:t>Ohotsko morje</w:t>
            </w:r>
          </w:p>
        </w:tc>
      </w:tr>
      <w:tr w:rsidR="008A0AE1">
        <w:tc>
          <w:tcPr>
            <w:tcW w:w="4780" w:type="dxa"/>
            <w:shd w:val="clear" w:color="auto" w:fill="FFFFCC"/>
          </w:tcPr>
          <w:p w:rsidR="008A0AE1" w:rsidRDefault="0079632E">
            <w:pPr>
              <w:pStyle w:val="Vsebinatabele"/>
              <w:rPr>
                <w:sz w:val="24"/>
              </w:rPr>
            </w:pPr>
            <w:r>
              <w:rPr>
                <w:sz w:val="24"/>
              </w:rPr>
              <w:t>Mrtvo morje</w:t>
            </w:r>
          </w:p>
        </w:tc>
        <w:tc>
          <w:tcPr>
            <w:tcW w:w="4820" w:type="dxa"/>
            <w:shd w:val="clear" w:color="auto" w:fill="FFFFCC"/>
          </w:tcPr>
          <w:p w:rsidR="008A0AE1" w:rsidRDefault="0079632E">
            <w:pPr>
              <w:pStyle w:val="Vsebinatabele"/>
              <w:rPr>
                <w:sz w:val="24"/>
              </w:rPr>
            </w:pPr>
            <w:r>
              <w:rPr>
                <w:sz w:val="24"/>
              </w:rPr>
              <w:t>Omanski zaliv</w:t>
            </w:r>
          </w:p>
        </w:tc>
      </w:tr>
      <w:tr w:rsidR="008A0AE1">
        <w:tc>
          <w:tcPr>
            <w:tcW w:w="4780" w:type="dxa"/>
            <w:shd w:val="clear" w:color="auto" w:fill="FFFFCC"/>
          </w:tcPr>
          <w:p w:rsidR="008A0AE1" w:rsidRDefault="0079632E">
            <w:pPr>
              <w:pStyle w:val="Vsebinatabele"/>
              <w:rPr>
                <w:sz w:val="24"/>
              </w:rPr>
            </w:pPr>
            <w:r>
              <w:rPr>
                <w:sz w:val="24"/>
              </w:rPr>
              <w:t>Južnokitajsko morje</w:t>
            </w:r>
          </w:p>
        </w:tc>
        <w:tc>
          <w:tcPr>
            <w:tcW w:w="4820" w:type="dxa"/>
            <w:shd w:val="clear" w:color="auto" w:fill="FFFFCC"/>
          </w:tcPr>
          <w:p w:rsidR="008A0AE1" w:rsidRDefault="0079632E">
            <w:pPr>
              <w:pStyle w:val="Vsebinatabele"/>
              <w:rPr>
                <w:sz w:val="24"/>
              </w:rPr>
            </w:pPr>
            <w:r>
              <w:rPr>
                <w:sz w:val="24"/>
              </w:rPr>
              <w:t>Bengalski zaliv</w:t>
            </w:r>
          </w:p>
        </w:tc>
      </w:tr>
      <w:tr w:rsidR="008A0AE1">
        <w:tc>
          <w:tcPr>
            <w:tcW w:w="4780" w:type="dxa"/>
            <w:shd w:val="clear" w:color="auto" w:fill="FFFFCC"/>
          </w:tcPr>
          <w:p w:rsidR="008A0AE1" w:rsidRDefault="0079632E">
            <w:pPr>
              <w:pStyle w:val="Vsebinatabele"/>
              <w:rPr>
                <w:sz w:val="24"/>
              </w:rPr>
            </w:pPr>
            <w:r>
              <w:rPr>
                <w:sz w:val="24"/>
              </w:rPr>
              <w:t>Vzhodnokitajsko morje</w:t>
            </w:r>
          </w:p>
        </w:tc>
        <w:tc>
          <w:tcPr>
            <w:tcW w:w="4820" w:type="dxa"/>
            <w:shd w:val="clear" w:color="auto" w:fill="FFFFCC"/>
          </w:tcPr>
          <w:p w:rsidR="008A0AE1" w:rsidRDefault="0079632E">
            <w:pPr>
              <w:pStyle w:val="Vsebinatabele"/>
              <w:rPr>
                <w:sz w:val="24"/>
              </w:rPr>
            </w:pPr>
            <w:r>
              <w:rPr>
                <w:sz w:val="24"/>
              </w:rPr>
              <w:t>Tajski zaliv</w:t>
            </w:r>
          </w:p>
        </w:tc>
      </w:tr>
      <w:tr w:rsidR="008A0AE1">
        <w:tc>
          <w:tcPr>
            <w:tcW w:w="4780" w:type="dxa"/>
            <w:shd w:val="clear" w:color="auto" w:fill="FFFFCC"/>
          </w:tcPr>
          <w:p w:rsidR="008A0AE1" w:rsidRDefault="0079632E">
            <w:pPr>
              <w:pStyle w:val="Vsebinatabele"/>
              <w:rPr>
                <w:sz w:val="24"/>
              </w:rPr>
            </w:pPr>
            <w:r>
              <w:rPr>
                <w:sz w:val="24"/>
              </w:rPr>
              <w:t>Rumeno morje</w:t>
            </w:r>
          </w:p>
        </w:tc>
        <w:tc>
          <w:tcPr>
            <w:tcW w:w="4820" w:type="dxa"/>
            <w:shd w:val="clear" w:color="auto" w:fill="FFFFCC"/>
          </w:tcPr>
          <w:p w:rsidR="008A0AE1" w:rsidRDefault="0079632E">
            <w:pPr>
              <w:pStyle w:val="Vsebinatabele"/>
              <w:rPr>
                <w:sz w:val="24"/>
              </w:rPr>
            </w:pPr>
            <w:r>
              <w:rPr>
                <w:sz w:val="24"/>
              </w:rPr>
              <w:t>Perzijski zaliv</w:t>
            </w:r>
          </w:p>
        </w:tc>
      </w:tr>
      <w:tr w:rsidR="008A0AE1">
        <w:tc>
          <w:tcPr>
            <w:tcW w:w="4780" w:type="dxa"/>
            <w:shd w:val="clear" w:color="auto" w:fill="FFFFCC"/>
          </w:tcPr>
          <w:p w:rsidR="008A0AE1" w:rsidRDefault="0079632E">
            <w:pPr>
              <w:pStyle w:val="Vsebinatabele"/>
              <w:rPr>
                <w:sz w:val="24"/>
              </w:rPr>
            </w:pPr>
            <w:r>
              <w:rPr>
                <w:sz w:val="24"/>
              </w:rPr>
              <w:t>Japonsko morje</w:t>
            </w:r>
          </w:p>
        </w:tc>
        <w:tc>
          <w:tcPr>
            <w:tcW w:w="4820" w:type="dxa"/>
            <w:shd w:val="clear" w:color="auto" w:fill="FFFFCC"/>
          </w:tcPr>
          <w:p w:rsidR="008A0AE1" w:rsidRDefault="0079632E">
            <w:pPr>
              <w:pStyle w:val="Vsebinatabele"/>
              <w:rPr>
                <w:sz w:val="24"/>
              </w:rPr>
            </w:pPr>
            <w:r>
              <w:rPr>
                <w:sz w:val="24"/>
              </w:rPr>
              <w:t>Adenski zaliv</w:t>
            </w:r>
          </w:p>
        </w:tc>
      </w:tr>
    </w:tbl>
    <w:p w:rsidR="008A0AE1" w:rsidRDefault="0079632E" w:rsidP="0079632E">
      <w:pPr>
        <w:pStyle w:val="Heading3"/>
        <w:numPr>
          <w:ilvl w:val="0"/>
          <w:numId w:val="10"/>
        </w:numPr>
        <w:tabs>
          <w:tab w:val="left" w:pos="720"/>
        </w:tabs>
      </w:pPr>
      <w:r>
        <w:t>OTOKI IN POLOTOKI</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8A0AE1">
        <w:tc>
          <w:tcPr>
            <w:tcW w:w="4818" w:type="dxa"/>
            <w:shd w:val="clear" w:color="auto" w:fill="CCFFFF"/>
          </w:tcPr>
          <w:p w:rsidR="008A0AE1" w:rsidRDefault="0079632E">
            <w:pPr>
              <w:pStyle w:val="Vsebinatabele"/>
              <w:rPr>
                <w:sz w:val="24"/>
              </w:rPr>
            </w:pPr>
            <w:r>
              <w:rPr>
                <w:sz w:val="24"/>
              </w:rPr>
              <w:t>Šrilanka</w:t>
            </w:r>
          </w:p>
        </w:tc>
        <w:tc>
          <w:tcPr>
            <w:tcW w:w="4819" w:type="dxa"/>
            <w:shd w:val="clear" w:color="auto" w:fill="CCFFFF"/>
          </w:tcPr>
          <w:p w:rsidR="008A0AE1" w:rsidRDefault="0079632E">
            <w:pPr>
              <w:pStyle w:val="Vsebinatabele"/>
              <w:rPr>
                <w:sz w:val="24"/>
              </w:rPr>
            </w:pPr>
            <w:r>
              <w:rPr>
                <w:sz w:val="24"/>
              </w:rPr>
              <w:t>Puket</w:t>
            </w:r>
          </w:p>
        </w:tc>
      </w:tr>
      <w:tr w:rsidR="008A0AE1">
        <w:tc>
          <w:tcPr>
            <w:tcW w:w="4818" w:type="dxa"/>
            <w:shd w:val="clear" w:color="auto" w:fill="CCFFFF"/>
          </w:tcPr>
          <w:p w:rsidR="008A0AE1" w:rsidRDefault="0079632E">
            <w:pPr>
              <w:pStyle w:val="Vsebinatabele"/>
              <w:rPr>
                <w:sz w:val="24"/>
              </w:rPr>
            </w:pPr>
            <w:r>
              <w:rPr>
                <w:sz w:val="24"/>
              </w:rPr>
              <w:t>Sumatra</w:t>
            </w:r>
          </w:p>
        </w:tc>
        <w:tc>
          <w:tcPr>
            <w:tcW w:w="4819" w:type="dxa"/>
            <w:shd w:val="clear" w:color="auto" w:fill="CCFFFF"/>
          </w:tcPr>
          <w:p w:rsidR="008A0AE1" w:rsidRDefault="0079632E">
            <w:pPr>
              <w:pStyle w:val="Vsebinatabele"/>
              <w:rPr>
                <w:sz w:val="24"/>
              </w:rPr>
            </w:pPr>
            <w:r>
              <w:rPr>
                <w:sz w:val="24"/>
              </w:rPr>
              <w:t>Andamani</w:t>
            </w:r>
          </w:p>
        </w:tc>
      </w:tr>
      <w:tr w:rsidR="008A0AE1">
        <w:tc>
          <w:tcPr>
            <w:tcW w:w="4818" w:type="dxa"/>
            <w:shd w:val="clear" w:color="auto" w:fill="CCFFFF"/>
          </w:tcPr>
          <w:p w:rsidR="008A0AE1" w:rsidRDefault="0079632E">
            <w:pPr>
              <w:pStyle w:val="Vsebinatabele"/>
              <w:rPr>
                <w:sz w:val="24"/>
              </w:rPr>
            </w:pPr>
            <w:r>
              <w:rPr>
                <w:sz w:val="24"/>
              </w:rPr>
              <w:t>Java</w:t>
            </w:r>
          </w:p>
        </w:tc>
        <w:tc>
          <w:tcPr>
            <w:tcW w:w="4819" w:type="dxa"/>
            <w:shd w:val="clear" w:color="auto" w:fill="CCFFFF"/>
          </w:tcPr>
          <w:p w:rsidR="008A0AE1" w:rsidRDefault="0079632E">
            <w:pPr>
              <w:pStyle w:val="Vsebinatabele"/>
              <w:rPr>
                <w:sz w:val="24"/>
              </w:rPr>
            </w:pPr>
            <w:r>
              <w:rPr>
                <w:sz w:val="24"/>
              </w:rPr>
              <w:t>Japonska (Honšu, Kjušu, Hokaido)</w:t>
            </w:r>
          </w:p>
        </w:tc>
      </w:tr>
      <w:tr w:rsidR="008A0AE1">
        <w:tc>
          <w:tcPr>
            <w:tcW w:w="4818" w:type="dxa"/>
            <w:shd w:val="clear" w:color="auto" w:fill="CCFFFF"/>
          </w:tcPr>
          <w:p w:rsidR="008A0AE1" w:rsidRDefault="0079632E">
            <w:pPr>
              <w:pStyle w:val="Vsebinatabele"/>
              <w:rPr>
                <w:sz w:val="24"/>
              </w:rPr>
            </w:pPr>
            <w:r>
              <w:rPr>
                <w:sz w:val="24"/>
              </w:rPr>
              <w:t>Borneo</w:t>
            </w:r>
          </w:p>
        </w:tc>
        <w:tc>
          <w:tcPr>
            <w:tcW w:w="4819" w:type="dxa"/>
            <w:shd w:val="clear" w:color="auto" w:fill="CCFFFF"/>
          </w:tcPr>
          <w:p w:rsidR="008A0AE1" w:rsidRDefault="0079632E">
            <w:pPr>
              <w:pStyle w:val="Vsebinatabele"/>
              <w:rPr>
                <w:sz w:val="24"/>
              </w:rPr>
            </w:pPr>
            <w:r>
              <w:rPr>
                <w:sz w:val="24"/>
              </w:rPr>
              <w:t>Dekanski polotok</w:t>
            </w:r>
          </w:p>
        </w:tc>
      </w:tr>
      <w:tr w:rsidR="008A0AE1">
        <w:tc>
          <w:tcPr>
            <w:tcW w:w="4818" w:type="dxa"/>
            <w:shd w:val="clear" w:color="auto" w:fill="CCFFFF"/>
          </w:tcPr>
          <w:p w:rsidR="008A0AE1" w:rsidRDefault="0079632E">
            <w:pPr>
              <w:pStyle w:val="Vsebinatabele"/>
              <w:rPr>
                <w:sz w:val="24"/>
              </w:rPr>
            </w:pPr>
            <w:r>
              <w:rPr>
                <w:sz w:val="24"/>
              </w:rPr>
              <w:t>Bali</w:t>
            </w:r>
          </w:p>
        </w:tc>
        <w:tc>
          <w:tcPr>
            <w:tcW w:w="4819" w:type="dxa"/>
            <w:shd w:val="clear" w:color="auto" w:fill="CCFFFF"/>
          </w:tcPr>
          <w:p w:rsidR="008A0AE1" w:rsidRDefault="0079632E">
            <w:pPr>
              <w:pStyle w:val="Vsebinatabele"/>
              <w:rPr>
                <w:sz w:val="24"/>
              </w:rPr>
            </w:pPr>
            <w:r>
              <w:rPr>
                <w:sz w:val="24"/>
              </w:rPr>
              <w:t>Malajski polotok</w:t>
            </w:r>
          </w:p>
        </w:tc>
      </w:tr>
      <w:tr w:rsidR="008A0AE1">
        <w:tc>
          <w:tcPr>
            <w:tcW w:w="4818" w:type="dxa"/>
            <w:shd w:val="clear" w:color="auto" w:fill="CCFFFF"/>
          </w:tcPr>
          <w:p w:rsidR="008A0AE1" w:rsidRDefault="0079632E">
            <w:pPr>
              <w:pStyle w:val="Vsebinatabele"/>
              <w:rPr>
                <w:sz w:val="24"/>
              </w:rPr>
            </w:pPr>
            <w:r>
              <w:rPr>
                <w:sz w:val="24"/>
              </w:rPr>
              <w:t>Tajvan</w:t>
            </w:r>
          </w:p>
        </w:tc>
        <w:tc>
          <w:tcPr>
            <w:tcW w:w="4819" w:type="dxa"/>
            <w:shd w:val="clear" w:color="auto" w:fill="CCFFFF"/>
          </w:tcPr>
          <w:p w:rsidR="008A0AE1" w:rsidRDefault="0079632E">
            <w:pPr>
              <w:pStyle w:val="Vsebinatabele"/>
              <w:rPr>
                <w:sz w:val="24"/>
              </w:rPr>
            </w:pPr>
            <w:r>
              <w:rPr>
                <w:sz w:val="24"/>
              </w:rPr>
              <w:t>Kamčatka</w:t>
            </w:r>
          </w:p>
        </w:tc>
      </w:tr>
      <w:tr w:rsidR="008A0AE1">
        <w:tc>
          <w:tcPr>
            <w:tcW w:w="4818" w:type="dxa"/>
            <w:shd w:val="clear" w:color="auto" w:fill="CCFFFF"/>
          </w:tcPr>
          <w:p w:rsidR="008A0AE1" w:rsidRDefault="0079632E">
            <w:pPr>
              <w:pStyle w:val="Vsebinatabele"/>
              <w:rPr>
                <w:sz w:val="24"/>
              </w:rPr>
            </w:pPr>
            <w:r>
              <w:rPr>
                <w:sz w:val="24"/>
              </w:rPr>
              <w:t>Filipini (Luzon, Mindanao)</w:t>
            </w:r>
          </w:p>
        </w:tc>
        <w:tc>
          <w:tcPr>
            <w:tcW w:w="4819" w:type="dxa"/>
            <w:shd w:val="clear" w:color="auto" w:fill="CCFFFF"/>
          </w:tcPr>
          <w:p w:rsidR="008A0AE1" w:rsidRDefault="0079632E">
            <w:pPr>
              <w:pStyle w:val="Vsebinatabele"/>
              <w:rPr>
                <w:sz w:val="24"/>
              </w:rPr>
            </w:pPr>
            <w:r>
              <w:rPr>
                <w:sz w:val="24"/>
              </w:rPr>
              <w:t>Indokitajski polotok</w:t>
            </w:r>
          </w:p>
        </w:tc>
      </w:tr>
      <w:tr w:rsidR="008A0AE1">
        <w:tc>
          <w:tcPr>
            <w:tcW w:w="4818" w:type="dxa"/>
            <w:shd w:val="clear" w:color="auto" w:fill="CCFFFF"/>
          </w:tcPr>
          <w:p w:rsidR="008A0AE1" w:rsidRDefault="0079632E">
            <w:pPr>
              <w:pStyle w:val="Vsebinatabele"/>
              <w:rPr>
                <w:sz w:val="24"/>
              </w:rPr>
            </w:pPr>
            <w:r>
              <w:rPr>
                <w:sz w:val="24"/>
              </w:rPr>
              <w:t>Celebres</w:t>
            </w:r>
          </w:p>
        </w:tc>
        <w:tc>
          <w:tcPr>
            <w:tcW w:w="4819" w:type="dxa"/>
            <w:shd w:val="clear" w:color="auto" w:fill="CCFFFF"/>
          </w:tcPr>
          <w:p w:rsidR="008A0AE1" w:rsidRDefault="0079632E">
            <w:pPr>
              <w:pStyle w:val="Vsebinatabele"/>
              <w:rPr>
                <w:sz w:val="24"/>
              </w:rPr>
            </w:pPr>
            <w:r>
              <w:rPr>
                <w:sz w:val="24"/>
              </w:rPr>
              <w:t>Arabski polotok</w:t>
            </w:r>
          </w:p>
        </w:tc>
      </w:tr>
      <w:tr w:rsidR="008A0AE1">
        <w:tc>
          <w:tcPr>
            <w:tcW w:w="4818" w:type="dxa"/>
            <w:shd w:val="clear" w:color="auto" w:fill="CCFFFF"/>
          </w:tcPr>
          <w:p w:rsidR="008A0AE1" w:rsidRDefault="0079632E">
            <w:pPr>
              <w:pStyle w:val="Vsebinatabele"/>
              <w:rPr>
                <w:sz w:val="24"/>
              </w:rPr>
            </w:pPr>
            <w:r>
              <w:rPr>
                <w:sz w:val="24"/>
              </w:rPr>
              <w:t>Papua</w:t>
            </w:r>
          </w:p>
        </w:tc>
        <w:tc>
          <w:tcPr>
            <w:tcW w:w="4819" w:type="dxa"/>
            <w:shd w:val="clear" w:color="auto" w:fill="CCFFFF"/>
          </w:tcPr>
          <w:p w:rsidR="008A0AE1" w:rsidRDefault="0079632E">
            <w:pPr>
              <w:pStyle w:val="Vsebinatabele"/>
              <w:rPr>
                <w:sz w:val="24"/>
              </w:rPr>
            </w:pPr>
            <w:r>
              <w:rPr>
                <w:sz w:val="24"/>
              </w:rPr>
              <w:t>Korejski polotok</w:t>
            </w:r>
          </w:p>
        </w:tc>
      </w:tr>
      <w:tr w:rsidR="008A0AE1">
        <w:tc>
          <w:tcPr>
            <w:tcW w:w="4818" w:type="dxa"/>
            <w:shd w:val="clear" w:color="auto" w:fill="CCFFFF"/>
          </w:tcPr>
          <w:p w:rsidR="008A0AE1" w:rsidRDefault="0079632E">
            <w:pPr>
              <w:pStyle w:val="Vsebinatabele"/>
              <w:rPr>
                <w:sz w:val="24"/>
              </w:rPr>
            </w:pPr>
            <w:r>
              <w:rPr>
                <w:sz w:val="24"/>
              </w:rPr>
              <w:t>Maldivi</w:t>
            </w:r>
          </w:p>
        </w:tc>
        <w:tc>
          <w:tcPr>
            <w:tcW w:w="4819" w:type="dxa"/>
            <w:shd w:val="clear" w:color="auto" w:fill="CCFFFF"/>
          </w:tcPr>
          <w:p w:rsidR="008A0AE1" w:rsidRDefault="008A0AE1">
            <w:pPr>
              <w:pStyle w:val="Vsebinatabele"/>
              <w:rPr>
                <w:sz w:val="24"/>
              </w:rPr>
            </w:pPr>
          </w:p>
        </w:tc>
      </w:tr>
    </w:tbl>
    <w:p w:rsidR="008A0AE1" w:rsidRDefault="0079632E" w:rsidP="0079632E">
      <w:pPr>
        <w:pStyle w:val="Heading3"/>
        <w:numPr>
          <w:ilvl w:val="0"/>
          <w:numId w:val="11"/>
        </w:numPr>
        <w:tabs>
          <w:tab w:val="left" w:pos="720"/>
        </w:tabs>
      </w:pPr>
      <w:r>
        <w:t>JEZERA</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8A0AE1">
        <w:tc>
          <w:tcPr>
            <w:tcW w:w="4818" w:type="dxa"/>
            <w:shd w:val="clear" w:color="auto" w:fill="FFFFCC"/>
          </w:tcPr>
          <w:p w:rsidR="008A0AE1" w:rsidRDefault="0079632E">
            <w:pPr>
              <w:pStyle w:val="Vsebinatabele"/>
              <w:rPr>
                <w:sz w:val="24"/>
              </w:rPr>
            </w:pPr>
            <w:r>
              <w:rPr>
                <w:sz w:val="24"/>
              </w:rPr>
              <w:t>Kaspijsko</w:t>
            </w:r>
          </w:p>
        </w:tc>
        <w:tc>
          <w:tcPr>
            <w:tcW w:w="4819" w:type="dxa"/>
            <w:shd w:val="clear" w:color="auto" w:fill="FFFFCC"/>
          </w:tcPr>
          <w:p w:rsidR="008A0AE1" w:rsidRDefault="0079632E">
            <w:pPr>
              <w:pStyle w:val="Vsebinatabele"/>
              <w:rPr>
                <w:sz w:val="24"/>
              </w:rPr>
            </w:pPr>
            <w:r>
              <w:rPr>
                <w:sz w:val="24"/>
              </w:rPr>
              <w:t>Bajkalsko</w:t>
            </w:r>
          </w:p>
        </w:tc>
      </w:tr>
      <w:tr w:rsidR="008A0AE1">
        <w:trPr>
          <w:trHeight w:val="93"/>
        </w:trPr>
        <w:tc>
          <w:tcPr>
            <w:tcW w:w="4818" w:type="dxa"/>
            <w:shd w:val="clear" w:color="auto" w:fill="FFFFCC"/>
          </w:tcPr>
          <w:p w:rsidR="008A0AE1" w:rsidRDefault="0079632E">
            <w:pPr>
              <w:pStyle w:val="Vsebinatabele"/>
              <w:rPr>
                <w:sz w:val="24"/>
              </w:rPr>
            </w:pPr>
            <w:r>
              <w:rPr>
                <w:sz w:val="24"/>
              </w:rPr>
              <w:t>Balhaško</w:t>
            </w:r>
          </w:p>
        </w:tc>
        <w:tc>
          <w:tcPr>
            <w:tcW w:w="4819" w:type="dxa"/>
            <w:shd w:val="clear" w:color="auto" w:fill="FFFFCC"/>
          </w:tcPr>
          <w:p w:rsidR="008A0AE1" w:rsidRDefault="0079632E">
            <w:pPr>
              <w:pStyle w:val="Vsebinatabele"/>
              <w:rPr>
                <w:sz w:val="24"/>
              </w:rPr>
            </w:pPr>
            <w:r>
              <w:rPr>
                <w:sz w:val="24"/>
              </w:rPr>
              <w:t>Aralsko</w:t>
            </w:r>
          </w:p>
        </w:tc>
      </w:tr>
    </w:tbl>
    <w:p w:rsidR="008A0AE1" w:rsidRDefault="0079632E" w:rsidP="0079632E">
      <w:pPr>
        <w:pStyle w:val="Heading3"/>
        <w:numPr>
          <w:ilvl w:val="0"/>
          <w:numId w:val="12"/>
        </w:numPr>
        <w:tabs>
          <w:tab w:val="left" w:pos="720"/>
        </w:tabs>
      </w:pPr>
      <w:r>
        <w:t>REKE</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8A0AE1">
        <w:tc>
          <w:tcPr>
            <w:tcW w:w="4818" w:type="dxa"/>
            <w:shd w:val="clear" w:color="auto" w:fill="CCFFFF"/>
          </w:tcPr>
          <w:p w:rsidR="008A0AE1" w:rsidRDefault="0079632E">
            <w:pPr>
              <w:pStyle w:val="Vsebinatabele"/>
              <w:rPr>
                <w:sz w:val="24"/>
              </w:rPr>
            </w:pPr>
            <w:r>
              <w:rPr>
                <w:sz w:val="24"/>
              </w:rPr>
              <w:t>Evfrat</w:t>
            </w:r>
          </w:p>
        </w:tc>
        <w:tc>
          <w:tcPr>
            <w:tcW w:w="4819" w:type="dxa"/>
            <w:shd w:val="clear" w:color="auto" w:fill="CCFFFF"/>
          </w:tcPr>
          <w:p w:rsidR="008A0AE1" w:rsidRDefault="0079632E">
            <w:pPr>
              <w:pStyle w:val="Vsebinatabele"/>
              <w:rPr>
                <w:sz w:val="24"/>
              </w:rPr>
            </w:pPr>
            <w:r>
              <w:rPr>
                <w:sz w:val="24"/>
              </w:rPr>
              <w:t>Tigris</w:t>
            </w:r>
          </w:p>
        </w:tc>
      </w:tr>
      <w:tr w:rsidR="008A0AE1">
        <w:tc>
          <w:tcPr>
            <w:tcW w:w="4818" w:type="dxa"/>
            <w:shd w:val="clear" w:color="auto" w:fill="CCFFFF"/>
          </w:tcPr>
          <w:p w:rsidR="008A0AE1" w:rsidRDefault="0079632E">
            <w:pPr>
              <w:pStyle w:val="Vsebinatabele"/>
              <w:rPr>
                <w:sz w:val="24"/>
              </w:rPr>
            </w:pPr>
            <w:r>
              <w:rPr>
                <w:sz w:val="24"/>
              </w:rPr>
              <w:t xml:space="preserve">Ob </w:t>
            </w:r>
          </w:p>
        </w:tc>
        <w:tc>
          <w:tcPr>
            <w:tcW w:w="4819" w:type="dxa"/>
            <w:shd w:val="clear" w:color="auto" w:fill="CCFFFF"/>
          </w:tcPr>
          <w:p w:rsidR="008A0AE1" w:rsidRDefault="0079632E">
            <w:pPr>
              <w:pStyle w:val="Vsebinatabele"/>
              <w:rPr>
                <w:sz w:val="24"/>
              </w:rPr>
            </w:pPr>
            <w:r>
              <w:rPr>
                <w:sz w:val="24"/>
              </w:rPr>
              <w:t>Lena</w:t>
            </w:r>
          </w:p>
        </w:tc>
      </w:tr>
      <w:tr w:rsidR="008A0AE1">
        <w:tc>
          <w:tcPr>
            <w:tcW w:w="4818" w:type="dxa"/>
            <w:shd w:val="clear" w:color="auto" w:fill="CCFFFF"/>
          </w:tcPr>
          <w:p w:rsidR="008A0AE1" w:rsidRDefault="0079632E">
            <w:pPr>
              <w:pStyle w:val="Vsebinatabele"/>
              <w:rPr>
                <w:sz w:val="24"/>
              </w:rPr>
            </w:pPr>
            <w:r>
              <w:rPr>
                <w:sz w:val="24"/>
              </w:rPr>
              <w:t>Jenisej</w:t>
            </w:r>
          </w:p>
        </w:tc>
        <w:tc>
          <w:tcPr>
            <w:tcW w:w="4819" w:type="dxa"/>
            <w:shd w:val="clear" w:color="auto" w:fill="CCFFFF"/>
          </w:tcPr>
          <w:p w:rsidR="008A0AE1" w:rsidRDefault="0079632E">
            <w:pPr>
              <w:pStyle w:val="Vsebinatabele"/>
              <w:rPr>
                <w:sz w:val="24"/>
              </w:rPr>
            </w:pPr>
            <w:r>
              <w:rPr>
                <w:sz w:val="24"/>
              </w:rPr>
              <w:t>Ind</w:t>
            </w:r>
          </w:p>
        </w:tc>
      </w:tr>
      <w:tr w:rsidR="008A0AE1">
        <w:tc>
          <w:tcPr>
            <w:tcW w:w="4818" w:type="dxa"/>
            <w:shd w:val="clear" w:color="auto" w:fill="CCFFFF"/>
          </w:tcPr>
          <w:p w:rsidR="008A0AE1" w:rsidRDefault="0079632E">
            <w:pPr>
              <w:pStyle w:val="Vsebinatabele"/>
              <w:rPr>
                <w:sz w:val="24"/>
              </w:rPr>
            </w:pPr>
            <w:r>
              <w:rPr>
                <w:sz w:val="24"/>
              </w:rPr>
              <w:t>Amu Darja</w:t>
            </w:r>
          </w:p>
        </w:tc>
        <w:tc>
          <w:tcPr>
            <w:tcW w:w="4819" w:type="dxa"/>
            <w:shd w:val="clear" w:color="auto" w:fill="CCFFFF"/>
          </w:tcPr>
          <w:p w:rsidR="008A0AE1" w:rsidRDefault="0079632E">
            <w:pPr>
              <w:pStyle w:val="Vsebinatabele"/>
              <w:rPr>
                <w:sz w:val="24"/>
              </w:rPr>
            </w:pPr>
            <w:r>
              <w:rPr>
                <w:sz w:val="24"/>
              </w:rPr>
              <w:t>Sir Darja</w:t>
            </w:r>
          </w:p>
        </w:tc>
      </w:tr>
      <w:tr w:rsidR="008A0AE1">
        <w:tc>
          <w:tcPr>
            <w:tcW w:w="4818" w:type="dxa"/>
            <w:shd w:val="clear" w:color="auto" w:fill="CCFFFF"/>
          </w:tcPr>
          <w:p w:rsidR="008A0AE1" w:rsidRDefault="0079632E">
            <w:pPr>
              <w:pStyle w:val="Vsebinatabele"/>
              <w:rPr>
                <w:sz w:val="24"/>
              </w:rPr>
            </w:pPr>
            <w:r>
              <w:rPr>
                <w:sz w:val="24"/>
              </w:rPr>
              <w:t>Bramaputra</w:t>
            </w:r>
          </w:p>
        </w:tc>
        <w:tc>
          <w:tcPr>
            <w:tcW w:w="4819" w:type="dxa"/>
            <w:shd w:val="clear" w:color="auto" w:fill="CCFFFF"/>
          </w:tcPr>
          <w:p w:rsidR="008A0AE1" w:rsidRDefault="0079632E">
            <w:pPr>
              <w:pStyle w:val="Vsebinatabele"/>
              <w:rPr>
                <w:sz w:val="24"/>
              </w:rPr>
            </w:pPr>
            <w:r>
              <w:rPr>
                <w:sz w:val="24"/>
              </w:rPr>
              <w:t>Ganges</w:t>
            </w:r>
          </w:p>
        </w:tc>
      </w:tr>
      <w:tr w:rsidR="008A0AE1">
        <w:tc>
          <w:tcPr>
            <w:tcW w:w="4818" w:type="dxa"/>
            <w:shd w:val="clear" w:color="auto" w:fill="CCFFFF"/>
          </w:tcPr>
          <w:p w:rsidR="008A0AE1" w:rsidRDefault="0079632E">
            <w:pPr>
              <w:pStyle w:val="Vsebinatabele"/>
              <w:rPr>
                <w:sz w:val="24"/>
              </w:rPr>
            </w:pPr>
            <w:r>
              <w:rPr>
                <w:sz w:val="24"/>
              </w:rPr>
              <w:t>Mekong</w:t>
            </w:r>
          </w:p>
        </w:tc>
        <w:tc>
          <w:tcPr>
            <w:tcW w:w="4819" w:type="dxa"/>
            <w:shd w:val="clear" w:color="auto" w:fill="CCFFFF"/>
          </w:tcPr>
          <w:p w:rsidR="008A0AE1" w:rsidRDefault="0079632E">
            <w:pPr>
              <w:pStyle w:val="Vsebinatabele"/>
              <w:rPr>
                <w:sz w:val="24"/>
              </w:rPr>
            </w:pPr>
            <w:r>
              <w:rPr>
                <w:sz w:val="24"/>
              </w:rPr>
              <w:t>Menam</w:t>
            </w:r>
          </w:p>
        </w:tc>
      </w:tr>
      <w:tr w:rsidR="008A0AE1">
        <w:tc>
          <w:tcPr>
            <w:tcW w:w="4818" w:type="dxa"/>
            <w:shd w:val="clear" w:color="auto" w:fill="CCFFFF"/>
          </w:tcPr>
          <w:p w:rsidR="008A0AE1" w:rsidRDefault="0079632E">
            <w:pPr>
              <w:pStyle w:val="Vsebinatabele"/>
              <w:rPr>
                <w:sz w:val="24"/>
              </w:rPr>
            </w:pPr>
            <w:r>
              <w:rPr>
                <w:sz w:val="24"/>
              </w:rPr>
              <w:t>Huang he</w:t>
            </w:r>
          </w:p>
        </w:tc>
        <w:tc>
          <w:tcPr>
            <w:tcW w:w="4819" w:type="dxa"/>
            <w:shd w:val="clear" w:color="auto" w:fill="CCFFFF"/>
          </w:tcPr>
          <w:p w:rsidR="008A0AE1" w:rsidRDefault="0079632E">
            <w:pPr>
              <w:pStyle w:val="Vsebinatabele"/>
              <w:rPr>
                <w:sz w:val="24"/>
              </w:rPr>
            </w:pPr>
            <w:r>
              <w:rPr>
                <w:sz w:val="24"/>
              </w:rPr>
              <w:t>Chang Jang</w:t>
            </w:r>
          </w:p>
        </w:tc>
      </w:tr>
      <w:tr w:rsidR="008A0AE1">
        <w:tc>
          <w:tcPr>
            <w:tcW w:w="4818" w:type="dxa"/>
            <w:shd w:val="clear" w:color="auto" w:fill="CCFFFF"/>
          </w:tcPr>
          <w:p w:rsidR="008A0AE1" w:rsidRDefault="0079632E">
            <w:pPr>
              <w:pStyle w:val="Vsebinatabele"/>
              <w:rPr>
                <w:sz w:val="24"/>
              </w:rPr>
            </w:pPr>
            <w:r>
              <w:rPr>
                <w:sz w:val="24"/>
              </w:rPr>
              <w:t>Amur</w:t>
            </w:r>
          </w:p>
        </w:tc>
        <w:tc>
          <w:tcPr>
            <w:tcW w:w="4819" w:type="dxa"/>
            <w:shd w:val="clear" w:color="auto" w:fill="CCFFFF"/>
          </w:tcPr>
          <w:p w:rsidR="008A0AE1" w:rsidRDefault="0079632E">
            <w:pPr>
              <w:pStyle w:val="Vsebinatabele"/>
              <w:rPr>
                <w:sz w:val="24"/>
              </w:rPr>
            </w:pPr>
            <w:r>
              <w:rPr>
                <w:sz w:val="24"/>
              </w:rPr>
              <w:t>Iravadi</w:t>
            </w:r>
          </w:p>
        </w:tc>
      </w:tr>
    </w:tbl>
    <w:p w:rsidR="008A0AE1" w:rsidRDefault="0079632E" w:rsidP="0079632E">
      <w:pPr>
        <w:pStyle w:val="Heading3"/>
        <w:numPr>
          <w:ilvl w:val="0"/>
          <w:numId w:val="13"/>
        </w:numPr>
        <w:tabs>
          <w:tab w:val="left" w:pos="720"/>
        </w:tabs>
      </w:pPr>
      <w:r>
        <w:t>GOROVJA</w:t>
      </w:r>
    </w:p>
    <w:tbl>
      <w:tblPr>
        <w:tblW w:w="0" w:type="auto"/>
        <w:tblLayout w:type="fixed"/>
        <w:tblCellMar>
          <w:left w:w="0" w:type="dxa"/>
          <w:right w:w="0" w:type="dxa"/>
        </w:tblCellMar>
        <w:tblLook w:val="0000" w:firstRow="0" w:lastRow="0" w:firstColumn="0" w:lastColumn="0" w:noHBand="0" w:noVBand="0"/>
      </w:tblPr>
      <w:tblGrid>
        <w:gridCol w:w="3212"/>
        <w:gridCol w:w="3212"/>
        <w:gridCol w:w="3213"/>
      </w:tblGrid>
      <w:tr w:rsidR="008A0AE1">
        <w:tc>
          <w:tcPr>
            <w:tcW w:w="3212" w:type="dxa"/>
            <w:shd w:val="clear" w:color="auto" w:fill="FFFFCC"/>
          </w:tcPr>
          <w:p w:rsidR="008A0AE1" w:rsidRDefault="0079632E">
            <w:pPr>
              <w:pStyle w:val="Vsebinatabele"/>
              <w:rPr>
                <w:sz w:val="24"/>
              </w:rPr>
            </w:pPr>
            <w:r>
              <w:rPr>
                <w:sz w:val="24"/>
              </w:rPr>
              <w:t>Ural</w:t>
            </w:r>
          </w:p>
        </w:tc>
        <w:tc>
          <w:tcPr>
            <w:tcW w:w="3212" w:type="dxa"/>
            <w:shd w:val="clear" w:color="auto" w:fill="FFFFCC"/>
          </w:tcPr>
          <w:p w:rsidR="008A0AE1" w:rsidRDefault="0079632E">
            <w:pPr>
              <w:pStyle w:val="Vsebinatabele"/>
              <w:rPr>
                <w:sz w:val="24"/>
              </w:rPr>
            </w:pPr>
            <w:r>
              <w:rPr>
                <w:sz w:val="24"/>
              </w:rPr>
              <w:t>Atlaj</w:t>
            </w:r>
          </w:p>
        </w:tc>
        <w:tc>
          <w:tcPr>
            <w:tcW w:w="3213" w:type="dxa"/>
            <w:shd w:val="clear" w:color="auto" w:fill="FFFFCC"/>
          </w:tcPr>
          <w:p w:rsidR="008A0AE1" w:rsidRDefault="0079632E">
            <w:pPr>
              <w:pStyle w:val="Vsebinatabele"/>
              <w:rPr>
                <w:sz w:val="24"/>
              </w:rPr>
            </w:pPr>
            <w:r>
              <w:rPr>
                <w:sz w:val="24"/>
              </w:rPr>
              <w:t>Iransko gorovje</w:t>
            </w:r>
          </w:p>
        </w:tc>
      </w:tr>
      <w:tr w:rsidR="008A0AE1">
        <w:tc>
          <w:tcPr>
            <w:tcW w:w="3212" w:type="dxa"/>
            <w:shd w:val="clear" w:color="auto" w:fill="FFFFCC"/>
          </w:tcPr>
          <w:p w:rsidR="008A0AE1" w:rsidRDefault="0079632E">
            <w:pPr>
              <w:pStyle w:val="Vsebinatabele"/>
              <w:rPr>
                <w:sz w:val="24"/>
              </w:rPr>
            </w:pPr>
            <w:r>
              <w:rPr>
                <w:sz w:val="24"/>
              </w:rPr>
              <w:t>Tjan Šan</w:t>
            </w:r>
          </w:p>
        </w:tc>
        <w:tc>
          <w:tcPr>
            <w:tcW w:w="3212" w:type="dxa"/>
            <w:shd w:val="clear" w:color="auto" w:fill="FFFFCC"/>
          </w:tcPr>
          <w:p w:rsidR="008A0AE1" w:rsidRDefault="0079632E">
            <w:pPr>
              <w:pStyle w:val="Vsebinatabele"/>
              <w:rPr>
                <w:sz w:val="24"/>
              </w:rPr>
            </w:pPr>
            <w:r>
              <w:rPr>
                <w:sz w:val="24"/>
              </w:rPr>
              <w:t>Veliki Hingan</w:t>
            </w:r>
          </w:p>
        </w:tc>
        <w:tc>
          <w:tcPr>
            <w:tcW w:w="3213" w:type="dxa"/>
            <w:shd w:val="clear" w:color="auto" w:fill="FFFFCC"/>
          </w:tcPr>
          <w:p w:rsidR="008A0AE1" w:rsidRDefault="0079632E">
            <w:pPr>
              <w:pStyle w:val="Vsebinatabele"/>
              <w:rPr>
                <w:sz w:val="24"/>
              </w:rPr>
            </w:pPr>
            <w:r>
              <w:rPr>
                <w:sz w:val="24"/>
              </w:rPr>
              <w:t>Karakorm</w:t>
            </w:r>
          </w:p>
        </w:tc>
      </w:tr>
      <w:tr w:rsidR="008A0AE1">
        <w:tc>
          <w:tcPr>
            <w:tcW w:w="3212" w:type="dxa"/>
            <w:shd w:val="clear" w:color="auto" w:fill="FFFFCC"/>
          </w:tcPr>
          <w:p w:rsidR="008A0AE1" w:rsidRDefault="0079632E">
            <w:pPr>
              <w:pStyle w:val="Vsebinatabele"/>
              <w:rPr>
                <w:sz w:val="24"/>
              </w:rPr>
            </w:pPr>
            <w:r>
              <w:rPr>
                <w:sz w:val="24"/>
              </w:rPr>
              <w:t>Mali Hingan</w:t>
            </w:r>
          </w:p>
        </w:tc>
        <w:tc>
          <w:tcPr>
            <w:tcW w:w="3212" w:type="dxa"/>
            <w:shd w:val="clear" w:color="auto" w:fill="FFFFCC"/>
          </w:tcPr>
          <w:p w:rsidR="008A0AE1" w:rsidRDefault="0079632E">
            <w:pPr>
              <w:pStyle w:val="Vsebinatabele"/>
              <w:rPr>
                <w:sz w:val="24"/>
              </w:rPr>
            </w:pPr>
            <w:r>
              <w:rPr>
                <w:sz w:val="24"/>
              </w:rPr>
              <w:t>Tibet</w:t>
            </w:r>
          </w:p>
        </w:tc>
        <w:tc>
          <w:tcPr>
            <w:tcW w:w="3213" w:type="dxa"/>
            <w:shd w:val="clear" w:color="auto" w:fill="FFFFCC"/>
          </w:tcPr>
          <w:p w:rsidR="008A0AE1" w:rsidRDefault="0079632E">
            <w:pPr>
              <w:pStyle w:val="Vsebinatabele"/>
              <w:rPr>
                <w:sz w:val="24"/>
              </w:rPr>
            </w:pPr>
            <w:r>
              <w:rPr>
                <w:sz w:val="24"/>
              </w:rPr>
              <w:t>Indouralska gorstva</w:t>
            </w:r>
          </w:p>
        </w:tc>
      </w:tr>
      <w:tr w:rsidR="008A0AE1">
        <w:tc>
          <w:tcPr>
            <w:tcW w:w="3212" w:type="dxa"/>
            <w:shd w:val="clear" w:color="auto" w:fill="FFFFCC"/>
          </w:tcPr>
          <w:p w:rsidR="008A0AE1" w:rsidRDefault="0079632E">
            <w:pPr>
              <w:pStyle w:val="Vsebinatabele"/>
              <w:rPr>
                <w:sz w:val="24"/>
              </w:rPr>
            </w:pPr>
            <w:r>
              <w:rPr>
                <w:sz w:val="24"/>
              </w:rPr>
              <w:t>Kavkaz</w:t>
            </w:r>
          </w:p>
        </w:tc>
        <w:tc>
          <w:tcPr>
            <w:tcW w:w="3212" w:type="dxa"/>
            <w:shd w:val="clear" w:color="auto" w:fill="FFFFCC"/>
          </w:tcPr>
          <w:p w:rsidR="008A0AE1" w:rsidRDefault="0079632E">
            <w:pPr>
              <w:pStyle w:val="Vsebinatabele"/>
              <w:rPr>
                <w:sz w:val="24"/>
              </w:rPr>
            </w:pPr>
            <w:r>
              <w:rPr>
                <w:sz w:val="24"/>
              </w:rPr>
              <w:t>Tauros</w:t>
            </w:r>
          </w:p>
        </w:tc>
        <w:tc>
          <w:tcPr>
            <w:tcW w:w="3213" w:type="dxa"/>
            <w:shd w:val="clear" w:color="auto" w:fill="FFFFCC"/>
          </w:tcPr>
          <w:p w:rsidR="008A0AE1" w:rsidRDefault="0079632E">
            <w:pPr>
              <w:pStyle w:val="Vsebinatabele"/>
              <w:rPr>
                <w:sz w:val="24"/>
              </w:rPr>
            </w:pPr>
            <w:r>
              <w:rPr>
                <w:sz w:val="24"/>
              </w:rPr>
              <w:t>Hindukuš</w:t>
            </w:r>
          </w:p>
        </w:tc>
      </w:tr>
      <w:tr w:rsidR="008A0AE1">
        <w:tc>
          <w:tcPr>
            <w:tcW w:w="3212" w:type="dxa"/>
            <w:shd w:val="clear" w:color="auto" w:fill="FFFFCC"/>
          </w:tcPr>
          <w:p w:rsidR="008A0AE1" w:rsidRDefault="0079632E">
            <w:pPr>
              <w:pStyle w:val="Vsebinatabele"/>
              <w:rPr>
                <w:sz w:val="24"/>
              </w:rPr>
            </w:pPr>
            <w:r>
              <w:rPr>
                <w:sz w:val="24"/>
              </w:rPr>
              <w:t>Himalaja</w:t>
            </w:r>
          </w:p>
        </w:tc>
        <w:tc>
          <w:tcPr>
            <w:tcW w:w="3212" w:type="dxa"/>
            <w:shd w:val="clear" w:color="auto" w:fill="FFFFCC"/>
          </w:tcPr>
          <w:p w:rsidR="008A0AE1" w:rsidRDefault="0079632E">
            <w:pPr>
              <w:pStyle w:val="Vsebinatabele"/>
              <w:rPr>
                <w:sz w:val="24"/>
              </w:rPr>
            </w:pPr>
            <w:r>
              <w:rPr>
                <w:sz w:val="24"/>
              </w:rPr>
              <w:t>Anatolska planota</w:t>
            </w:r>
          </w:p>
        </w:tc>
        <w:tc>
          <w:tcPr>
            <w:tcW w:w="3213" w:type="dxa"/>
            <w:shd w:val="clear" w:color="auto" w:fill="FFFFCC"/>
          </w:tcPr>
          <w:p w:rsidR="008A0AE1" w:rsidRDefault="0079632E">
            <w:pPr>
              <w:pStyle w:val="Vsebinatabele"/>
              <w:rPr>
                <w:sz w:val="24"/>
              </w:rPr>
            </w:pPr>
            <w:r>
              <w:rPr>
                <w:sz w:val="24"/>
              </w:rPr>
              <w:t>Pamir</w:t>
            </w:r>
          </w:p>
        </w:tc>
      </w:tr>
      <w:tr w:rsidR="008A0AE1">
        <w:tc>
          <w:tcPr>
            <w:tcW w:w="3212" w:type="dxa"/>
            <w:shd w:val="clear" w:color="auto" w:fill="FFFFCC"/>
          </w:tcPr>
          <w:p w:rsidR="008A0AE1" w:rsidRDefault="0079632E">
            <w:pPr>
              <w:pStyle w:val="Vsebinatabele"/>
              <w:rPr>
                <w:sz w:val="24"/>
              </w:rPr>
            </w:pPr>
            <w:r>
              <w:rPr>
                <w:sz w:val="24"/>
              </w:rPr>
              <w:t>Elbus</w:t>
            </w:r>
          </w:p>
        </w:tc>
        <w:tc>
          <w:tcPr>
            <w:tcW w:w="3212" w:type="dxa"/>
            <w:shd w:val="clear" w:color="auto" w:fill="FFFFCC"/>
          </w:tcPr>
          <w:p w:rsidR="008A0AE1" w:rsidRDefault="0079632E">
            <w:pPr>
              <w:pStyle w:val="Vsebinatabele"/>
              <w:rPr>
                <w:sz w:val="24"/>
              </w:rPr>
            </w:pPr>
            <w:r>
              <w:rPr>
                <w:sz w:val="24"/>
              </w:rPr>
              <w:t>Zagros</w:t>
            </w:r>
          </w:p>
        </w:tc>
        <w:tc>
          <w:tcPr>
            <w:tcW w:w="3213" w:type="dxa"/>
            <w:shd w:val="clear" w:color="auto" w:fill="FFFFCC"/>
          </w:tcPr>
          <w:p w:rsidR="008A0AE1" w:rsidRDefault="0079632E">
            <w:pPr>
              <w:pStyle w:val="Vsebinatabele"/>
              <w:rPr>
                <w:sz w:val="24"/>
              </w:rPr>
            </w:pPr>
            <w:r>
              <w:rPr>
                <w:sz w:val="24"/>
              </w:rPr>
              <w:t>Fudži</w:t>
            </w:r>
          </w:p>
        </w:tc>
      </w:tr>
    </w:tbl>
    <w:p w:rsidR="008A0AE1" w:rsidRDefault="0079632E" w:rsidP="0079632E">
      <w:pPr>
        <w:pStyle w:val="Heading3"/>
        <w:numPr>
          <w:ilvl w:val="0"/>
          <w:numId w:val="14"/>
        </w:numPr>
        <w:tabs>
          <w:tab w:val="left" w:pos="720"/>
        </w:tabs>
      </w:pPr>
      <w:r>
        <w:t>NIŽINE</w:t>
      </w:r>
    </w:p>
    <w:tbl>
      <w:tblPr>
        <w:tblW w:w="0" w:type="auto"/>
        <w:tblLayout w:type="fixed"/>
        <w:tblCellMar>
          <w:left w:w="0" w:type="dxa"/>
          <w:right w:w="0" w:type="dxa"/>
        </w:tblCellMar>
        <w:tblLook w:val="0000" w:firstRow="0" w:lastRow="0" w:firstColumn="0" w:lastColumn="0" w:noHBand="0" w:noVBand="0"/>
      </w:tblPr>
      <w:tblGrid>
        <w:gridCol w:w="3212"/>
        <w:gridCol w:w="3212"/>
        <w:gridCol w:w="3213"/>
      </w:tblGrid>
      <w:tr w:rsidR="008A0AE1">
        <w:tc>
          <w:tcPr>
            <w:tcW w:w="3212" w:type="dxa"/>
            <w:shd w:val="clear" w:color="auto" w:fill="CCFFFF"/>
          </w:tcPr>
          <w:p w:rsidR="008A0AE1" w:rsidRDefault="0079632E">
            <w:pPr>
              <w:pStyle w:val="Vsebinatabele"/>
              <w:rPr>
                <w:sz w:val="24"/>
              </w:rPr>
            </w:pPr>
            <w:r>
              <w:rPr>
                <w:sz w:val="24"/>
              </w:rPr>
              <w:t>Mezopotamija</w:t>
            </w:r>
          </w:p>
        </w:tc>
        <w:tc>
          <w:tcPr>
            <w:tcW w:w="3212" w:type="dxa"/>
            <w:shd w:val="clear" w:color="auto" w:fill="CCFFFF"/>
          </w:tcPr>
          <w:p w:rsidR="008A0AE1" w:rsidRDefault="0079632E">
            <w:pPr>
              <w:pStyle w:val="Vsebinatabele"/>
              <w:rPr>
                <w:sz w:val="24"/>
              </w:rPr>
            </w:pPr>
            <w:r>
              <w:rPr>
                <w:sz w:val="24"/>
              </w:rPr>
              <w:t>Turanska</w:t>
            </w:r>
          </w:p>
        </w:tc>
        <w:tc>
          <w:tcPr>
            <w:tcW w:w="3213" w:type="dxa"/>
            <w:shd w:val="clear" w:color="auto" w:fill="CCFFFF"/>
          </w:tcPr>
          <w:p w:rsidR="008A0AE1" w:rsidRDefault="0079632E">
            <w:pPr>
              <w:pStyle w:val="Vsebinatabele"/>
              <w:rPr>
                <w:sz w:val="24"/>
              </w:rPr>
            </w:pPr>
            <w:r>
              <w:rPr>
                <w:sz w:val="24"/>
              </w:rPr>
              <w:t>Visokokitajsko nižaje</w:t>
            </w:r>
          </w:p>
        </w:tc>
      </w:tr>
      <w:tr w:rsidR="008A0AE1">
        <w:tc>
          <w:tcPr>
            <w:tcW w:w="3212" w:type="dxa"/>
            <w:shd w:val="clear" w:color="auto" w:fill="CCFFFF"/>
          </w:tcPr>
          <w:p w:rsidR="008A0AE1" w:rsidRDefault="0079632E">
            <w:pPr>
              <w:pStyle w:val="Vsebinatabele"/>
              <w:rPr>
                <w:sz w:val="24"/>
              </w:rPr>
            </w:pPr>
            <w:r>
              <w:rPr>
                <w:sz w:val="24"/>
              </w:rPr>
              <w:t>Prikaspijsko</w:t>
            </w:r>
          </w:p>
        </w:tc>
        <w:tc>
          <w:tcPr>
            <w:tcW w:w="3212" w:type="dxa"/>
            <w:shd w:val="clear" w:color="auto" w:fill="CCFFFF"/>
          </w:tcPr>
          <w:p w:rsidR="008A0AE1" w:rsidRDefault="0079632E">
            <w:pPr>
              <w:pStyle w:val="Vsebinatabele"/>
              <w:rPr>
                <w:sz w:val="24"/>
              </w:rPr>
            </w:pPr>
            <w:r>
              <w:rPr>
                <w:sz w:val="24"/>
              </w:rPr>
              <w:t>Tarimska kotlina</w:t>
            </w:r>
          </w:p>
        </w:tc>
        <w:tc>
          <w:tcPr>
            <w:tcW w:w="3213" w:type="dxa"/>
            <w:shd w:val="clear" w:color="auto" w:fill="CCFFFF"/>
          </w:tcPr>
          <w:p w:rsidR="008A0AE1" w:rsidRDefault="0079632E">
            <w:pPr>
              <w:pStyle w:val="Vsebinatabele"/>
              <w:rPr>
                <w:sz w:val="24"/>
              </w:rPr>
            </w:pPr>
            <w:r>
              <w:rPr>
                <w:sz w:val="24"/>
              </w:rPr>
              <w:t>Indsko nižavje</w:t>
            </w:r>
          </w:p>
        </w:tc>
      </w:tr>
      <w:tr w:rsidR="008A0AE1">
        <w:tc>
          <w:tcPr>
            <w:tcW w:w="3212" w:type="dxa"/>
            <w:shd w:val="clear" w:color="auto" w:fill="CCFFFF"/>
          </w:tcPr>
          <w:p w:rsidR="008A0AE1" w:rsidRDefault="0079632E">
            <w:pPr>
              <w:pStyle w:val="Vsebinatabele"/>
              <w:rPr>
                <w:sz w:val="24"/>
              </w:rPr>
            </w:pPr>
            <w:r>
              <w:rPr>
                <w:sz w:val="24"/>
              </w:rPr>
              <w:t>Gangeško nižavje</w:t>
            </w:r>
          </w:p>
        </w:tc>
        <w:tc>
          <w:tcPr>
            <w:tcW w:w="3212" w:type="dxa"/>
            <w:shd w:val="clear" w:color="auto" w:fill="CCFFFF"/>
          </w:tcPr>
          <w:p w:rsidR="008A0AE1" w:rsidRDefault="0079632E">
            <w:pPr>
              <w:pStyle w:val="Vsebinatabele"/>
              <w:rPr>
                <w:sz w:val="24"/>
              </w:rPr>
            </w:pPr>
            <w:r>
              <w:rPr>
                <w:sz w:val="24"/>
              </w:rPr>
              <w:t>Bengalsko nižavje</w:t>
            </w:r>
          </w:p>
        </w:tc>
        <w:tc>
          <w:tcPr>
            <w:tcW w:w="3213" w:type="dxa"/>
            <w:shd w:val="clear" w:color="auto" w:fill="CCFFFF"/>
          </w:tcPr>
          <w:p w:rsidR="008A0AE1" w:rsidRDefault="008A0AE1">
            <w:pPr>
              <w:pStyle w:val="Vsebinatabele"/>
              <w:rPr>
                <w:sz w:val="24"/>
              </w:rPr>
            </w:pPr>
          </w:p>
        </w:tc>
      </w:tr>
    </w:tbl>
    <w:p w:rsidR="008A0AE1" w:rsidRDefault="0079632E">
      <w:pPr>
        <w:pStyle w:val="Heading2"/>
        <w:numPr>
          <w:ilvl w:val="0"/>
          <w:numId w:val="0"/>
        </w:numPr>
        <w:ind w:left="283"/>
      </w:pPr>
      <w:r>
        <w:br w:type="page"/>
      </w:r>
      <w:r>
        <w:rPr>
          <w:imprint w:val="0"/>
        </w:rPr>
        <w:t>. PODNEBJE</w:t>
      </w:r>
    </w:p>
    <w:p w:rsidR="008A0AE1" w:rsidRDefault="0079632E" w:rsidP="0079632E">
      <w:pPr>
        <w:pStyle w:val="BodyText"/>
        <w:tabs>
          <w:tab w:val="left" w:pos="227"/>
        </w:tabs>
      </w:pPr>
      <w:r>
        <w:t>Azija leži v treh toplotnih pasovih. V tropskem pasu je podnebje ekvatorialno, savansko in tropsko suho in posluho. V subtrposkem pasu je podnebje subtropsko vlažno in monsunsko, subtopsko suho in polsuho in sredozemsko.</w:t>
      </w:r>
    </w:p>
    <w:p w:rsidR="008A0AE1" w:rsidRDefault="0079632E">
      <w:pPr>
        <w:pStyle w:val="Heading3"/>
      </w:pPr>
      <w:r>
        <w:t>Na podnebje vplivajo:</w:t>
      </w:r>
    </w:p>
    <w:p w:rsidR="008A0AE1" w:rsidRDefault="0079632E" w:rsidP="0079632E">
      <w:pPr>
        <w:pStyle w:val="BodyText"/>
        <w:numPr>
          <w:ilvl w:val="0"/>
          <w:numId w:val="33"/>
        </w:numPr>
        <w:tabs>
          <w:tab w:val="left" w:pos="227"/>
        </w:tabs>
      </w:pPr>
      <w:r>
        <w:rPr>
          <w:b/>
          <w:bCs/>
          <w:u w:val="single"/>
        </w:rPr>
        <w:t>monsuni</w:t>
      </w:r>
      <w:r>
        <w:t>; ti pihajo poleti in prinašajo s sabo težko potrebne padavine za namakanje. Poleti  pihajo iz bolj razgretega morja proti kopnemu, pozimi pa pihajo iz bolj razgretega kopnega proti bolj hladnejšemu morju. Nastajajo zaradi neenakomernega segrevanja in zaradi rzličnega zračnega pritiska.</w:t>
      </w:r>
    </w:p>
    <w:p w:rsidR="008A0AE1" w:rsidRDefault="0079632E" w:rsidP="0079632E">
      <w:pPr>
        <w:pStyle w:val="BodyText"/>
        <w:tabs>
          <w:tab w:val="left" w:pos="227"/>
        </w:tabs>
      </w:pPr>
      <w:r>
        <w:rPr>
          <w:b/>
          <w:bCs/>
          <w:u w:val="single"/>
        </w:rPr>
        <w:t>Relief</w:t>
      </w:r>
      <w:r>
        <w:t>; pomembne predvsem orografske pregrade, ki preprečujejo vdor vlažnih vetrov v notranjost</w:t>
      </w:r>
    </w:p>
    <w:p w:rsidR="008A0AE1" w:rsidRDefault="0079632E" w:rsidP="0079632E">
      <w:pPr>
        <w:pStyle w:val="BodyText"/>
        <w:tabs>
          <w:tab w:val="left" w:pos="227"/>
        </w:tabs>
      </w:pPr>
      <w:r>
        <w:rPr>
          <w:b/>
          <w:bCs/>
          <w:u w:val="single"/>
        </w:rPr>
        <w:t>celinskost</w:t>
      </w:r>
      <w:r>
        <w:t>; velika oddaljenost od morja, zato je v notranjosti padavin pod 500 mm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39"/>
        <w:gridCol w:w="4702"/>
        <w:gridCol w:w="2496"/>
      </w:tblGrid>
      <w:tr w:rsidR="008A0AE1">
        <w:tc>
          <w:tcPr>
            <w:tcW w:w="2439" w:type="dxa"/>
            <w:tcBorders>
              <w:top w:val="single" w:sz="1" w:space="0" w:color="000000"/>
              <w:left w:val="single" w:sz="1" w:space="0" w:color="000000"/>
              <w:bottom w:val="single" w:sz="1" w:space="0" w:color="000000"/>
            </w:tcBorders>
            <w:shd w:val="clear" w:color="auto" w:fill="23FF23"/>
          </w:tcPr>
          <w:p w:rsidR="008A0AE1" w:rsidRDefault="0079632E">
            <w:pPr>
              <w:pStyle w:val="Vsebinatabele"/>
              <w:rPr>
                <w:sz w:val="24"/>
              </w:rPr>
            </w:pPr>
            <w:r>
              <w:rPr>
                <w:sz w:val="24"/>
              </w:rPr>
              <w:t>TIP PODNEBJA</w:t>
            </w:r>
          </w:p>
        </w:tc>
        <w:tc>
          <w:tcPr>
            <w:tcW w:w="4702" w:type="dxa"/>
            <w:tcBorders>
              <w:top w:val="single" w:sz="1" w:space="0" w:color="000000"/>
              <w:left w:val="single" w:sz="1" w:space="0" w:color="000000"/>
              <w:bottom w:val="single" w:sz="1" w:space="0" w:color="000000"/>
            </w:tcBorders>
            <w:shd w:val="clear" w:color="auto" w:fill="23FF23"/>
          </w:tcPr>
          <w:p w:rsidR="008A0AE1" w:rsidRDefault="0079632E">
            <w:pPr>
              <w:pStyle w:val="Vsebinatabele"/>
              <w:rPr>
                <w:sz w:val="24"/>
              </w:rPr>
            </w:pPr>
            <w:r>
              <w:rPr>
                <w:sz w:val="24"/>
              </w:rPr>
              <w:t>ZNAČILNOSTI</w:t>
            </w:r>
          </w:p>
        </w:tc>
        <w:tc>
          <w:tcPr>
            <w:tcW w:w="2496" w:type="dxa"/>
            <w:tcBorders>
              <w:top w:val="single" w:sz="1" w:space="0" w:color="000000"/>
              <w:left w:val="single" w:sz="1" w:space="0" w:color="000000"/>
              <w:bottom w:val="single" w:sz="1" w:space="0" w:color="000000"/>
              <w:right w:val="single" w:sz="1" w:space="0" w:color="000000"/>
            </w:tcBorders>
            <w:shd w:val="clear" w:color="auto" w:fill="23FF23"/>
          </w:tcPr>
          <w:p w:rsidR="008A0AE1" w:rsidRDefault="0079632E">
            <w:pPr>
              <w:pStyle w:val="Vsebinatabele"/>
              <w:rPr>
                <w:sz w:val="24"/>
              </w:rPr>
            </w:pPr>
            <w:r>
              <w:rPr>
                <w:sz w:val="24"/>
              </w:rPr>
              <w:t>LEGA</w:t>
            </w:r>
          </w:p>
        </w:tc>
      </w:tr>
      <w:tr w:rsidR="008A0AE1">
        <w:tc>
          <w:tcPr>
            <w:tcW w:w="2439" w:type="dxa"/>
            <w:tcBorders>
              <w:left w:val="single" w:sz="1" w:space="0" w:color="000000"/>
              <w:bottom w:val="single" w:sz="1" w:space="0" w:color="000000"/>
            </w:tcBorders>
            <w:shd w:val="clear" w:color="auto" w:fill="CCFFFF"/>
          </w:tcPr>
          <w:p w:rsidR="008A0AE1" w:rsidRDefault="0079632E">
            <w:pPr>
              <w:pStyle w:val="Vsebinatabele"/>
            </w:pPr>
            <w:r>
              <w:t xml:space="preserve">EKVATORIALNO </w:t>
            </w:r>
          </w:p>
        </w:tc>
        <w:tc>
          <w:tcPr>
            <w:tcW w:w="4702" w:type="dxa"/>
            <w:tcBorders>
              <w:left w:val="single" w:sz="1" w:space="0" w:color="000000"/>
              <w:bottom w:val="single" w:sz="1" w:space="0" w:color="000000"/>
            </w:tcBorders>
            <w:shd w:val="clear" w:color="auto" w:fill="CCFFFF"/>
          </w:tcPr>
          <w:p w:rsidR="008A0AE1" w:rsidRDefault="0079632E">
            <w:pPr>
              <w:pStyle w:val="Vsebinatabele"/>
            </w:pPr>
            <w:r>
              <w:t xml:space="preserve">Temperature nad 25 °C, enakomerne padavine, nad 2000mm, tu rasteta tropski deževni gozd(najbolj izkrčen na svetu!!) in sekundarni gozd, prsti: feralsoli in vulkanske (Indonezija) </w:t>
            </w:r>
          </w:p>
        </w:tc>
        <w:tc>
          <w:tcPr>
            <w:tcW w:w="2496" w:type="dxa"/>
            <w:tcBorders>
              <w:left w:val="single" w:sz="1" w:space="0" w:color="000000"/>
              <w:bottom w:val="single" w:sz="1" w:space="0" w:color="000000"/>
              <w:right w:val="single" w:sz="1" w:space="0" w:color="000000"/>
            </w:tcBorders>
            <w:shd w:val="clear" w:color="auto" w:fill="CCFFFF"/>
          </w:tcPr>
          <w:p w:rsidR="008A0AE1" w:rsidRDefault="0079632E">
            <w:pPr>
              <w:pStyle w:val="Vsebinatabele"/>
            </w:pPr>
            <w:r>
              <w:t xml:space="preserve">Indonezija, Filipini, Malajsko polotok, Zahodni Gati </w:t>
            </w:r>
          </w:p>
        </w:tc>
      </w:tr>
      <w:tr w:rsidR="008A0AE1">
        <w:tc>
          <w:tcPr>
            <w:tcW w:w="2439" w:type="dxa"/>
            <w:tcBorders>
              <w:left w:val="single" w:sz="1" w:space="0" w:color="000000"/>
              <w:bottom w:val="single" w:sz="1" w:space="0" w:color="000000"/>
            </w:tcBorders>
            <w:shd w:val="clear" w:color="auto" w:fill="CCFFFF"/>
          </w:tcPr>
          <w:p w:rsidR="008A0AE1" w:rsidRDefault="0079632E">
            <w:pPr>
              <w:pStyle w:val="Vsebinatabele"/>
            </w:pPr>
            <w:r>
              <w:t>SAVANSKO</w:t>
            </w:r>
          </w:p>
        </w:tc>
        <w:tc>
          <w:tcPr>
            <w:tcW w:w="4702" w:type="dxa"/>
            <w:tcBorders>
              <w:left w:val="single" w:sz="1" w:space="0" w:color="000000"/>
              <w:bottom w:val="single" w:sz="1" w:space="0" w:color="000000"/>
            </w:tcBorders>
            <w:shd w:val="clear" w:color="auto" w:fill="CCFFFF"/>
          </w:tcPr>
          <w:p w:rsidR="008A0AE1" w:rsidRDefault="0079632E">
            <w:pPr>
              <w:pStyle w:val="Vsebinatabele"/>
              <w:rPr>
                <w:sz w:val="24"/>
              </w:rPr>
            </w:pPr>
            <w:r>
              <w:t>Temperature nad 25</w:t>
            </w:r>
            <w:r>
              <w:rPr>
                <w:sz w:val="24"/>
              </w:rPr>
              <w:t>°C, opazna majhna nihanja temperature, padavin od 500- 1500mm, deževna in sušna doba, savansko rastlinstvo, prsti so feralsoli</w:t>
            </w:r>
          </w:p>
        </w:tc>
        <w:tc>
          <w:tcPr>
            <w:tcW w:w="2496" w:type="dxa"/>
            <w:tcBorders>
              <w:left w:val="single" w:sz="1" w:space="0" w:color="000000"/>
              <w:bottom w:val="single" w:sz="1" w:space="0" w:color="000000"/>
              <w:right w:val="single" w:sz="1" w:space="0" w:color="000000"/>
            </w:tcBorders>
            <w:shd w:val="clear" w:color="auto" w:fill="CCFFFF"/>
          </w:tcPr>
          <w:p w:rsidR="008A0AE1" w:rsidRDefault="0079632E">
            <w:pPr>
              <w:pStyle w:val="Vsebinatabele"/>
            </w:pPr>
            <w:r>
              <w:t>Indokina in Dekanski polotok</w:t>
            </w:r>
          </w:p>
        </w:tc>
      </w:tr>
      <w:tr w:rsidR="008A0AE1">
        <w:tc>
          <w:tcPr>
            <w:tcW w:w="2439" w:type="dxa"/>
            <w:tcBorders>
              <w:left w:val="single" w:sz="1" w:space="0" w:color="000000"/>
              <w:bottom w:val="single" w:sz="1" w:space="0" w:color="000000"/>
            </w:tcBorders>
            <w:shd w:val="clear" w:color="auto" w:fill="CCFFFF"/>
          </w:tcPr>
          <w:p w:rsidR="008A0AE1" w:rsidRDefault="0079632E">
            <w:pPr>
              <w:pStyle w:val="Vsebinatabele"/>
            </w:pPr>
            <w:r>
              <w:t>TROPSKO SUHO IN POLSUHO</w:t>
            </w:r>
          </w:p>
        </w:tc>
        <w:tc>
          <w:tcPr>
            <w:tcW w:w="4702" w:type="dxa"/>
            <w:tcBorders>
              <w:left w:val="single" w:sz="1" w:space="0" w:color="000000"/>
              <w:bottom w:val="single" w:sz="1" w:space="0" w:color="000000"/>
            </w:tcBorders>
            <w:shd w:val="clear" w:color="auto" w:fill="CCFFFF"/>
          </w:tcPr>
          <w:p w:rsidR="008A0AE1" w:rsidRDefault="0079632E">
            <w:pPr>
              <w:pStyle w:val="Vsebinatabele"/>
              <w:rPr>
                <w:sz w:val="24"/>
              </w:rPr>
            </w:pPr>
            <w:r>
              <w:t>Temperature nad 20</w:t>
            </w:r>
            <w:r>
              <w:rPr>
                <w:sz w:val="24"/>
              </w:rPr>
              <w:t>°C, nihanja temperature, pod 250 (suho) in od     250- 500 (poluho) mm padavin. Prsti so puščavske, rastlinstvo je puščavsko in polpuščavsko</w:t>
            </w:r>
          </w:p>
        </w:tc>
        <w:tc>
          <w:tcPr>
            <w:tcW w:w="2496" w:type="dxa"/>
            <w:tcBorders>
              <w:left w:val="single" w:sz="1" w:space="0" w:color="000000"/>
              <w:bottom w:val="single" w:sz="1" w:space="0" w:color="000000"/>
              <w:right w:val="single" w:sz="1" w:space="0" w:color="000000"/>
            </w:tcBorders>
            <w:shd w:val="clear" w:color="auto" w:fill="CCFFFF"/>
          </w:tcPr>
          <w:p w:rsidR="008A0AE1" w:rsidRDefault="0079632E">
            <w:pPr>
              <w:pStyle w:val="Vsebinatabele"/>
            </w:pPr>
            <w:r>
              <w:t>Arabski polotok in Tar</w:t>
            </w:r>
          </w:p>
        </w:tc>
      </w:tr>
      <w:tr w:rsidR="008A0AE1">
        <w:tc>
          <w:tcPr>
            <w:tcW w:w="2439" w:type="dxa"/>
            <w:tcBorders>
              <w:left w:val="single" w:sz="1" w:space="0" w:color="000000"/>
              <w:bottom w:val="single" w:sz="1" w:space="0" w:color="000000"/>
            </w:tcBorders>
            <w:shd w:val="clear" w:color="auto" w:fill="FFFFCC"/>
          </w:tcPr>
          <w:p w:rsidR="008A0AE1" w:rsidRDefault="0079632E">
            <w:pPr>
              <w:pStyle w:val="Vsebinatabele"/>
            </w:pPr>
            <w:r>
              <w:t>SUBTROPSKO VLAŽNO IN MONSUNSKO</w:t>
            </w:r>
          </w:p>
        </w:tc>
        <w:tc>
          <w:tcPr>
            <w:tcW w:w="4702" w:type="dxa"/>
            <w:tcBorders>
              <w:left w:val="single" w:sz="1" w:space="0" w:color="000000"/>
              <w:bottom w:val="single" w:sz="1" w:space="0" w:color="000000"/>
            </w:tcBorders>
            <w:shd w:val="clear" w:color="auto" w:fill="FFFFCC"/>
          </w:tcPr>
          <w:p w:rsidR="008A0AE1" w:rsidRDefault="0079632E">
            <w:pPr>
              <w:pStyle w:val="Vsebinatabele"/>
              <w:rPr>
                <w:sz w:val="24"/>
              </w:rPr>
            </w:pPr>
            <w:r>
              <w:t>Temperature so poleti višje(25</w:t>
            </w:r>
            <w:r>
              <w:rPr>
                <w:sz w:val="24"/>
              </w:rPr>
              <w:t>°C), pozimi nižje(pod 20°C) , padavin nad 1000 mm, višek poleti zaradi monsunov, ratje je monsunski in vlažni subtropski gozd (pomembni rastlini sta bambus in tikovec), prsti so feralsoli.</w:t>
            </w:r>
          </w:p>
        </w:tc>
        <w:tc>
          <w:tcPr>
            <w:tcW w:w="2496" w:type="dxa"/>
            <w:tcBorders>
              <w:left w:val="single" w:sz="1" w:space="0" w:color="000000"/>
              <w:bottom w:val="single" w:sz="1" w:space="0" w:color="000000"/>
              <w:right w:val="single" w:sz="1" w:space="0" w:color="000000"/>
            </w:tcBorders>
            <w:shd w:val="clear" w:color="auto" w:fill="FFFFCC"/>
          </w:tcPr>
          <w:p w:rsidR="008A0AE1" w:rsidRDefault="0079632E">
            <w:pPr>
              <w:pStyle w:val="Vsebinatabele"/>
            </w:pPr>
            <w:r>
              <w:t>J. Kitajska, S del Indokine, Indije in Bangladeša, J del Japonske in J Koreje</w:t>
            </w:r>
          </w:p>
        </w:tc>
      </w:tr>
      <w:tr w:rsidR="008A0AE1">
        <w:tc>
          <w:tcPr>
            <w:tcW w:w="2439" w:type="dxa"/>
            <w:tcBorders>
              <w:left w:val="single" w:sz="1" w:space="0" w:color="000000"/>
              <w:bottom w:val="single" w:sz="1" w:space="0" w:color="000000"/>
            </w:tcBorders>
            <w:shd w:val="clear" w:color="auto" w:fill="FFFFCC"/>
          </w:tcPr>
          <w:p w:rsidR="008A0AE1" w:rsidRDefault="0079632E">
            <w:pPr>
              <w:pStyle w:val="Vsebinatabele"/>
            </w:pPr>
            <w:r>
              <w:t>SUBTROPSKO SUHO IN POLSUHO</w:t>
            </w:r>
          </w:p>
        </w:tc>
        <w:tc>
          <w:tcPr>
            <w:tcW w:w="4702" w:type="dxa"/>
            <w:tcBorders>
              <w:left w:val="single" w:sz="1" w:space="0" w:color="000000"/>
              <w:bottom w:val="single" w:sz="1" w:space="0" w:color="000000"/>
            </w:tcBorders>
            <w:shd w:val="clear" w:color="auto" w:fill="FFFFCC"/>
          </w:tcPr>
          <w:p w:rsidR="008A0AE1" w:rsidRDefault="0079632E">
            <w:pPr>
              <w:pStyle w:val="Vsebinatabele"/>
              <w:rPr>
                <w:sz w:val="24"/>
              </w:rPr>
            </w:pPr>
            <w:r>
              <w:t>Temperature so visoke poleti (20</w:t>
            </w:r>
            <w:r>
              <w:rPr>
                <w:sz w:val="24"/>
              </w:rPr>
              <w:t>°C), izraziti dnevni viški, pozimi pod 20 °C, padavin je malo ali 0 (suho), in od 250-500 mm polsuho, polsuho ima deževno dobo, puščavske prsti in puščavsko rastje</w:t>
            </w:r>
          </w:p>
        </w:tc>
        <w:tc>
          <w:tcPr>
            <w:tcW w:w="2496" w:type="dxa"/>
            <w:tcBorders>
              <w:left w:val="single" w:sz="1" w:space="0" w:color="000000"/>
              <w:bottom w:val="single" w:sz="1" w:space="0" w:color="000000"/>
              <w:right w:val="single" w:sz="1" w:space="0" w:color="000000"/>
            </w:tcBorders>
            <w:shd w:val="clear" w:color="auto" w:fill="FFFFCC"/>
          </w:tcPr>
          <w:p w:rsidR="008A0AE1" w:rsidRDefault="0079632E">
            <w:pPr>
              <w:pStyle w:val="Vsebinatabele"/>
            </w:pPr>
            <w:r>
              <w:t>S de arabskega polotoka, med Indijo in Pakistanom, Srednji del JV Azije</w:t>
            </w:r>
          </w:p>
        </w:tc>
      </w:tr>
      <w:tr w:rsidR="008A0AE1">
        <w:tc>
          <w:tcPr>
            <w:tcW w:w="2439" w:type="dxa"/>
            <w:tcBorders>
              <w:left w:val="single" w:sz="1" w:space="0" w:color="000000"/>
              <w:bottom w:val="single" w:sz="1" w:space="0" w:color="000000"/>
            </w:tcBorders>
            <w:shd w:val="clear" w:color="auto" w:fill="FFFFCC"/>
          </w:tcPr>
          <w:p w:rsidR="008A0AE1" w:rsidRDefault="0079632E">
            <w:pPr>
              <w:pStyle w:val="Vsebinatabele"/>
            </w:pPr>
            <w:r>
              <w:t>SREDOZEMSKO</w:t>
            </w:r>
          </w:p>
        </w:tc>
        <w:tc>
          <w:tcPr>
            <w:tcW w:w="4702" w:type="dxa"/>
            <w:tcBorders>
              <w:left w:val="single" w:sz="1" w:space="0" w:color="000000"/>
              <w:bottom w:val="single" w:sz="1" w:space="0" w:color="000000"/>
            </w:tcBorders>
            <w:shd w:val="clear" w:color="auto" w:fill="FFFFCC"/>
          </w:tcPr>
          <w:p w:rsidR="008A0AE1" w:rsidRDefault="0079632E">
            <w:pPr>
              <w:pStyle w:val="Vsebinatabele"/>
              <w:rPr>
                <w:sz w:val="24"/>
              </w:rPr>
            </w:pPr>
            <w:r>
              <w:t xml:space="preserve">Temperature nad 20 </w:t>
            </w:r>
            <w:r>
              <w:rPr>
                <w:sz w:val="24"/>
              </w:rPr>
              <w:t>°C, vroča in  suha poletja, mile in vlažne zime, majhna temperaturna nihaja, padavin je manj kot 1000 mm, mediteransko rastje, prsti so rdeče in rjave mediteranske</w:t>
            </w:r>
          </w:p>
        </w:tc>
        <w:tc>
          <w:tcPr>
            <w:tcW w:w="2496" w:type="dxa"/>
            <w:tcBorders>
              <w:left w:val="single" w:sz="1" w:space="0" w:color="000000"/>
              <w:bottom w:val="single" w:sz="1" w:space="0" w:color="000000"/>
              <w:right w:val="single" w:sz="1" w:space="0" w:color="000000"/>
            </w:tcBorders>
            <w:shd w:val="clear" w:color="auto" w:fill="FFFFCC"/>
          </w:tcPr>
          <w:p w:rsidR="008A0AE1" w:rsidRDefault="0079632E">
            <w:pPr>
              <w:pStyle w:val="Vsebinatabele"/>
            </w:pPr>
            <w:r>
              <w:t xml:space="preserve"> Okoli Črnega in Sredozemskega morja,</w:t>
            </w:r>
          </w:p>
        </w:tc>
      </w:tr>
      <w:tr w:rsidR="008A0AE1">
        <w:tc>
          <w:tcPr>
            <w:tcW w:w="2439" w:type="dxa"/>
            <w:tcBorders>
              <w:left w:val="single" w:sz="1" w:space="0" w:color="000000"/>
              <w:bottom w:val="single" w:sz="1" w:space="0" w:color="000000"/>
            </w:tcBorders>
            <w:shd w:val="clear" w:color="auto" w:fill="FFCC99"/>
          </w:tcPr>
          <w:p w:rsidR="008A0AE1" w:rsidRDefault="0079632E">
            <w:pPr>
              <w:pStyle w:val="Vsebinatabele"/>
            </w:pPr>
            <w:r>
              <w:t>KONTINENTALNO VLAŽNO</w:t>
            </w:r>
          </w:p>
        </w:tc>
        <w:tc>
          <w:tcPr>
            <w:tcW w:w="4702" w:type="dxa"/>
            <w:tcBorders>
              <w:left w:val="single" w:sz="1" w:space="0" w:color="000000"/>
              <w:bottom w:val="single" w:sz="1" w:space="0" w:color="000000"/>
            </w:tcBorders>
            <w:shd w:val="clear" w:color="auto" w:fill="FFCC99"/>
          </w:tcPr>
          <w:p w:rsidR="008A0AE1" w:rsidRDefault="0079632E">
            <w:pPr>
              <w:pStyle w:val="Vsebinatabele"/>
              <w:rPr>
                <w:sz w:val="24"/>
              </w:rPr>
            </w:pPr>
            <w:r>
              <w:t>Temperature nad 20</w:t>
            </w:r>
            <w:r>
              <w:rPr>
                <w:sz w:val="24"/>
              </w:rPr>
              <w:t>°C, nihanja temperatur, padavin od 500 – 1250, višek poleti, rastje je listnati in mešani gozd, prsti so rjave in sive gozdne</w:t>
            </w:r>
          </w:p>
        </w:tc>
        <w:tc>
          <w:tcPr>
            <w:tcW w:w="2496" w:type="dxa"/>
            <w:tcBorders>
              <w:left w:val="single" w:sz="1" w:space="0" w:color="000000"/>
              <w:bottom w:val="single" w:sz="1" w:space="0" w:color="000000"/>
              <w:right w:val="single" w:sz="1" w:space="0" w:color="000000"/>
            </w:tcBorders>
            <w:shd w:val="clear" w:color="auto" w:fill="FFCC99"/>
          </w:tcPr>
          <w:p w:rsidR="008A0AE1" w:rsidRDefault="0079632E">
            <w:pPr>
              <w:pStyle w:val="Vsebinatabele"/>
            </w:pPr>
            <w:r>
              <w:t>S del Japonske, S Koreja, V deli celine, nižavja na S Kitajske</w:t>
            </w:r>
          </w:p>
        </w:tc>
      </w:tr>
      <w:tr w:rsidR="008A0AE1">
        <w:tc>
          <w:tcPr>
            <w:tcW w:w="2439" w:type="dxa"/>
            <w:tcBorders>
              <w:left w:val="single" w:sz="1" w:space="0" w:color="000000"/>
              <w:bottom w:val="single" w:sz="1" w:space="0" w:color="000000"/>
            </w:tcBorders>
            <w:shd w:val="clear" w:color="auto" w:fill="FFCC99"/>
          </w:tcPr>
          <w:p w:rsidR="008A0AE1" w:rsidRDefault="0079632E">
            <w:pPr>
              <w:pStyle w:val="Vsebinatabele"/>
            </w:pPr>
            <w:r>
              <w:t>OCEANSKO</w:t>
            </w:r>
          </w:p>
        </w:tc>
        <w:tc>
          <w:tcPr>
            <w:tcW w:w="4702" w:type="dxa"/>
            <w:tcBorders>
              <w:left w:val="single" w:sz="1" w:space="0" w:color="000000"/>
              <w:bottom w:val="single" w:sz="1" w:space="0" w:color="000000"/>
            </w:tcBorders>
            <w:shd w:val="clear" w:color="auto" w:fill="FFCC99"/>
          </w:tcPr>
          <w:p w:rsidR="008A0AE1" w:rsidRDefault="0079632E">
            <w:pPr>
              <w:pStyle w:val="Vsebinatabele"/>
            </w:pPr>
            <w:r>
              <w:t>Mile zime, mila poletja, padavin je od 500-1000 mm, dovolj celo leto, rastje je listnati gozd, prsti so rjave</w:t>
            </w:r>
          </w:p>
        </w:tc>
        <w:tc>
          <w:tcPr>
            <w:tcW w:w="2496" w:type="dxa"/>
            <w:tcBorders>
              <w:left w:val="single" w:sz="1" w:space="0" w:color="000000"/>
              <w:bottom w:val="single" w:sz="1" w:space="0" w:color="000000"/>
              <w:right w:val="single" w:sz="1" w:space="0" w:color="000000"/>
            </w:tcBorders>
            <w:shd w:val="clear" w:color="auto" w:fill="FFCC99"/>
          </w:tcPr>
          <w:p w:rsidR="008A0AE1" w:rsidRDefault="0079632E">
            <w:pPr>
              <w:pStyle w:val="Vsebinatabele"/>
            </w:pPr>
            <w:r>
              <w:t>S Japonske, Korejski polotok, SV Kitajske</w:t>
            </w:r>
          </w:p>
        </w:tc>
      </w:tr>
      <w:tr w:rsidR="008A0AE1">
        <w:tc>
          <w:tcPr>
            <w:tcW w:w="2439" w:type="dxa"/>
            <w:tcBorders>
              <w:left w:val="single" w:sz="1" w:space="0" w:color="000000"/>
              <w:bottom w:val="single" w:sz="1" w:space="0" w:color="000000"/>
            </w:tcBorders>
            <w:shd w:val="clear" w:color="auto" w:fill="FFCC99"/>
          </w:tcPr>
          <w:p w:rsidR="008A0AE1" w:rsidRDefault="0079632E">
            <w:pPr>
              <w:pStyle w:val="Vsebinatabele"/>
            </w:pPr>
            <w:r>
              <w:t>KONTINENTALNO SUHO</w:t>
            </w:r>
          </w:p>
        </w:tc>
        <w:tc>
          <w:tcPr>
            <w:tcW w:w="4702" w:type="dxa"/>
            <w:tcBorders>
              <w:left w:val="single" w:sz="1" w:space="0" w:color="000000"/>
              <w:bottom w:val="single" w:sz="1" w:space="0" w:color="000000"/>
            </w:tcBorders>
            <w:shd w:val="clear" w:color="auto" w:fill="FFCC99"/>
          </w:tcPr>
          <w:p w:rsidR="008A0AE1" w:rsidRDefault="0079632E">
            <w:pPr>
              <w:pStyle w:val="Vsebinatabele"/>
              <w:rPr>
                <w:sz w:val="24"/>
              </w:rPr>
            </w:pPr>
            <w:r>
              <w:t>Temperature so nad 20</w:t>
            </w:r>
            <w:r>
              <w:rPr>
                <w:sz w:val="24"/>
              </w:rPr>
              <w:t>°C, nihanja temperatur prek leta, padavin pod 250 mm, rastje je puščavsko, prsti so puščavske</w:t>
            </w:r>
          </w:p>
        </w:tc>
        <w:tc>
          <w:tcPr>
            <w:tcW w:w="2496" w:type="dxa"/>
            <w:tcBorders>
              <w:left w:val="single" w:sz="1" w:space="0" w:color="000000"/>
              <w:bottom w:val="single" w:sz="1" w:space="0" w:color="000000"/>
              <w:right w:val="single" w:sz="1" w:space="0" w:color="000000"/>
            </w:tcBorders>
            <w:shd w:val="clear" w:color="auto" w:fill="FFCC99"/>
          </w:tcPr>
          <w:p w:rsidR="008A0AE1" w:rsidRDefault="0079632E">
            <w:pPr>
              <w:pStyle w:val="Vsebinatabele"/>
            </w:pPr>
            <w:r>
              <w:t>Gobi, Karakorm, Džungalija, Takla Makan</w:t>
            </w:r>
          </w:p>
        </w:tc>
      </w:tr>
      <w:tr w:rsidR="008A0AE1">
        <w:tc>
          <w:tcPr>
            <w:tcW w:w="2439" w:type="dxa"/>
            <w:tcBorders>
              <w:left w:val="single" w:sz="1" w:space="0" w:color="000000"/>
              <w:bottom w:val="single" w:sz="1" w:space="0" w:color="000000"/>
            </w:tcBorders>
            <w:shd w:val="clear" w:color="auto" w:fill="FFCC99"/>
          </w:tcPr>
          <w:p w:rsidR="008A0AE1" w:rsidRDefault="0079632E">
            <w:pPr>
              <w:pStyle w:val="Vsebinatabele"/>
            </w:pPr>
            <w:r>
              <w:t>KONTINENTALNO POLSUHO</w:t>
            </w:r>
          </w:p>
        </w:tc>
        <w:tc>
          <w:tcPr>
            <w:tcW w:w="4702" w:type="dxa"/>
            <w:tcBorders>
              <w:left w:val="single" w:sz="1" w:space="0" w:color="000000"/>
              <w:bottom w:val="single" w:sz="1" w:space="0" w:color="000000"/>
            </w:tcBorders>
            <w:shd w:val="clear" w:color="auto" w:fill="FFCC99"/>
          </w:tcPr>
          <w:p w:rsidR="008A0AE1" w:rsidRDefault="0079632E">
            <w:pPr>
              <w:pStyle w:val="Vsebinatabele"/>
            </w:pPr>
            <w:r>
              <w:t>Vroča poletja, mile zime, temperaturna nihanja, padavin od 250- 500 mm, višek je poleti, rastje je stepsko, prsti so černozjomi (najbolj rodovitne prst!!), tu raste visokotravna stepa, in kastanozjomi, tu raste nitkotravna stepa</w:t>
            </w:r>
          </w:p>
        </w:tc>
        <w:tc>
          <w:tcPr>
            <w:tcW w:w="2496" w:type="dxa"/>
            <w:tcBorders>
              <w:left w:val="single" w:sz="1" w:space="0" w:color="000000"/>
              <w:bottom w:val="single" w:sz="1" w:space="0" w:color="000000"/>
              <w:right w:val="single" w:sz="1" w:space="0" w:color="000000"/>
            </w:tcBorders>
            <w:shd w:val="clear" w:color="auto" w:fill="FFCC99"/>
          </w:tcPr>
          <w:p w:rsidR="008A0AE1" w:rsidRDefault="0079632E">
            <w:pPr>
              <w:pStyle w:val="Vsebinatabele"/>
            </w:pPr>
            <w:r>
              <w:t>Širok pas od Črnega morja mimo Kaspijskega jezera do S dela Kitajske in Mongolije</w:t>
            </w:r>
          </w:p>
        </w:tc>
      </w:tr>
      <w:tr w:rsidR="008A0AE1">
        <w:tc>
          <w:tcPr>
            <w:tcW w:w="2439" w:type="dxa"/>
            <w:tcBorders>
              <w:left w:val="single" w:sz="1" w:space="0" w:color="000000"/>
              <w:bottom w:val="single" w:sz="1" w:space="0" w:color="000000"/>
            </w:tcBorders>
            <w:shd w:val="clear" w:color="auto" w:fill="FFCC99"/>
          </w:tcPr>
          <w:p w:rsidR="008A0AE1" w:rsidRDefault="0079632E">
            <w:pPr>
              <w:pStyle w:val="Vsebinatabele"/>
            </w:pPr>
            <w:r>
              <w:t>ZMERNO HLADNO</w:t>
            </w:r>
          </w:p>
        </w:tc>
        <w:tc>
          <w:tcPr>
            <w:tcW w:w="4702" w:type="dxa"/>
            <w:tcBorders>
              <w:left w:val="single" w:sz="1" w:space="0" w:color="000000"/>
              <w:bottom w:val="single" w:sz="1" w:space="0" w:color="000000"/>
            </w:tcBorders>
            <w:shd w:val="clear" w:color="auto" w:fill="FFCC99"/>
          </w:tcPr>
          <w:p w:rsidR="008A0AE1" w:rsidRDefault="0079632E">
            <w:pPr>
              <w:pStyle w:val="Vsebinatabele"/>
            </w:pPr>
            <w:r>
              <w:t xml:space="preserve">Poletja so mila in kratka, zime so dolge in mrzle, velika temperaturna nihanja, padavin je malo(pod 500 mm),  višek je poleti, rastje je tajga ali iglasti gozd, prsti so sive sprane </w:t>
            </w:r>
          </w:p>
        </w:tc>
        <w:tc>
          <w:tcPr>
            <w:tcW w:w="2496" w:type="dxa"/>
            <w:tcBorders>
              <w:left w:val="single" w:sz="1" w:space="0" w:color="000000"/>
              <w:bottom w:val="single" w:sz="1" w:space="0" w:color="000000"/>
              <w:right w:val="single" w:sz="1" w:space="0" w:color="000000"/>
            </w:tcBorders>
            <w:shd w:val="clear" w:color="auto" w:fill="FFCC99"/>
          </w:tcPr>
          <w:p w:rsidR="008A0AE1" w:rsidRDefault="0079632E">
            <w:pPr>
              <w:pStyle w:val="Vsebinatabele"/>
            </w:pPr>
            <w:r>
              <w:t>Severni del Azije</w:t>
            </w:r>
          </w:p>
        </w:tc>
      </w:tr>
      <w:tr w:rsidR="008A0AE1">
        <w:tc>
          <w:tcPr>
            <w:tcW w:w="2439" w:type="dxa"/>
            <w:tcBorders>
              <w:left w:val="single" w:sz="1" w:space="0" w:color="000000"/>
              <w:bottom w:val="single" w:sz="1" w:space="0" w:color="000000"/>
            </w:tcBorders>
            <w:shd w:val="clear" w:color="auto" w:fill="CCCCFF"/>
          </w:tcPr>
          <w:p w:rsidR="008A0AE1" w:rsidRDefault="0079632E">
            <w:pPr>
              <w:pStyle w:val="Vsebinatabele"/>
            </w:pPr>
            <w:r>
              <w:t xml:space="preserve">TUNDRSKO </w:t>
            </w:r>
          </w:p>
        </w:tc>
        <w:tc>
          <w:tcPr>
            <w:tcW w:w="4702" w:type="dxa"/>
            <w:tcBorders>
              <w:left w:val="single" w:sz="1" w:space="0" w:color="000000"/>
              <w:bottom w:val="single" w:sz="1" w:space="0" w:color="000000"/>
            </w:tcBorders>
            <w:shd w:val="clear" w:color="auto" w:fill="CCCCFF"/>
          </w:tcPr>
          <w:p w:rsidR="008A0AE1" w:rsidRDefault="0079632E">
            <w:pPr>
              <w:pStyle w:val="Vsebinatabele"/>
            </w:pPr>
            <w:r>
              <w:t>Dolge zime, kratka poletja, nihanja temperature, padavin je pod 250 mm, rastje je tundrsko, prsti so tundrske</w:t>
            </w:r>
          </w:p>
        </w:tc>
        <w:tc>
          <w:tcPr>
            <w:tcW w:w="2496" w:type="dxa"/>
            <w:tcBorders>
              <w:left w:val="single" w:sz="1" w:space="0" w:color="000000"/>
              <w:bottom w:val="single" w:sz="1" w:space="0" w:color="000000"/>
              <w:right w:val="single" w:sz="1" w:space="0" w:color="000000"/>
            </w:tcBorders>
            <w:shd w:val="clear" w:color="auto" w:fill="CCCCFF"/>
          </w:tcPr>
          <w:p w:rsidR="008A0AE1" w:rsidRDefault="0079632E">
            <w:pPr>
              <w:pStyle w:val="Vsebinatabele"/>
            </w:pPr>
            <w:r>
              <w:t>Skrajni severni del Azije</w:t>
            </w:r>
          </w:p>
        </w:tc>
      </w:tr>
    </w:tbl>
    <w:p w:rsidR="008A0AE1" w:rsidRDefault="0079632E">
      <w:pPr>
        <w:pStyle w:val="BodyText"/>
        <w:numPr>
          <w:ilvl w:val="0"/>
          <w:numId w:val="0"/>
        </w:numPr>
        <w:ind w:left="227"/>
      </w:pPr>
      <w:r>
        <w:t xml:space="preserve"> </w:t>
      </w:r>
      <w:r>
        <w:br w:type="page"/>
        <w:t>VODOVJE</w:t>
      </w:r>
    </w:p>
    <w:p w:rsidR="008A0AE1" w:rsidRDefault="0079632E" w:rsidP="0079632E">
      <w:pPr>
        <w:pStyle w:val="Heading3"/>
        <w:numPr>
          <w:ilvl w:val="0"/>
          <w:numId w:val="15"/>
        </w:numPr>
        <w:tabs>
          <w:tab w:val="left" w:pos="720"/>
        </w:tabs>
      </w:pPr>
      <w:r>
        <w:t>POMEN VODOVJA IN IZOBLIKOVANOST REČNEGA OMREŽJA</w:t>
      </w:r>
    </w:p>
    <w:p w:rsidR="008A0AE1" w:rsidRDefault="0079632E" w:rsidP="0079632E">
      <w:pPr>
        <w:pStyle w:val="BodyText"/>
        <w:numPr>
          <w:ilvl w:val="1"/>
          <w:numId w:val="15"/>
        </w:numPr>
        <w:tabs>
          <w:tab w:val="left" w:pos="1789"/>
        </w:tabs>
        <w:ind w:left="1789"/>
      </w:pPr>
      <w:r>
        <w:t>Vpliva na poselitv in preživetje</w:t>
      </w:r>
    </w:p>
    <w:p w:rsidR="008A0AE1" w:rsidRDefault="0079632E" w:rsidP="0079632E">
      <w:pPr>
        <w:pStyle w:val="BodyText"/>
        <w:numPr>
          <w:ilvl w:val="1"/>
          <w:numId w:val="15"/>
        </w:numPr>
        <w:tabs>
          <w:tab w:val="left" w:pos="1789"/>
        </w:tabs>
        <w:ind w:left="1789"/>
      </w:pPr>
      <w:r>
        <w:t>delte rek in območja okoli rek so zelo poseljene (Ganges,  Ind, Bramaputra, Mekong, Huang he, Chang Jang, Evfrat in Tigris)</w:t>
      </w:r>
    </w:p>
    <w:p w:rsidR="008A0AE1" w:rsidRDefault="0079632E" w:rsidP="0079632E">
      <w:pPr>
        <w:pStyle w:val="BodyText"/>
        <w:numPr>
          <w:ilvl w:val="1"/>
          <w:numId w:val="15"/>
        </w:numPr>
        <w:tabs>
          <w:tab w:val="left" w:pos="1789"/>
        </w:tabs>
        <w:ind w:left="1789"/>
      </w:pPr>
      <w:r>
        <w:t>prihaja do poplav, ločimo :</w:t>
      </w:r>
    </w:p>
    <w:p w:rsidR="008A0AE1" w:rsidRDefault="0079632E" w:rsidP="0079632E">
      <w:pPr>
        <w:pStyle w:val="BodyText"/>
        <w:numPr>
          <w:ilvl w:val="2"/>
          <w:numId w:val="15"/>
        </w:numPr>
        <w:tabs>
          <w:tab w:val="left" w:pos="2149"/>
        </w:tabs>
        <w:ind w:left="2149"/>
      </w:pPr>
      <w:r>
        <w:t xml:space="preserve">če so poplave </w:t>
      </w:r>
      <w:r>
        <w:rPr>
          <w:b/>
          <w:bCs/>
        </w:rPr>
        <w:t>nadzorovane</w:t>
      </w:r>
      <w:r>
        <w:t xml:space="preserve"> so koristne, ker so naravni regulator rek, prinašajo blato in potrebna hranila,</w:t>
      </w:r>
    </w:p>
    <w:p w:rsidR="008A0AE1" w:rsidRDefault="0079632E" w:rsidP="0079632E">
      <w:pPr>
        <w:pStyle w:val="BodyText"/>
        <w:numPr>
          <w:ilvl w:val="2"/>
          <w:numId w:val="15"/>
        </w:numPr>
        <w:tabs>
          <w:tab w:val="left" w:pos="2149"/>
        </w:tabs>
        <w:ind w:left="2149"/>
      </w:pPr>
      <w:r>
        <w:t xml:space="preserve"> če pa so </w:t>
      </w:r>
      <w:r>
        <w:rPr>
          <w:b/>
          <w:bCs/>
        </w:rPr>
        <w:t xml:space="preserve">nenadzorovane </w:t>
      </w:r>
      <w:r>
        <w:t>imajo katastrofalne posledice</w:t>
      </w:r>
    </w:p>
    <w:p w:rsidR="008A0AE1" w:rsidRDefault="0079632E" w:rsidP="0079632E">
      <w:pPr>
        <w:pStyle w:val="BodyText"/>
        <w:numPr>
          <w:ilvl w:val="1"/>
          <w:numId w:val="15"/>
        </w:numPr>
        <w:tabs>
          <w:tab w:val="left" w:pos="1789"/>
        </w:tabs>
        <w:ind w:left="1789"/>
      </w:pPr>
      <w:r>
        <w:rPr>
          <w:b/>
          <w:bCs/>
        </w:rPr>
        <w:t>v notranjost celine prihaja do brezotočnih območij; to so območja ki so brez odtoka v morje.</w:t>
      </w:r>
      <w:r>
        <w:t xml:space="preserve"> </w:t>
      </w:r>
      <w:r>
        <w:rPr>
          <w:b/>
          <w:bCs/>
        </w:rPr>
        <w:t>Ločimo</w:t>
      </w:r>
      <w:r>
        <w:t>:</w:t>
      </w:r>
    </w:p>
    <w:p w:rsidR="008A0AE1" w:rsidRDefault="0079632E" w:rsidP="0079632E">
      <w:pPr>
        <w:pStyle w:val="BodyText"/>
        <w:numPr>
          <w:ilvl w:val="2"/>
          <w:numId w:val="15"/>
        </w:numPr>
        <w:tabs>
          <w:tab w:val="left" w:pos="2149"/>
        </w:tabs>
        <w:ind w:left="2149"/>
      </w:pPr>
      <w:r>
        <w:rPr>
          <w:b/>
          <w:bCs/>
        </w:rPr>
        <w:t>ENDOREIČNA</w:t>
      </w:r>
      <w:r>
        <w:t xml:space="preserve"> </w:t>
      </w:r>
      <w:r>
        <w:rPr>
          <w:b/>
          <w:bCs/>
        </w:rPr>
        <w:t>OBMOČJA</w:t>
      </w:r>
      <w:r>
        <w:t xml:space="preserve"> so območja, kjerje količina padavin večja kot je izhlapevanje, reke se iztekanjo v jezera</w:t>
      </w:r>
    </w:p>
    <w:p w:rsidR="008A0AE1" w:rsidRDefault="0079632E" w:rsidP="0079632E">
      <w:pPr>
        <w:pStyle w:val="BodyText"/>
        <w:numPr>
          <w:ilvl w:val="2"/>
          <w:numId w:val="15"/>
        </w:numPr>
        <w:tabs>
          <w:tab w:val="left" w:pos="2149"/>
        </w:tabs>
        <w:ind w:left="2149"/>
      </w:pPr>
      <w:r>
        <w:rPr>
          <w:b/>
          <w:bCs/>
        </w:rPr>
        <w:t>AREIČNA</w:t>
      </w:r>
      <w:r>
        <w:t xml:space="preserve"> </w:t>
      </w:r>
      <w:r>
        <w:rPr>
          <w:b/>
          <w:bCs/>
        </w:rPr>
        <w:t>OBMOČJA</w:t>
      </w:r>
      <w:r>
        <w:t xml:space="preserve"> so območja kjer je izhlapevanje večje kot je kot je količina padavin, reke tečejo občasno</w:t>
      </w:r>
    </w:p>
    <w:p w:rsidR="008A0AE1" w:rsidRDefault="0079632E" w:rsidP="0079632E">
      <w:pPr>
        <w:pStyle w:val="Heading3"/>
        <w:numPr>
          <w:ilvl w:val="0"/>
          <w:numId w:val="15"/>
        </w:numPr>
        <w:tabs>
          <w:tab w:val="left" w:pos="720"/>
        </w:tabs>
      </w:pPr>
      <w:r>
        <w:t>VPLIV NA OBLIKOVANOST VODOVJA</w:t>
      </w:r>
    </w:p>
    <w:p w:rsidR="008A0AE1" w:rsidRDefault="0079632E" w:rsidP="0079632E">
      <w:pPr>
        <w:pStyle w:val="Heading4"/>
        <w:numPr>
          <w:ilvl w:val="3"/>
          <w:numId w:val="15"/>
        </w:numPr>
        <w:tabs>
          <w:tab w:val="left" w:pos="1800"/>
        </w:tabs>
      </w:pPr>
      <w:r>
        <w:t>RELIEF&gt; OROGRAFSKE PREGRADE</w:t>
      </w:r>
    </w:p>
    <w:p w:rsidR="008A0AE1" w:rsidRDefault="0079632E" w:rsidP="0079632E">
      <w:pPr>
        <w:pStyle w:val="BodyText"/>
        <w:numPr>
          <w:ilvl w:val="2"/>
          <w:numId w:val="34"/>
        </w:numPr>
        <w:tabs>
          <w:tab w:val="left" w:pos="2098"/>
        </w:tabs>
        <w:ind w:left="2098"/>
      </w:pPr>
      <w:r>
        <w:t>obsežna in visoka gorovja( Himalaja, Hindukuš) v ospredju celine ovirajo razvoj velikih porečij</w:t>
      </w:r>
    </w:p>
    <w:p w:rsidR="008A0AE1" w:rsidRDefault="0079632E" w:rsidP="0079632E">
      <w:pPr>
        <w:pStyle w:val="BodyText"/>
        <w:numPr>
          <w:ilvl w:val="2"/>
          <w:numId w:val="32"/>
        </w:numPr>
        <w:tabs>
          <w:tab w:val="left" w:pos="2098"/>
        </w:tabs>
        <w:ind w:left="2098"/>
      </w:pPr>
      <w:r>
        <w:t>gorovja na jugu in vzhodu Azije pa ovirata prodor vlažnih poletnih monsunov v notranjost Azije</w:t>
      </w:r>
    </w:p>
    <w:p w:rsidR="008A0AE1" w:rsidRDefault="0079632E" w:rsidP="0079632E">
      <w:pPr>
        <w:pStyle w:val="Heading4"/>
        <w:numPr>
          <w:ilvl w:val="6"/>
          <w:numId w:val="32"/>
        </w:numPr>
        <w:tabs>
          <w:tab w:val="left" w:pos="1587"/>
        </w:tabs>
      </w:pPr>
      <w:r>
        <w:t>PODNEBJE&gt; MAJHNA KOLIČINA PADAVIN</w:t>
      </w:r>
    </w:p>
    <w:p w:rsidR="008A0AE1" w:rsidRDefault="0079632E" w:rsidP="0079632E">
      <w:pPr>
        <w:pStyle w:val="BodyText"/>
        <w:numPr>
          <w:ilvl w:val="8"/>
          <w:numId w:val="32"/>
        </w:numPr>
        <w:tabs>
          <w:tab w:val="left" w:pos="2041"/>
        </w:tabs>
      </w:pPr>
      <w:r>
        <w:t>Zaradi gorskih pregrad in velike oddaljenosti od morja pade v osrednji Aziji malo padavin, zato reke nimajo dovolj vode in ne pritečejo do morja, tu so sušna območja</w:t>
      </w:r>
    </w:p>
    <w:p w:rsidR="008A0AE1" w:rsidRDefault="0079632E" w:rsidP="0079632E">
      <w:pPr>
        <w:pStyle w:val="BodyText"/>
        <w:numPr>
          <w:ilvl w:val="8"/>
          <w:numId w:val="35"/>
        </w:numPr>
        <w:tabs>
          <w:tab w:val="left" w:pos="3600"/>
        </w:tabs>
      </w:pPr>
      <w:r>
        <w:t>njihove struge so polne ob močnih padavinah</w:t>
      </w:r>
    </w:p>
    <w:p w:rsidR="008A0AE1" w:rsidRDefault="0079632E" w:rsidP="0079632E">
      <w:pPr>
        <w:pStyle w:val="Heading3"/>
        <w:numPr>
          <w:ilvl w:val="0"/>
          <w:numId w:val="35"/>
        </w:numPr>
        <w:tabs>
          <w:tab w:val="left" w:pos="720"/>
        </w:tabs>
      </w:pPr>
      <w:r>
        <w:t>REKE V AZIJI UPORABLJAJO ZA:</w:t>
      </w:r>
    </w:p>
    <w:p w:rsidR="008A0AE1" w:rsidRDefault="0079632E" w:rsidP="0079632E">
      <w:pPr>
        <w:pStyle w:val="BodyText"/>
        <w:numPr>
          <w:ilvl w:val="8"/>
          <w:numId w:val="36"/>
        </w:numPr>
        <w:tabs>
          <w:tab w:val="left" w:pos="2041"/>
        </w:tabs>
      </w:pPr>
      <w:r>
        <w:t>namakanje</w:t>
      </w:r>
    </w:p>
    <w:p w:rsidR="008A0AE1" w:rsidRDefault="0079632E" w:rsidP="0079632E">
      <w:pPr>
        <w:pStyle w:val="BodyText"/>
        <w:numPr>
          <w:ilvl w:val="8"/>
          <w:numId w:val="32"/>
        </w:numPr>
        <w:tabs>
          <w:tab w:val="left" w:pos="2041"/>
        </w:tabs>
      </w:pPr>
      <w:r>
        <w:t>plovbo oziroma za promet</w:t>
      </w:r>
    </w:p>
    <w:p w:rsidR="008A0AE1" w:rsidRDefault="0079632E" w:rsidP="0079632E">
      <w:pPr>
        <w:pStyle w:val="BodyText"/>
        <w:numPr>
          <w:ilvl w:val="8"/>
          <w:numId w:val="32"/>
        </w:numPr>
        <w:tabs>
          <w:tab w:val="left" w:pos="2041"/>
        </w:tabs>
      </w:pPr>
      <w:r>
        <w:t>proizvodnjio električne energije</w:t>
      </w:r>
    </w:p>
    <w:p w:rsidR="008A0AE1" w:rsidRDefault="0079632E" w:rsidP="0079632E">
      <w:pPr>
        <w:pStyle w:val="BodyText"/>
        <w:numPr>
          <w:ilvl w:val="8"/>
          <w:numId w:val="32"/>
        </w:numPr>
        <w:tabs>
          <w:tab w:val="left" w:pos="2041"/>
        </w:tabs>
      </w:pPr>
      <w:r>
        <w:t>ribolov</w:t>
      </w:r>
    </w:p>
    <w:p w:rsidR="008A0AE1" w:rsidRDefault="0079632E" w:rsidP="0079632E">
      <w:pPr>
        <w:pStyle w:val="BodyText"/>
        <w:numPr>
          <w:ilvl w:val="8"/>
          <w:numId w:val="32"/>
        </w:numPr>
        <w:tabs>
          <w:tab w:val="left" w:pos="2041"/>
        </w:tabs>
      </w:pPr>
      <w:r>
        <w:t>verske obrede</w:t>
      </w:r>
    </w:p>
    <w:p w:rsidR="008A0AE1" w:rsidRDefault="0079632E" w:rsidP="0079632E">
      <w:pPr>
        <w:pStyle w:val="BodyText"/>
        <w:numPr>
          <w:ilvl w:val="8"/>
          <w:numId w:val="32"/>
        </w:numPr>
        <w:tabs>
          <w:tab w:val="left" w:pos="2041"/>
        </w:tabs>
      </w:pPr>
      <w:r>
        <w:t>pitno in tehnološko vodo</w:t>
      </w:r>
    </w:p>
    <w:p w:rsidR="008A0AE1" w:rsidRDefault="0079632E" w:rsidP="0079632E">
      <w:pPr>
        <w:pStyle w:val="Heading3"/>
        <w:numPr>
          <w:ilvl w:val="0"/>
          <w:numId w:val="37"/>
        </w:numPr>
        <w:tabs>
          <w:tab w:val="left" w:pos="720"/>
        </w:tabs>
      </w:pPr>
      <w:r>
        <w:t>ARASKO JEZERO</w:t>
      </w:r>
    </w:p>
    <w:p w:rsidR="008A0AE1" w:rsidRDefault="0079632E" w:rsidP="0079632E">
      <w:pPr>
        <w:pStyle w:val="BodyText"/>
        <w:numPr>
          <w:ilvl w:val="1"/>
          <w:numId w:val="35"/>
        </w:numPr>
        <w:tabs>
          <w:tab w:val="left" w:pos="1080"/>
        </w:tabs>
      </w:pPr>
      <w:r>
        <w:t>porečje rek Amu Darja in Sir Darja</w:t>
      </w:r>
    </w:p>
    <w:p w:rsidR="008A0AE1" w:rsidRDefault="0079632E" w:rsidP="0079632E">
      <w:pPr>
        <w:pStyle w:val="BodyText"/>
        <w:numPr>
          <w:ilvl w:val="1"/>
          <w:numId w:val="35"/>
        </w:numPr>
        <w:tabs>
          <w:tab w:val="left" w:pos="1080"/>
        </w:tabs>
      </w:pPr>
      <w:r>
        <w:t>leta 1960 je prišlo do ekološke katastrofe, jezero se je skrčilo zaradi namakanja polj, dotok v jezero se je močno zmanjšal</w:t>
      </w:r>
    </w:p>
    <w:p w:rsidR="008A0AE1" w:rsidRDefault="0079632E" w:rsidP="0079632E">
      <w:pPr>
        <w:pStyle w:val="BodyText"/>
        <w:numPr>
          <w:ilvl w:val="1"/>
          <w:numId w:val="35"/>
        </w:numPr>
        <w:tabs>
          <w:tab w:val="left" w:pos="1080"/>
        </w:tabs>
      </w:pPr>
      <w:r>
        <w:t>jezero je zelo zastrupljeno z kemičnimi snovmi, ki s jih uporabljali za namakalne površine, kasneje je veter te kemikalje odnašal proti nasadom bombaža, zaradi tega so začeli  propadati nasadi bombaža</w:t>
      </w:r>
    </w:p>
    <w:p w:rsidR="008A0AE1" w:rsidRDefault="0079632E" w:rsidP="0079632E">
      <w:pPr>
        <w:pStyle w:val="Heading3"/>
        <w:numPr>
          <w:ilvl w:val="0"/>
          <w:numId w:val="35"/>
        </w:numPr>
        <w:tabs>
          <w:tab w:val="left" w:pos="720"/>
        </w:tabs>
      </w:pPr>
      <w:r>
        <w:t>KASPIJSKO JEZERO</w:t>
      </w:r>
    </w:p>
    <w:p w:rsidR="008A0AE1" w:rsidRDefault="0079632E" w:rsidP="0079632E">
      <w:pPr>
        <w:pStyle w:val="BodyText"/>
        <w:numPr>
          <w:ilvl w:val="1"/>
          <w:numId w:val="35"/>
        </w:numPr>
        <w:tabs>
          <w:tab w:val="left" w:pos="1080"/>
        </w:tabs>
      </w:pPr>
      <w:r>
        <w:t>leži na meji med Azijo in Evropo (Ruskim delom)</w:t>
      </w:r>
    </w:p>
    <w:p w:rsidR="008A0AE1" w:rsidRDefault="0079632E" w:rsidP="0079632E">
      <w:pPr>
        <w:pStyle w:val="BodyText"/>
        <w:numPr>
          <w:ilvl w:val="1"/>
          <w:numId w:val="35"/>
        </w:numPr>
        <w:tabs>
          <w:tab w:val="left" w:pos="1080"/>
        </w:tabs>
      </w:pPr>
      <w:r>
        <w:t>Je največje območje celinskega vodovja na Zemlji, s površino 371.000 km²</w:t>
      </w:r>
    </w:p>
    <w:p w:rsidR="008A0AE1" w:rsidRDefault="0079632E" w:rsidP="0079632E">
      <w:pPr>
        <w:pStyle w:val="BodyText"/>
        <w:numPr>
          <w:ilvl w:val="1"/>
          <w:numId w:val="35"/>
        </w:numPr>
        <w:tabs>
          <w:tab w:val="left" w:pos="1080"/>
        </w:tabs>
      </w:pPr>
      <w:r>
        <w:t>Pogosto ga pojmujejo kot največje jezero, kljub temu, da ima slano vodo.</w:t>
      </w:r>
    </w:p>
    <w:p w:rsidR="008A0AE1" w:rsidRDefault="0079632E" w:rsidP="0079632E">
      <w:pPr>
        <w:pStyle w:val="BodyText"/>
        <w:numPr>
          <w:ilvl w:val="1"/>
          <w:numId w:val="35"/>
        </w:numPr>
        <w:tabs>
          <w:tab w:val="left" w:pos="1080"/>
        </w:tabs>
      </w:pPr>
      <w:r>
        <w:t xml:space="preserve">Kaspijsko jezero obkrožajo Rusija, Azerbajdžan, Iran/Perzija, Turkmenistan, Kazahstan. </w:t>
      </w:r>
    </w:p>
    <w:p w:rsidR="008A0AE1" w:rsidRDefault="0079632E" w:rsidP="0079632E">
      <w:pPr>
        <w:pStyle w:val="BodyText"/>
        <w:numPr>
          <w:ilvl w:val="1"/>
          <w:numId w:val="35"/>
        </w:numPr>
        <w:tabs>
          <w:tab w:val="left" w:pos="1080"/>
        </w:tabs>
      </w:pPr>
      <w:r>
        <w:t xml:space="preserve">Glavna pritoka jezera sta Volga (približno 80 % pritoka) in reka Ural. </w:t>
      </w:r>
    </w:p>
    <w:p w:rsidR="008A0AE1" w:rsidRDefault="0079632E" w:rsidP="0079632E">
      <w:pPr>
        <w:pStyle w:val="Heading3"/>
        <w:numPr>
          <w:ilvl w:val="0"/>
          <w:numId w:val="35"/>
        </w:numPr>
        <w:tabs>
          <w:tab w:val="left" w:pos="720"/>
        </w:tabs>
      </w:pPr>
      <w:r>
        <w:t>BAJKALSKO JEZERO</w:t>
      </w:r>
    </w:p>
    <w:p w:rsidR="008A0AE1" w:rsidRDefault="0079632E" w:rsidP="0079632E">
      <w:pPr>
        <w:pStyle w:val="BodyText"/>
        <w:numPr>
          <w:ilvl w:val="1"/>
          <w:numId w:val="35"/>
        </w:numPr>
        <w:tabs>
          <w:tab w:val="left" w:pos="1080"/>
        </w:tabs>
      </w:pPr>
      <w:r>
        <w:t xml:space="preserve">po količini sladke vode največje in najgloblje sladkovodno jezero. </w:t>
      </w:r>
    </w:p>
    <w:p w:rsidR="008A0AE1" w:rsidRDefault="0079632E" w:rsidP="0079632E">
      <w:pPr>
        <w:pStyle w:val="BodyText"/>
        <w:numPr>
          <w:ilvl w:val="1"/>
          <w:numId w:val="35"/>
        </w:numPr>
        <w:tabs>
          <w:tab w:val="left" w:pos="1080"/>
        </w:tabs>
      </w:pPr>
      <w:r>
        <w:t xml:space="preserve">Globina jezera doseže 1.743 m, </w:t>
      </w:r>
    </w:p>
    <w:p w:rsidR="008A0AE1" w:rsidRDefault="0079632E" w:rsidP="0079632E">
      <w:pPr>
        <w:pStyle w:val="BodyText"/>
        <w:numPr>
          <w:ilvl w:val="1"/>
          <w:numId w:val="35"/>
        </w:numPr>
        <w:tabs>
          <w:tab w:val="left" w:pos="1080"/>
        </w:tabs>
      </w:pPr>
      <w:r>
        <w:t>jezero je nastalo ob tektonskem jarku, ob tektonski prelomnici so se deli površja pogreznili, nastalo podolžno kotanjo pa je zalila voda</w:t>
      </w:r>
    </w:p>
    <w:p w:rsidR="008A0AE1" w:rsidRDefault="0079632E" w:rsidP="0079632E">
      <w:pPr>
        <w:pStyle w:val="Heading3"/>
        <w:numPr>
          <w:ilvl w:val="0"/>
          <w:numId w:val="35"/>
        </w:numPr>
        <w:tabs>
          <w:tab w:val="left" w:pos="720"/>
        </w:tabs>
      </w:pPr>
      <w:r>
        <w:t>POVODJA</w:t>
      </w:r>
    </w:p>
    <w:tbl>
      <w:tblPr>
        <w:tblW w:w="0" w:type="auto"/>
        <w:tblLayout w:type="fixed"/>
        <w:tblCellMar>
          <w:left w:w="0" w:type="dxa"/>
          <w:right w:w="0" w:type="dxa"/>
        </w:tblCellMar>
        <w:tblLook w:val="0000" w:firstRow="0" w:lastRow="0" w:firstColumn="0" w:lastColumn="0" w:noHBand="0" w:noVBand="0"/>
      </w:tblPr>
      <w:tblGrid>
        <w:gridCol w:w="3403"/>
        <w:gridCol w:w="6234"/>
      </w:tblGrid>
      <w:tr w:rsidR="008A0AE1">
        <w:tc>
          <w:tcPr>
            <w:tcW w:w="3403" w:type="dxa"/>
          </w:tcPr>
          <w:p w:rsidR="008A0AE1" w:rsidRDefault="0079632E" w:rsidP="0079632E">
            <w:pPr>
              <w:pStyle w:val="BodyText"/>
              <w:numPr>
                <w:ilvl w:val="0"/>
                <w:numId w:val="38"/>
              </w:numPr>
              <w:tabs>
                <w:tab w:val="left" w:pos="720"/>
              </w:tabs>
            </w:pPr>
            <w:r>
              <w:t>ločimo 4 povodja :</w:t>
            </w:r>
          </w:p>
        </w:tc>
        <w:tc>
          <w:tcPr>
            <w:tcW w:w="6234" w:type="dxa"/>
          </w:tcPr>
          <w:p w:rsidR="008A0AE1" w:rsidRDefault="0079632E" w:rsidP="0079632E">
            <w:pPr>
              <w:pStyle w:val="Vsebinatabele"/>
              <w:numPr>
                <w:ilvl w:val="0"/>
                <w:numId w:val="39"/>
              </w:numPr>
              <w:tabs>
                <w:tab w:val="left" w:pos="720"/>
              </w:tabs>
            </w:pPr>
            <w:r>
              <w:t>SEVERNEGA LEDENEGA MORJA</w:t>
            </w:r>
          </w:p>
        </w:tc>
      </w:tr>
      <w:tr w:rsidR="008A0AE1">
        <w:tc>
          <w:tcPr>
            <w:tcW w:w="3403" w:type="dxa"/>
          </w:tcPr>
          <w:p w:rsidR="008A0AE1" w:rsidRDefault="008A0AE1">
            <w:pPr>
              <w:pStyle w:val="Vsebinatabele"/>
            </w:pPr>
          </w:p>
        </w:tc>
        <w:tc>
          <w:tcPr>
            <w:tcW w:w="6234" w:type="dxa"/>
          </w:tcPr>
          <w:p w:rsidR="008A0AE1" w:rsidRDefault="0079632E" w:rsidP="0079632E">
            <w:pPr>
              <w:pStyle w:val="Vsebinatabele"/>
              <w:numPr>
                <w:ilvl w:val="0"/>
                <w:numId w:val="40"/>
              </w:numPr>
              <w:tabs>
                <w:tab w:val="left" w:pos="720"/>
              </w:tabs>
            </w:pPr>
            <w:r>
              <w:t>TIHEGA OCEANA</w:t>
            </w:r>
          </w:p>
        </w:tc>
      </w:tr>
      <w:tr w:rsidR="008A0AE1">
        <w:tc>
          <w:tcPr>
            <w:tcW w:w="3403" w:type="dxa"/>
          </w:tcPr>
          <w:p w:rsidR="008A0AE1" w:rsidRDefault="008A0AE1">
            <w:pPr>
              <w:pStyle w:val="Vsebinatabele"/>
            </w:pPr>
          </w:p>
        </w:tc>
        <w:tc>
          <w:tcPr>
            <w:tcW w:w="6234" w:type="dxa"/>
          </w:tcPr>
          <w:p w:rsidR="008A0AE1" w:rsidRDefault="0079632E" w:rsidP="0079632E">
            <w:pPr>
              <w:pStyle w:val="Vsebinatabele"/>
              <w:numPr>
                <w:ilvl w:val="0"/>
                <w:numId w:val="41"/>
              </w:numPr>
              <w:tabs>
                <w:tab w:val="left" w:pos="720"/>
              </w:tabs>
            </w:pPr>
            <w:r>
              <w:t>INDIJSKEGA OCEANA</w:t>
            </w:r>
          </w:p>
        </w:tc>
      </w:tr>
      <w:tr w:rsidR="008A0AE1">
        <w:tc>
          <w:tcPr>
            <w:tcW w:w="3403" w:type="dxa"/>
          </w:tcPr>
          <w:p w:rsidR="008A0AE1" w:rsidRDefault="008A0AE1">
            <w:pPr>
              <w:pStyle w:val="Vsebinatabele"/>
            </w:pPr>
          </w:p>
        </w:tc>
        <w:tc>
          <w:tcPr>
            <w:tcW w:w="6234" w:type="dxa"/>
          </w:tcPr>
          <w:p w:rsidR="008A0AE1" w:rsidRDefault="0079632E" w:rsidP="0079632E">
            <w:pPr>
              <w:pStyle w:val="Vsebinatabele"/>
              <w:numPr>
                <w:ilvl w:val="0"/>
                <w:numId w:val="42"/>
              </w:numPr>
              <w:tabs>
                <w:tab w:val="left" w:pos="720"/>
              </w:tabs>
            </w:pPr>
            <w:r>
              <w:t>SREDOZEMSKEGA MORJA</w:t>
            </w:r>
          </w:p>
        </w:tc>
      </w:tr>
    </w:tbl>
    <w:p w:rsidR="008A0AE1" w:rsidRDefault="008A0AE1">
      <w:pPr>
        <w:pStyle w:val="BodyText"/>
        <w:numPr>
          <w:ilvl w:val="0"/>
          <w:numId w:val="0"/>
        </w:numPr>
      </w:pPr>
    </w:p>
    <w:p w:rsidR="008A0AE1" w:rsidRDefault="008A0AE1">
      <w:pPr>
        <w:pStyle w:val="BodyText"/>
        <w:numPr>
          <w:ilvl w:val="0"/>
          <w:numId w:val="0"/>
        </w:numPr>
      </w:pPr>
    </w:p>
    <w:p w:rsidR="008A0AE1" w:rsidRDefault="0079632E" w:rsidP="0079632E">
      <w:pPr>
        <w:pStyle w:val="Heading3"/>
        <w:numPr>
          <w:ilvl w:val="0"/>
          <w:numId w:val="16"/>
        </w:numPr>
        <w:tabs>
          <w:tab w:val="left" w:pos="720"/>
        </w:tabs>
      </w:pPr>
      <w:r>
        <w:t>KITAJSKE REKE SPADAJO K POVODJU TIHEGA OCEANA</w:t>
      </w:r>
    </w:p>
    <w:p w:rsidR="008A0AE1" w:rsidRDefault="0079632E" w:rsidP="0079632E">
      <w:pPr>
        <w:pStyle w:val="Heading4"/>
        <w:numPr>
          <w:ilvl w:val="3"/>
          <w:numId w:val="16"/>
        </w:numPr>
        <w:tabs>
          <w:tab w:val="left" w:pos="1091"/>
        </w:tabs>
        <w:ind w:left="1091"/>
      </w:pPr>
      <w:r>
        <w:t>HUANG HE ALI RUMENA REKA</w:t>
      </w:r>
    </w:p>
    <w:p w:rsidR="008A0AE1" w:rsidRDefault="0079632E" w:rsidP="0079632E">
      <w:pPr>
        <w:pStyle w:val="BodyText"/>
        <w:numPr>
          <w:ilvl w:val="3"/>
          <w:numId w:val="43"/>
        </w:numPr>
        <w:tabs>
          <w:tab w:val="left" w:pos="1616"/>
        </w:tabs>
        <w:ind w:left="1616"/>
      </w:pPr>
      <w:r>
        <w:t>Rumene barve, s sabo primaša puhlico (drobnotznat veterni sediment), ki ga odlaša ko pride v Severnokitajsko nižavje.</w:t>
      </w:r>
    </w:p>
    <w:p w:rsidR="008A0AE1" w:rsidRDefault="0079632E" w:rsidP="0079632E">
      <w:pPr>
        <w:pStyle w:val="BodyText"/>
        <w:numPr>
          <w:ilvl w:val="3"/>
          <w:numId w:val="32"/>
        </w:numPr>
        <w:tabs>
          <w:tab w:val="left" w:pos="1616"/>
        </w:tabs>
        <w:ind w:left="1616"/>
      </w:pPr>
      <w:r>
        <w:t>Ima izgonsko strugo, reka teče tudi do 20m nad okoljem, morajo graditi obrambne nasipe.</w:t>
      </w:r>
    </w:p>
    <w:p w:rsidR="008A0AE1" w:rsidRDefault="0079632E" w:rsidP="0079632E">
      <w:pPr>
        <w:pStyle w:val="BodyText"/>
        <w:numPr>
          <w:ilvl w:val="3"/>
          <w:numId w:val="32"/>
        </w:numPr>
        <w:tabs>
          <w:tab w:val="left" w:pos="1616"/>
        </w:tabs>
        <w:ind w:left="1616"/>
      </w:pPr>
      <w:r>
        <w:t>Izvira v Tibetu, ko ga zapusti teče čez obsežne puhlične sedimente.</w:t>
      </w:r>
    </w:p>
    <w:p w:rsidR="008A0AE1" w:rsidRDefault="0079632E" w:rsidP="0079632E">
      <w:pPr>
        <w:pStyle w:val="BodyText"/>
        <w:numPr>
          <w:ilvl w:val="3"/>
          <w:numId w:val="32"/>
        </w:numPr>
        <w:tabs>
          <w:tab w:val="left" w:pos="1616"/>
        </w:tabs>
        <w:ind w:left="1616"/>
      </w:pPr>
      <w:r>
        <w:t>Na  pretok vplivata taljenje snega in poletni monsun, ima dežni rečni režim</w:t>
      </w:r>
    </w:p>
    <w:p w:rsidR="008A0AE1" w:rsidRDefault="0079632E" w:rsidP="0079632E">
      <w:pPr>
        <w:pStyle w:val="BodyText"/>
        <w:numPr>
          <w:ilvl w:val="3"/>
          <w:numId w:val="32"/>
        </w:numPr>
        <w:tabs>
          <w:tab w:val="left" w:pos="1616"/>
        </w:tabs>
        <w:ind w:left="1616"/>
      </w:pPr>
      <w:r>
        <w:t xml:space="preserve">Ob poplavah so posledice katastrofalne </w:t>
      </w:r>
    </w:p>
    <w:p w:rsidR="008A0AE1" w:rsidRDefault="0079632E" w:rsidP="0079632E">
      <w:pPr>
        <w:pStyle w:val="Heading4"/>
        <w:numPr>
          <w:ilvl w:val="3"/>
          <w:numId w:val="44"/>
        </w:numPr>
        <w:tabs>
          <w:tab w:val="left" w:pos="1800"/>
        </w:tabs>
      </w:pPr>
      <w:r>
        <w:t>CHANG JANG ALI MODRA REKA</w:t>
      </w:r>
    </w:p>
    <w:p w:rsidR="008A0AE1" w:rsidRDefault="0079632E" w:rsidP="0079632E">
      <w:pPr>
        <w:pStyle w:val="BodyText"/>
        <w:numPr>
          <w:ilvl w:val="3"/>
          <w:numId w:val="45"/>
        </w:numPr>
        <w:tabs>
          <w:tab w:val="left" w:pos="907"/>
        </w:tabs>
      </w:pPr>
      <w:r>
        <w:t>Najdaljša reka v Aziji, tretja na svetu.</w:t>
      </w:r>
    </w:p>
    <w:p w:rsidR="008A0AE1" w:rsidRDefault="0079632E" w:rsidP="0079632E">
      <w:pPr>
        <w:pStyle w:val="BodyText"/>
        <w:numPr>
          <w:ilvl w:val="3"/>
          <w:numId w:val="32"/>
        </w:numPr>
        <w:tabs>
          <w:tab w:val="left" w:pos="907"/>
        </w:tabs>
      </w:pPr>
      <w:r>
        <w:t>Zelo daleč plovna v notranjost- do 1000 km</w:t>
      </w:r>
    </w:p>
    <w:p w:rsidR="008A0AE1" w:rsidRDefault="0079632E" w:rsidP="0079632E">
      <w:pPr>
        <w:pStyle w:val="BodyText"/>
        <w:numPr>
          <w:ilvl w:val="3"/>
          <w:numId w:val="32"/>
        </w:numPr>
        <w:tabs>
          <w:tab w:val="left" w:pos="907"/>
        </w:tabs>
      </w:pPr>
      <w:r>
        <w:t>izvira v Tibetu, teče po strmih in ozkih soteskah, kasneje priteče do Rdeče kotline in se njeno porečje močno razširi. Nato se reka ponovno prebija skozi gorske pregrade in se umiri  v vzhodnem delu Kitajske, izliva se v Šanghaju</w:t>
      </w:r>
    </w:p>
    <w:p w:rsidR="008A0AE1" w:rsidRDefault="0079632E" w:rsidP="0079632E">
      <w:pPr>
        <w:pStyle w:val="BodyText"/>
        <w:numPr>
          <w:ilvl w:val="3"/>
          <w:numId w:val="32"/>
        </w:numPr>
        <w:tabs>
          <w:tab w:val="left" w:pos="907"/>
        </w:tabs>
      </w:pPr>
      <w:r>
        <w:t>teče po južni Kitajski</w:t>
      </w:r>
    </w:p>
    <w:p w:rsidR="008A0AE1" w:rsidRDefault="0079632E" w:rsidP="0079632E">
      <w:pPr>
        <w:pStyle w:val="BodyText"/>
        <w:numPr>
          <w:ilvl w:val="3"/>
          <w:numId w:val="32"/>
        </w:numPr>
        <w:tabs>
          <w:tab w:val="left" w:pos="907"/>
        </w:tabs>
      </w:pPr>
      <w:r>
        <w:t>zelo onesnažena zaradi prometa.</w:t>
      </w:r>
    </w:p>
    <w:p w:rsidR="008A0AE1" w:rsidRDefault="0079632E" w:rsidP="0079632E">
      <w:pPr>
        <w:pStyle w:val="BodyText"/>
        <w:numPr>
          <w:ilvl w:val="3"/>
          <w:numId w:val="32"/>
        </w:numPr>
        <w:tabs>
          <w:tab w:val="left" w:pos="907"/>
        </w:tabs>
      </w:pPr>
      <w:r>
        <w:t>Ima več pritokov in padavin, je bolj vodnata in zato bolj popljavlja</w:t>
      </w:r>
    </w:p>
    <w:p w:rsidR="008A0AE1" w:rsidRDefault="0079632E" w:rsidP="0079632E">
      <w:pPr>
        <w:pStyle w:val="BodyText"/>
        <w:numPr>
          <w:ilvl w:val="3"/>
          <w:numId w:val="32"/>
        </w:numPr>
        <w:tabs>
          <w:tab w:val="left" w:pos="907"/>
        </w:tabs>
      </w:pPr>
      <w:r>
        <w:t>na visoko vodo vpliva poletni monsun in taljenje snega in ledu</w:t>
      </w:r>
    </w:p>
    <w:p w:rsidR="008A0AE1" w:rsidRDefault="0079632E" w:rsidP="0079632E">
      <w:pPr>
        <w:pStyle w:val="Heading4"/>
        <w:numPr>
          <w:ilvl w:val="3"/>
          <w:numId w:val="46"/>
        </w:numPr>
        <w:tabs>
          <w:tab w:val="left" w:pos="1800"/>
        </w:tabs>
      </w:pPr>
      <w:r>
        <w:t>JEZ TREH SOTESK</w:t>
      </w:r>
    </w:p>
    <w:p w:rsidR="008A0AE1" w:rsidRDefault="0079632E" w:rsidP="0079632E">
      <w:pPr>
        <w:pStyle w:val="BodyText"/>
        <w:numPr>
          <w:ilvl w:val="3"/>
          <w:numId w:val="47"/>
        </w:numPr>
        <w:tabs>
          <w:tab w:val="left" w:pos="907"/>
        </w:tabs>
      </w:pPr>
      <w:r>
        <w:t>Zgradili naj bi ga na Chang Jangu</w:t>
      </w:r>
    </w:p>
    <w:tbl>
      <w:tblPr>
        <w:tblW w:w="0" w:type="auto"/>
        <w:tblLayout w:type="fixed"/>
        <w:tblCellMar>
          <w:left w:w="0" w:type="dxa"/>
          <w:right w:w="0" w:type="dxa"/>
        </w:tblCellMar>
        <w:tblLook w:val="0000" w:firstRow="0" w:lastRow="0" w:firstColumn="0" w:lastColumn="0" w:noHBand="0" w:noVBand="0"/>
      </w:tblPr>
      <w:tblGrid>
        <w:gridCol w:w="4818"/>
        <w:gridCol w:w="4819"/>
      </w:tblGrid>
      <w:tr w:rsidR="008A0AE1">
        <w:tc>
          <w:tcPr>
            <w:tcW w:w="4818" w:type="dxa"/>
          </w:tcPr>
          <w:p w:rsidR="008A0AE1" w:rsidRDefault="0079632E" w:rsidP="0079632E">
            <w:pPr>
              <w:pStyle w:val="Vsebinatabele"/>
              <w:numPr>
                <w:ilvl w:val="0"/>
                <w:numId w:val="17"/>
              </w:numPr>
              <w:tabs>
                <w:tab w:val="left" w:pos="720"/>
              </w:tabs>
              <w:rPr>
                <w:b/>
                <w:bCs/>
                <w:color w:val="FF0000"/>
                <w:sz w:val="24"/>
              </w:rPr>
            </w:pPr>
            <w:r>
              <w:rPr>
                <w:b/>
                <w:bCs/>
                <w:color w:val="FF0000"/>
                <w:sz w:val="24"/>
              </w:rPr>
              <w:t>POZITIVNE LASTNOSTI</w:t>
            </w:r>
          </w:p>
        </w:tc>
        <w:tc>
          <w:tcPr>
            <w:tcW w:w="4819" w:type="dxa"/>
          </w:tcPr>
          <w:p w:rsidR="008A0AE1" w:rsidRDefault="0079632E" w:rsidP="0079632E">
            <w:pPr>
              <w:pStyle w:val="Vsebinatabele"/>
              <w:numPr>
                <w:ilvl w:val="0"/>
                <w:numId w:val="18"/>
              </w:numPr>
              <w:tabs>
                <w:tab w:val="left" w:pos="720"/>
              </w:tabs>
              <w:rPr>
                <w:b/>
                <w:bCs/>
                <w:color w:val="FF0000"/>
                <w:sz w:val="24"/>
              </w:rPr>
            </w:pPr>
            <w:r>
              <w:rPr>
                <w:b/>
                <w:bCs/>
                <w:color w:val="FF0000"/>
                <w:sz w:val="24"/>
              </w:rPr>
              <w:t>NEGATIVNE LASTNOSTI</w:t>
            </w:r>
          </w:p>
        </w:tc>
      </w:tr>
      <w:tr w:rsidR="008A0AE1">
        <w:tc>
          <w:tcPr>
            <w:tcW w:w="4818" w:type="dxa"/>
          </w:tcPr>
          <w:p w:rsidR="008A0AE1" w:rsidRDefault="0079632E" w:rsidP="0079632E">
            <w:pPr>
              <w:pStyle w:val="Vsebinatabele"/>
              <w:numPr>
                <w:ilvl w:val="0"/>
                <w:numId w:val="19"/>
              </w:numPr>
              <w:tabs>
                <w:tab w:val="left" w:pos="720"/>
              </w:tabs>
            </w:pPr>
            <w:r>
              <w:t>Pokriva 14% električne energije v HE, s čimer bodo zmanjšali uporabo fosilnih goriv</w:t>
            </w:r>
          </w:p>
        </w:tc>
        <w:tc>
          <w:tcPr>
            <w:tcW w:w="4819" w:type="dxa"/>
          </w:tcPr>
          <w:p w:rsidR="008A0AE1" w:rsidRDefault="0079632E" w:rsidP="0079632E">
            <w:pPr>
              <w:pStyle w:val="Vsebinatabele"/>
              <w:numPr>
                <w:ilvl w:val="0"/>
                <w:numId w:val="48"/>
              </w:numPr>
              <w:tabs>
                <w:tab w:val="left" w:pos="720"/>
              </w:tabs>
            </w:pPr>
            <w:r>
              <w:t>Povečana možnost poplav zaradi nastanka akumulacijskega jezera</w:t>
            </w:r>
          </w:p>
        </w:tc>
      </w:tr>
      <w:tr w:rsidR="008A0AE1">
        <w:tc>
          <w:tcPr>
            <w:tcW w:w="4818" w:type="dxa"/>
          </w:tcPr>
          <w:p w:rsidR="008A0AE1" w:rsidRDefault="0079632E" w:rsidP="0079632E">
            <w:pPr>
              <w:pStyle w:val="Vsebinatabele"/>
              <w:numPr>
                <w:ilvl w:val="0"/>
                <w:numId w:val="20"/>
              </w:numPr>
              <w:tabs>
                <w:tab w:val="left" w:pos="720"/>
              </w:tabs>
            </w:pPr>
            <w:r>
              <w:t>Začita prebivalcev pred poplavami</w:t>
            </w:r>
          </w:p>
        </w:tc>
        <w:tc>
          <w:tcPr>
            <w:tcW w:w="4819" w:type="dxa"/>
          </w:tcPr>
          <w:p w:rsidR="008A0AE1" w:rsidRDefault="0079632E" w:rsidP="0079632E">
            <w:pPr>
              <w:pStyle w:val="Vsebinatabele"/>
              <w:numPr>
                <w:ilvl w:val="0"/>
                <w:numId w:val="49"/>
              </w:numPr>
              <w:tabs>
                <w:tab w:val="left" w:pos="720"/>
              </w:tabs>
            </w:pPr>
            <w:r>
              <w:t>Preselitev velikega števila ljudi</w:t>
            </w:r>
          </w:p>
        </w:tc>
      </w:tr>
      <w:tr w:rsidR="008A0AE1">
        <w:tc>
          <w:tcPr>
            <w:tcW w:w="4818" w:type="dxa"/>
          </w:tcPr>
          <w:p w:rsidR="008A0AE1" w:rsidRDefault="0079632E" w:rsidP="0079632E">
            <w:pPr>
              <w:pStyle w:val="Vsebinatabele"/>
              <w:numPr>
                <w:ilvl w:val="0"/>
                <w:numId w:val="21"/>
              </w:numPr>
              <w:tabs>
                <w:tab w:val="left" w:pos="720"/>
              </w:tabs>
            </w:pPr>
            <w:r>
              <w:t>Oskrba prebivalcev s pitno vodo</w:t>
            </w:r>
          </w:p>
        </w:tc>
        <w:tc>
          <w:tcPr>
            <w:tcW w:w="4819" w:type="dxa"/>
          </w:tcPr>
          <w:p w:rsidR="008A0AE1" w:rsidRDefault="0079632E" w:rsidP="0079632E">
            <w:pPr>
              <w:pStyle w:val="Vsebinatabele"/>
              <w:numPr>
                <w:ilvl w:val="0"/>
                <w:numId w:val="50"/>
              </w:numPr>
              <w:tabs>
                <w:tab w:val="left" w:pos="720"/>
              </w:tabs>
            </w:pPr>
            <w:r>
              <w:t>Sprememba lokalne klime, ekosistema</w:t>
            </w:r>
          </w:p>
        </w:tc>
      </w:tr>
      <w:tr w:rsidR="008A0AE1">
        <w:tc>
          <w:tcPr>
            <w:tcW w:w="4818" w:type="dxa"/>
          </w:tcPr>
          <w:p w:rsidR="008A0AE1" w:rsidRDefault="0079632E" w:rsidP="0079632E">
            <w:pPr>
              <w:pStyle w:val="Vsebinatabele"/>
              <w:numPr>
                <w:ilvl w:val="0"/>
                <w:numId w:val="22"/>
              </w:numPr>
              <w:tabs>
                <w:tab w:val="left" w:pos="720"/>
              </w:tabs>
            </w:pPr>
            <w:r>
              <w:t>Voda za namakanje</w:t>
            </w:r>
          </w:p>
        </w:tc>
        <w:tc>
          <w:tcPr>
            <w:tcW w:w="4819" w:type="dxa"/>
          </w:tcPr>
          <w:p w:rsidR="008A0AE1" w:rsidRDefault="0079632E" w:rsidP="0079632E">
            <w:pPr>
              <w:pStyle w:val="Vsebinatabele"/>
              <w:numPr>
                <w:ilvl w:val="0"/>
                <w:numId w:val="51"/>
              </w:numPr>
              <w:tabs>
                <w:tab w:val="left" w:pos="720"/>
              </w:tabs>
            </w:pPr>
            <w:r>
              <w:t>Zmanjšanje obdelovalnih površin</w:t>
            </w:r>
          </w:p>
        </w:tc>
      </w:tr>
      <w:tr w:rsidR="008A0AE1">
        <w:tc>
          <w:tcPr>
            <w:tcW w:w="4818" w:type="dxa"/>
          </w:tcPr>
          <w:p w:rsidR="008A0AE1" w:rsidRDefault="0079632E" w:rsidP="0079632E">
            <w:pPr>
              <w:pStyle w:val="Vsebinatabele"/>
              <w:numPr>
                <w:ilvl w:val="0"/>
                <w:numId w:val="23"/>
              </w:numPr>
              <w:tabs>
                <w:tab w:val="left" w:pos="720"/>
              </w:tabs>
            </w:pPr>
            <w:r>
              <w:t>Nastajanje novih industrij</w:t>
            </w:r>
          </w:p>
        </w:tc>
        <w:tc>
          <w:tcPr>
            <w:tcW w:w="4819" w:type="dxa"/>
          </w:tcPr>
          <w:p w:rsidR="008A0AE1" w:rsidRDefault="0079632E" w:rsidP="0079632E">
            <w:pPr>
              <w:pStyle w:val="Vsebinatabele"/>
              <w:numPr>
                <w:ilvl w:val="0"/>
                <w:numId w:val="52"/>
              </w:numPr>
              <w:tabs>
                <w:tab w:val="left" w:pos="720"/>
              </w:tabs>
            </w:pPr>
            <w:r>
              <w:t>Uničenje dragocenosti</w:t>
            </w:r>
          </w:p>
        </w:tc>
      </w:tr>
      <w:tr w:rsidR="008A0AE1">
        <w:tc>
          <w:tcPr>
            <w:tcW w:w="4818" w:type="dxa"/>
          </w:tcPr>
          <w:p w:rsidR="008A0AE1" w:rsidRDefault="0079632E" w:rsidP="0079632E">
            <w:pPr>
              <w:pStyle w:val="Vsebinatabele"/>
              <w:numPr>
                <w:ilvl w:val="0"/>
                <w:numId w:val="24"/>
              </w:numPr>
              <w:tabs>
                <w:tab w:val="left" w:pos="720"/>
              </w:tabs>
            </w:pPr>
            <w:r>
              <w:t>Plovba velikih ladij v notranjost</w:t>
            </w:r>
          </w:p>
        </w:tc>
        <w:tc>
          <w:tcPr>
            <w:tcW w:w="4819" w:type="dxa"/>
          </w:tcPr>
          <w:p w:rsidR="008A0AE1" w:rsidRDefault="0079632E" w:rsidP="0079632E">
            <w:pPr>
              <w:pStyle w:val="Vsebinatabele"/>
              <w:numPr>
                <w:ilvl w:val="0"/>
                <w:numId w:val="53"/>
              </w:numPr>
              <w:tabs>
                <w:tab w:val="left" w:pos="720"/>
              </w:tabs>
            </w:pPr>
            <w:r>
              <w:t xml:space="preserve">Onesnaževanje </w:t>
            </w:r>
          </w:p>
        </w:tc>
      </w:tr>
    </w:tbl>
    <w:p w:rsidR="008A0AE1" w:rsidRDefault="008A0AE1">
      <w:pPr>
        <w:pStyle w:val="BodyText"/>
        <w:numPr>
          <w:ilvl w:val="0"/>
          <w:numId w:val="0"/>
        </w:numPr>
      </w:pPr>
    </w:p>
    <w:p w:rsidR="008A0AE1" w:rsidRDefault="0079632E" w:rsidP="0079632E">
      <w:pPr>
        <w:pStyle w:val="Heading3"/>
        <w:numPr>
          <w:ilvl w:val="0"/>
          <w:numId w:val="54"/>
        </w:numPr>
        <w:tabs>
          <w:tab w:val="left" w:pos="720"/>
        </w:tabs>
      </w:pPr>
      <w:r>
        <w:t>REKE NA JUGU AZIJE SPADAJO K POVODJU INDIJSKEGA OCEANA</w:t>
      </w:r>
    </w:p>
    <w:p w:rsidR="008A0AE1" w:rsidRDefault="0079632E" w:rsidP="0079632E">
      <w:pPr>
        <w:pStyle w:val="Heading4"/>
        <w:numPr>
          <w:ilvl w:val="3"/>
          <w:numId w:val="44"/>
        </w:numPr>
        <w:tabs>
          <w:tab w:val="left" w:pos="1800"/>
        </w:tabs>
      </w:pPr>
      <w:r>
        <w:t>GANGES</w:t>
      </w:r>
    </w:p>
    <w:p w:rsidR="008A0AE1" w:rsidRDefault="0079632E" w:rsidP="0079632E">
      <w:pPr>
        <w:pStyle w:val="BodyText"/>
        <w:numPr>
          <w:ilvl w:val="3"/>
          <w:numId w:val="55"/>
        </w:numPr>
        <w:tabs>
          <w:tab w:val="left" w:pos="907"/>
        </w:tabs>
      </w:pPr>
      <w:r>
        <w:t>Sveta reka ali mati Ganga</w:t>
      </w:r>
    </w:p>
    <w:p w:rsidR="008A0AE1" w:rsidRDefault="0079632E" w:rsidP="0079632E">
      <w:pPr>
        <w:pStyle w:val="BodyText"/>
        <w:numPr>
          <w:ilvl w:val="3"/>
          <w:numId w:val="32"/>
        </w:numPr>
        <w:tabs>
          <w:tab w:val="left" w:pos="907"/>
        </w:tabs>
      </w:pPr>
      <w:r>
        <w:t xml:space="preserve">izvira v Himalaji, ima veliko pritokov, </w:t>
      </w:r>
    </w:p>
    <w:p w:rsidR="008A0AE1" w:rsidRDefault="0079632E" w:rsidP="0079632E">
      <w:pPr>
        <w:pStyle w:val="BodyText"/>
        <w:numPr>
          <w:ilvl w:val="3"/>
          <w:numId w:val="32"/>
        </w:numPr>
        <w:tabs>
          <w:tab w:val="left" w:pos="907"/>
        </w:tabs>
      </w:pPr>
      <w:r>
        <w:t>ima dežno-snežni rečni režim, ob izviru ima ledeniški režim, v sredini snežni, ob izlivu dežni, najvišji višek ima poleti in spomladi;</w:t>
      </w:r>
    </w:p>
    <w:p w:rsidR="008A0AE1" w:rsidRDefault="0079632E" w:rsidP="0079632E">
      <w:pPr>
        <w:pStyle w:val="BodyText"/>
        <w:numPr>
          <w:ilvl w:val="3"/>
          <w:numId w:val="32"/>
        </w:numPr>
        <w:tabs>
          <w:tab w:val="left" w:pos="907"/>
        </w:tabs>
      </w:pPr>
      <w:r>
        <w:t>najbolj onesnažena</w:t>
      </w:r>
    </w:p>
    <w:p w:rsidR="008A0AE1" w:rsidRDefault="0079632E" w:rsidP="0079632E">
      <w:pPr>
        <w:pStyle w:val="BodyText"/>
        <w:numPr>
          <w:ilvl w:val="3"/>
          <w:numId w:val="32"/>
        </w:numPr>
        <w:tabs>
          <w:tab w:val="left" w:pos="907"/>
        </w:tabs>
      </w:pPr>
      <w:r>
        <w:t>uporabljajo jo za namaklalne sisteme</w:t>
      </w:r>
    </w:p>
    <w:p w:rsidR="008A0AE1" w:rsidRDefault="0079632E" w:rsidP="0079632E">
      <w:pPr>
        <w:pStyle w:val="BodyText"/>
        <w:numPr>
          <w:ilvl w:val="3"/>
          <w:numId w:val="32"/>
        </w:numPr>
        <w:tabs>
          <w:tab w:val="left" w:pos="907"/>
        </w:tabs>
      </w:pPr>
      <w:r>
        <w:t>spada k povodju Indijskega oceana</w:t>
      </w:r>
    </w:p>
    <w:p w:rsidR="008A0AE1" w:rsidRDefault="0079632E" w:rsidP="0079632E">
      <w:pPr>
        <w:pStyle w:val="Heading4"/>
        <w:numPr>
          <w:ilvl w:val="3"/>
          <w:numId w:val="56"/>
        </w:numPr>
        <w:tabs>
          <w:tab w:val="left" w:pos="1800"/>
        </w:tabs>
      </w:pPr>
      <w:r>
        <w:t>BENGAILJA</w:t>
      </w:r>
    </w:p>
    <w:p w:rsidR="008A0AE1" w:rsidRDefault="0079632E" w:rsidP="0079632E">
      <w:pPr>
        <w:pStyle w:val="BodyText"/>
        <w:numPr>
          <w:ilvl w:val="3"/>
          <w:numId w:val="57"/>
        </w:numPr>
        <w:tabs>
          <w:tab w:val="left" w:pos="907"/>
        </w:tabs>
      </w:pPr>
      <w:r>
        <w:t>Z Gangesom tvori bengalsko nižino</w:t>
      </w:r>
    </w:p>
    <w:p w:rsidR="008A0AE1" w:rsidRDefault="0079632E" w:rsidP="0079632E">
      <w:pPr>
        <w:pStyle w:val="BodyText"/>
        <w:numPr>
          <w:ilvl w:val="3"/>
          <w:numId w:val="32"/>
        </w:numPr>
        <w:tabs>
          <w:tab w:val="left" w:pos="907"/>
        </w:tabs>
      </w:pPr>
      <w:r>
        <w:t>ima dva viška: marca ima zaradi taljenja ledu in snega in pa poleti zaradi poletnega monsuna</w:t>
      </w:r>
    </w:p>
    <w:p w:rsidR="008A0AE1" w:rsidRDefault="0079632E" w:rsidP="0079632E">
      <w:pPr>
        <w:pStyle w:val="BodyText"/>
        <w:numPr>
          <w:ilvl w:val="3"/>
          <w:numId w:val="32"/>
        </w:numPr>
        <w:tabs>
          <w:tab w:val="left" w:pos="907"/>
        </w:tabs>
      </w:pPr>
      <w:r>
        <w:t>zelo poplavlja</w:t>
      </w:r>
    </w:p>
    <w:p w:rsidR="008A0AE1" w:rsidRDefault="0079632E" w:rsidP="0079632E">
      <w:pPr>
        <w:pStyle w:val="BodyText"/>
        <w:numPr>
          <w:ilvl w:val="3"/>
          <w:numId w:val="32"/>
        </w:numPr>
        <w:tabs>
          <w:tab w:val="left" w:pos="907"/>
        </w:tabs>
      </w:pPr>
      <w:r>
        <w:t>spada k povodju Indijskega oceana</w:t>
      </w:r>
    </w:p>
    <w:p w:rsidR="008A0AE1" w:rsidRDefault="0079632E" w:rsidP="0079632E">
      <w:pPr>
        <w:pStyle w:val="Heading4"/>
        <w:numPr>
          <w:ilvl w:val="3"/>
          <w:numId w:val="58"/>
        </w:numPr>
        <w:tabs>
          <w:tab w:val="left" w:pos="1800"/>
        </w:tabs>
      </w:pPr>
      <w:r>
        <w:t>IND</w:t>
      </w:r>
    </w:p>
    <w:p w:rsidR="008A0AE1" w:rsidRDefault="0079632E" w:rsidP="0079632E">
      <w:pPr>
        <w:pStyle w:val="BodyText"/>
        <w:numPr>
          <w:ilvl w:val="3"/>
          <w:numId w:val="59"/>
        </w:numPr>
        <w:tabs>
          <w:tab w:val="left" w:pos="907"/>
        </w:tabs>
      </w:pPr>
      <w:r>
        <w:t>Izvira v Himalaji, teče po puščavah Tar in Sind, dolga 3200 km</w:t>
      </w:r>
    </w:p>
    <w:p w:rsidR="008A0AE1" w:rsidRDefault="0079632E" w:rsidP="0079632E">
      <w:pPr>
        <w:pStyle w:val="BodyText"/>
        <w:numPr>
          <w:ilvl w:val="3"/>
          <w:numId w:val="32"/>
        </w:numPr>
        <w:tabs>
          <w:tab w:val="left" w:pos="907"/>
        </w:tabs>
      </w:pPr>
      <w:r>
        <w:t>ima dovolj visoko vodo, da jo uporabljajo za namakanje</w:t>
      </w:r>
    </w:p>
    <w:p w:rsidR="008A0AE1" w:rsidRDefault="0079632E" w:rsidP="0079632E">
      <w:pPr>
        <w:pStyle w:val="BodyText"/>
        <w:numPr>
          <w:ilvl w:val="3"/>
          <w:numId w:val="32"/>
        </w:numPr>
        <w:tabs>
          <w:tab w:val="left" w:pos="907"/>
        </w:tabs>
      </w:pPr>
      <w:r>
        <w:t>spada k povodju Indijskega oceana</w:t>
      </w:r>
    </w:p>
    <w:p w:rsidR="008A0AE1" w:rsidRDefault="0079632E" w:rsidP="0079632E">
      <w:pPr>
        <w:pStyle w:val="Heading3"/>
        <w:numPr>
          <w:ilvl w:val="0"/>
          <w:numId w:val="60"/>
        </w:numPr>
        <w:tabs>
          <w:tab w:val="left" w:pos="720"/>
        </w:tabs>
      </w:pPr>
      <w:r>
        <w:t>PROBLEMI POPLAV V BANGLADEŠU</w:t>
      </w:r>
    </w:p>
    <w:p w:rsidR="008A0AE1" w:rsidRDefault="0079632E" w:rsidP="0079632E">
      <w:pPr>
        <w:pStyle w:val="Heading4"/>
        <w:numPr>
          <w:ilvl w:val="3"/>
          <w:numId w:val="44"/>
        </w:numPr>
        <w:tabs>
          <w:tab w:val="left" w:pos="1800"/>
        </w:tabs>
      </w:pPr>
      <w:r>
        <w:t>VRSTE POPLAV:</w:t>
      </w:r>
    </w:p>
    <w:p w:rsidR="008A0AE1" w:rsidRDefault="0079632E" w:rsidP="0079632E">
      <w:pPr>
        <w:pStyle w:val="BodyText"/>
        <w:numPr>
          <w:ilvl w:val="3"/>
          <w:numId w:val="61"/>
        </w:numPr>
        <w:tabs>
          <w:tab w:val="left" w:pos="907"/>
        </w:tabs>
      </w:pPr>
      <w:r>
        <w:t>Ločimo morske in rečne poplave.  Rečne poplave povzročita močno deževje in močan veter. Morske poplave pa povzroči visoka plima, ki poplavlja. Morske poplave so še katastrofalnejše kot rečne. Vzroki za nastanek poplav so: poletni monsun, veliko padavin, taljenje ledu v Himalaji, sotočje Gangesa in Bramaputre, v Bangladešu je zelo veliko ravninskega dela</w:t>
      </w:r>
    </w:p>
    <w:p w:rsidR="008A0AE1" w:rsidRDefault="0079632E" w:rsidP="0079632E">
      <w:pPr>
        <w:pStyle w:val="Heading4"/>
        <w:numPr>
          <w:ilvl w:val="3"/>
          <w:numId w:val="62"/>
        </w:numPr>
        <w:tabs>
          <w:tab w:val="left" w:pos="1800"/>
        </w:tabs>
      </w:pPr>
      <w:r>
        <w:t>POSLEDICE:</w:t>
      </w:r>
    </w:p>
    <w:p w:rsidR="008A0AE1" w:rsidRDefault="0079632E" w:rsidP="0079632E">
      <w:pPr>
        <w:pStyle w:val="BodyText"/>
        <w:numPr>
          <w:ilvl w:val="3"/>
          <w:numId w:val="63"/>
        </w:numPr>
        <w:tabs>
          <w:tab w:val="left" w:pos="907"/>
        </w:tabs>
      </w:pPr>
      <w:r>
        <w:rPr>
          <w:u w:val="single"/>
        </w:rPr>
        <w:t>Negativne</w:t>
      </w:r>
      <w:r>
        <w:t xml:space="preserve"> : Če pa pade preveč dežja in reke poplavijo cele vasi, mesta, pride do velikega števila smrtnih žrtev, pojavijo se razne epidemije; če reke uničijo obdelovalne površine, pride do uničenja pridelkov, posledično pa tudi do hude lakote, </w:t>
      </w:r>
    </w:p>
    <w:p w:rsidR="008A0AE1" w:rsidRDefault="0079632E" w:rsidP="0079632E">
      <w:pPr>
        <w:pStyle w:val="BodyText"/>
        <w:numPr>
          <w:ilvl w:val="3"/>
          <w:numId w:val="32"/>
        </w:numPr>
        <w:tabs>
          <w:tab w:val="left" w:pos="907"/>
        </w:tabs>
      </w:pPr>
      <w:r>
        <w:rPr>
          <w:u w:val="single"/>
        </w:rPr>
        <w:t>Pozitivne</w:t>
      </w:r>
      <w:r>
        <w:t>: ob poplavljanju reke nannesejo sedimente, ki so naravno gnojilo.</w:t>
      </w:r>
    </w:p>
    <w:p w:rsidR="008A0AE1" w:rsidRDefault="0079632E" w:rsidP="0079632E">
      <w:pPr>
        <w:pStyle w:val="Heading4"/>
        <w:numPr>
          <w:ilvl w:val="3"/>
          <w:numId w:val="64"/>
        </w:numPr>
        <w:tabs>
          <w:tab w:val="left" w:pos="1800"/>
        </w:tabs>
      </w:pPr>
      <w:r>
        <w:t>POMEN:</w:t>
      </w:r>
    </w:p>
    <w:p w:rsidR="008A0AE1" w:rsidRDefault="0079632E" w:rsidP="0079632E">
      <w:pPr>
        <w:pStyle w:val="BodyText"/>
        <w:numPr>
          <w:ilvl w:val="3"/>
          <w:numId w:val="65"/>
        </w:numPr>
        <w:tabs>
          <w:tab w:val="left" w:pos="907"/>
        </w:tabs>
      </w:pPr>
      <w:r>
        <w:t>V normalnih okoliščinah so poplave nujno potebne za namakanje kmetijskih pridelkov.</w:t>
      </w:r>
    </w:p>
    <w:p w:rsidR="008A0AE1" w:rsidRDefault="0079632E" w:rsidP="0079632E">
      <w:pPr>
        <w:pStyle w:val="Heading3"/>
        <w:numPr>
          <w:ilvl w:val="0"/>
          <w:numId w:val="66"/>
        </w:numPr>
        <w:tabs>
          <w:tab w:val="left" w:pos="720"/>
        </w:tabs>
      </w:pPr>
      <w:r>
        <w:t>EVFRAT IN TIGRIS</w:t>
      </w:r>
    </w:p>
    <w:p w:rsidR="008A0AE1" w:rsidRDefault="0079632E" w:rsidP="0079632E">
      <w:pPr>
        <w:pStyle w:val="BodyText"/>
        <w:numPr>
          <w:ilvl w:val="0"/>
          <w:numId w:val="44"/>
        </w:numPr>
        <w:tabs>
          <w:tab w:val="left" w:pos="1429"/>
        </w:tabs>
        <w:ind w:left="1429"/>
      </w:pPr>
      <w:r>
        <w:t>Izvirata v gorovjih Male Azije, tečeta skozi Mezopotamijo in se izlivata v perzijskem zalivu.</w:t>
      </w:r>
    </w:p>
    <w:p w:rsidR="008A0AE1" w:rsidRDefault="0079632E" w:rsidP="0079632E">
      <w:pPr>
        <w:pStyle w:val="BodyText"/>
        <w:numPr>
          <w:ilvl w:val="0"/>
          <w:numId w:val="44"/>
        </w:numPr>
        <w:tabs>
          <w:tab w:val="left" w:pos="1429"/>
        </w:tabs>
        <w:ind w:left="1429"/>
      </w:pPr>
      <w:r>
        <w:t>Največji pretok imata spomladi in pozimi, zaradi taljenja snega (spomladi) in zaradi sredozemskih depresij (pozimi)</w:t>
      </w:r>
    </w:p>
    <w:p w:rsidR="008A0AE1" w:rsidRDefault="0079632E" w:rsidP="0079632E">
      <w:pPr>
        <w:pStyle w:val="BodyText"/>
        <w:numPr>
          <w:ilvl w:val="0"/>
          <w:numId w:val="44"/>
        </w:numPr>
        <w:tabs>
          <w:tab w:val="left" w:pos="1429"/>
        </w:tabs>
        <w:ind w:left="1429"/>
      </w:pPr>
      <w:r>
        <w:t>Spadata k povodju Indijskega oceana.</w:t>
      </w:r>
    </w:p>
    <w:p w:rsidR="008A0AE1" w:rsidRDefault="0079632E" w:rsidP="0079632E">
      <w:pPr>
        <w:pStyle w:val="BodyText"/>
        <w:numPr>
          <w:ilvl w:val="0"/>
          <w:numId w:val="44"/>
        </w:numPr>
        <w:tabs>
          <w:tab w:val="left" w:pos="1429"/>
        </w:tabs>
        <w:ind w:left="1429"/>
      </w:pPr>
      <w:r>
        <w:t>Zaradi problemov z oskrbo pitne vode prihaja do meddržavnih konfliktov</w:t>
      </w:r>
    </w:p>
    <w:p w:rsidR="008A0AE1" w:rsidRDefault="008A0AE1">
      <w:pPr>
        <w:pStyle w:val="BodyText"/>
        <w:numPr>
          <w:ilvl w:val="0"/>
          <w:numId w:val="0"/>
        </w:numPr>
        <w:ind w:left="1429"/>
      </w:pPr>
    </w:p>
    <w:p w:rsidR="008A0AE1" w:rsidRDefault="0079632E">
      <w:r>
        <w:br w:type="page"/>
      </w:r>
    </w:p>
    <w:p w:rsidR="008A0AE1" w:rsidRDefault="0079632E" w:rsidP="0079632E">
      <w:pPr>
        <w:pStyle w:val="Heading2"/>
        <w:tabs>
          <w:tab w:val="left" w:pos="283"/>
        </w:tabs>
      </w:pPr>
      <w:r>
        <w:t>KMETIJSTVO V AZIJI</w:t>
      </w:r>
    </w:p>
    <w:p w:rsidR="008A0AE1" w:rsidRDefault="008A0AE1">
      <w:pPr>
        <w:pStyle w:val="BodyText"/>
        <w:numPr>
          <w:ilvl w:val="0"/>
          <w:numId w:val="0"/>
        </w:numPr>
        <w:ind w:left="227"/>
      </w:pPr>
    </w:p>
    <w:p w:rsidR="008A0AE1" w:rsidRDefault="0079632E" w:rsidP="0079632E">
      <w:pPr>
        <w:pStyle w:val="Heading3"/>
        <w:numPr>
          <w:ilvl w:val="0"/>
          <w:numId w:val="25"/>
        </w:numPr>
        <w:tabs>
          <w:tab w:val="left" w:pos="720"/>
        </w:tabs>
      </w:pPr>
      <w:r>
        <w:t>OBLIKE KMETIJSTVA</w:t>
      </w:r>
    </w:p>
    <w:p w:rsidR="008A0AE1" w:rsidRDefault="0079632E" w:rsidP="0079632E">
      <w:pPr>
        <w:pStyle w:val="BodyText"/>
        <w:numPr>
          <w:ilvl w:val="1"/>
          <w:numId w:val="25"/>
        </w:numPr>
        <w:tabs>
          <w:tab w:val="left" w:pos="1080"/>
        </w:tabs>
      </w:pPr>
      <w:r>
        <w:t>s kmetijstvom se ukvarja zelo veliko prebivastva. Na Kitajskem je delež kmečkega prebivalstva 50%, v Nepalu je nad 75%</w:t>
      </w:r>
    </w:p>
    <w:p w:rsidR="008A0AE1" w:rsidRDefault="0079632E" w:rsidP="0079632E">
      <w:pPr>
        <w:pStyle w:val="BodyText"/>
        <w:numPr>
          <w:ilvl w:val="1"/>
          <w:numId w:val="25"/>
        </w:numPr>
        <w:tabs>
          <w:tab w:val="left" w:pos="1080"/>
        </w:tabs>
      </w:pPr>
      <w:r>
        <w:t>obdelovalnih površin je zelo malo, od 10 – 20%, na to vplivajo:</w:t>
      </w:r>
    </w:p>
    <w:p w:rsidR="008A0AE1" w:rsidRDefault="008A0AE1">
      <w:pPr>
        <w:pStyle w:val="BodyText"/>
        <w:numPr>
          <w:ilvl w:val="0"/>
          <w:numId w:val="0"/>
        </w:numPr>
        <w:ind w:left="1080"/>
      </w:pPr>
    </w:p>
    <w:tbl>
      <w:tblPr>
        <w:tblW w:w="0" w:type="auto"/>
        <w:tblLayout w:type="fixed"/>
        <w:tblCellMar>
          <w:left w:w="0" w:type="dxa"/>
          <w:right w:w="0" w:type="dxa"/>
        </w:tblCellMar>
        <w:tblLook w:val="0000" w:firstRow="0" w:lastRow="0" w:firstColumn="0" w:lastColumn="0" w:noHBand="0" w:noVBand="0"/>
      </w:tblPr>
      <w:tblGrid>
        <w:gridCol w:w="653"/>
        <w:gridCol w:w="3827"/>
        <w:gridCol w:w="697"/>
        <w:gridCol w:w="3808"/>
        <w:gridCol w:w="652"/>
      </w:tblGrid>
      <w:tr w:rsidR="008A0AE1">
        <w:tc>
          <w:tcPr>
            <w:tcW w:w="653" w:type="dxa"/>
          </w:tcPr>
          <w:p w:rsidR="008A0AE1" w:rsidRDefault="008A0AE1">
            <w:pPr>
              <w:pStyle w:val="Vsebinatabele"/>
              <w:rPr>
                <w:b/>
                <w:bCs/>
                <w:color w:val="FF0000"/>
              </w:rPr>
            </w:pPr>
          </w:p>
        </w:tc>
        <w:tc>
          <w:tcPr>
            <w:tcW w:w="3827" w:type="dxa"/>
          </w:tcPr>
          <w:p w:rsidR="008A0AE1" w:rsidRDefault="0079632E">
            <w:pPr>
              <w:pStyle w:val="Vsebinatabele"/>
              <w:rPr>
                <w:b/>
                <w:bCs/>
                <w:color w:val="FF0000"/>
              </w:rPr>
            </w:pPr>
            <w:r>
              <w:rPr>
                <w:b/>
                <w:bCs/>
                <w:color w:val="FF0000"/>
              </w:rPr>
              <w:t>NARAVNI DEJAVNIKI</w:t>
            </w:r>
          </w:p>
        </w:tc>
        <w:tc>
          <w:tcPr>
            <w:tcW w:w="697" w:type="dxa"/>
          </w:tcPr>
          <w:p w:rsidR="008A0AE1" w:rsidRDefault="008A0AE1">
            <w:pPr>
              <w:pStyle w:val="Vsebinatabele"/>
              <w:rPr>
                <w:b/>
                <w:bCs/>
                <w:color w:val="FF0000"/>
              </w:rPr>
            </w:pPr>
          </w:p>
        </w:tc>
        <w:tc>
          <w:tcPr>
            <w:tcW w:w="3808" w:type="dxa"/>
          </w:tcPr>
          <w:p w:rsidR="008A0AE1" w:rsidRDefault="0079632E">
            <w:pPr>
              <w:pStyle w:val="Vsebinatabele"/>
              <w:rPr>
                <w:b/>
                <w:bCs/>
                <w:color w:val="FF0000"/>
              </w:rPr>
            </w:pPr>
            <w:r>
              <w:rPr>
                <w:b/>
                <w:bCs/>
                <w:color w:val="FF0000"/>
              </w:rPr>
              <w:t>DRUŽBENI DEJAVNIKI</w:t>
            </w:r>
          </w:p>
        </w:tc>
        <w:tc>
          <w:tcPr>
            <w:tcW w:w="652" w:type="dxa"/>
          </w:tcPr>
          <w:p w:rsidR="008A0AE1" w:rsidRDefault="008A0AE1">
            <w:pPr>
              <w:pStyle w:val="Vsebinatabele"/>
              <w:rPr>
                <w:b/>
                <w:bCs/>
                <w:color w:val="FF0000"/>
              </w:rPr>
            </w:pPr>
          </w:p>
        </w:tc>
      </w:tr>
      <w:tr w:rsidR="008A0AE1">
        <w:tc>
          <w:tcPr>
            <w:tcW w:w="653" w:type="dxa"/>
          </w:tcPr>
          <w:p w:rsidR="008A0AE1" w:rsidRDefault="008A0AE1">
            <w:pPr>
              <w:pStyle w:val="Vsebinatabele"/>
            </w:pPr>
          </w:p>
        </w:tc>
        <w:tc>
          <w:tcPr>
            <w:tcW w:w="3827" w:type="dxa"/>
          </w:tcPr>
          <w:p w:rsidR="008A0AE1" w:rsidRDefault="0079632E">
            <w:pPr>
              <w:pStyle w:val="Vsebinatabele"/>
              <w:rPr>
                <w:sz w:val="24"/>
              </w:rPr>
            </w:pPr>
            <w:r>
              <w:rPr>
                <w:sz w:val="24"/>
              </w:rPr>
              <w:t>Relief ( gorstva, puščave, .)</w:t>
            </w:r>
          </w:p>
        </w:tc>
        <w:tc>
          <w:tcPr>
            <w:tcW w:w="697" w:type="dxa"/>
          </w:tcPr>
          <w:p w:rsidR="008A0AE1" w:rsidRDefault="008A0AE1">
            <w:pPr>
              <w:pStyle w:val="Vsebinatabele"/>
              <w:rPr>
                <w:sz w:val="24"/>
              </w:rPr>
            </w:pPr>
          </w:p>
        </w:tc>
        <w:tc>
          <w:tcPr>
            <w:tcW w:w="3808" w:type="dxa"/>
          </w:tcPr>
          <w:p w:rsidR="008A0AE1" w:rsidRDefault="0079632E">
            <w:pPr>
              <w:pStyle w:val="Vsebinatabele"/>
              <w:rPr>
                <w:sz w:val="24"/>
              </w:rPr>
            </w:pPr>
            <w:r>
              <w:rPr>
                <w:sz w:val="24"/>
              </w:rPr>
              <w:t>Gospodarska razvitost</w:t>
            </w:r>
          </w:p>
        </w:tc>
        <w:tc>
          <w:tcPr>
            <w:tcW w:w="652" w:type="dxa"/>
          </w:tcPr>
          <w:p w:rsidR="008A0AE1" w:rsidRDefault="008A0AE1">
            <w:pPr>
              <w:pStyle w:val="Vsebinatabele"/>
            </w:pPr>
          </w:p>
        </w:tc>
      </w:tr>
      <w:tr w:rsidR="008A0AE1">
        <w:tc>
          <w:tcPr>
            <w:tcW w:w="653" w:type="dxa"/>
          </w:tcPr>
          <w:p w:rsidR="008A0AE1" w:rsidRDefault="008A0AE1">
            <w:pPr>
              <w:pStyle w:val="Vsebinatabele"/>
            </w:pPr>
          </w:p>
        </w:tc>
        <w:tc>
          <w:tcPr>
            <w:tcW w:w="3827" w:type="dxa"/>
          </w:tcPr>
          <w:p w:rsidR="008A0AE1" w:rsidRDefault="0079632E">
            <w:pPr>
              <w:pStyle w:val="Vsebinatabele"/>
              <w:rPr>
                <w:sz w:val="24"/>
              </w:rPr>
            </w:pPr>
            <w:r>
              <w:rPr>
                <w:sz w:val="24"/>
              </w:rPr>
              <w:t>Oskrbovanost z vodo</w:t>
            </w:r>
          </w:p>
        </w:tc>
        <w:tc>
          <w:tcPr>
            <w:tcW w:w="697" w:type="dxa"/>
          </w:tcPr>
          <w:p w:rsidR="008A0AE1" w:rsidRDefault="008A0AE1">
            <w:pPr>
              <w:pStyle w:val="Vsebinatabele"/>
              <w:rPr>
                <w:sz w:val="24"/>
              </w:rPr>
            </w:pPr>
          </w:p>
        </w:tc>
        <w:tc>
          <w:tcPr>
            <w:tcW w:w="3808" w:type="dxa"/>
          </w:tcPr>
          <w:p w:rsidR="008A0AE1" w:rsidRDefault="0079632E">
            <w:pPr>
              <w:pStyle w:val="Vsebinatabele"/>
              <w:rPr>
                <w:sz w:val="24"/>
              </w:rPr>
            </w:pPr>
            <w:r>
              <w:rPr>
                <w:sz w:val="24"/>
              </w:rPr>
              <w:t>Povpraševanje na svetovnem trgu</w:t>
            </w:r>
          </w:p>
        </w:tc>
        <w:tc>
          <w:tcPr>
            <w:tcW w:w="652" w:type="dxa"/>
          </w:tcPr>
          <w:p w:rsidR="008A0AE1" w:rsidRDefault="008A0AE1">
            <w:pPr>
              <w:pStyle w:val="Vsebinatabele"/>
            </w:pPr>
          </w:p>
        </w:tc>
      </w:tr>
      <w:tr w:rsidR="008A0AE1">
        <w:tc>
          <w:tcPr>
            <w:tcW w:w="653" w:type="dxa"/>
          </w:tcPr>
          <w:p w:rsidR="008A0AE1" w:rsidRDefault="008A0AE1">
            <w:pPr>
              <w:pStyle w:val="Vsebinatabele"/>
            </w:pPr>
          </w:p>
        </w:tc>
        <w:tc>
          <w:tcPr>
            <w:tcW w:w="3827" w:type="dxa"/>
          </w:tcPr>
          <w:p w:rsidR="008A0AE1" w:rsidRDefault="0079632E">
            <w:pPr>
              <w:pStyle w:val="Vsebinatabele"/>
              <w:rPr>
                <w:sz w:val="24"/>
              </w:rPr>
            </w:pPr>
            <w:r>
              <w:rPr>
                <w:sz w:val="24"/>
              </w:rPr>
              <w:t>Vrsta prsti</w:t>
            </w:r>
          </w:p>
        </w:tc>
        <w:tc>
          <w:tcPr>
            <w:tcW w:w="697" w:type="dxa"/>
          </w:tcPr>
          <w:p w:rsidR="008A0AE1" w:rsidRDefault="008A0AE1">
            <w:pPr>
              <w:pStyle w:val="Vsebinatabele"/>
              <w:rPr>
                <w:sz w:val="24"/>
              </w:rPr>
            </w:pPr>
          </w:p>
        </w:tc>
        <w:tc>
          <w:tcPr>
            <w:tcW w:w="3808" w:type="dxa"/>
          </w:tcPr>
          <w:p w:rsidR="008A0AE1" w:rsidRDefault="0079632E">
            <w:pPr>
              <w:pStyle w:val="Vsebinatabele"/>
              <w:rPr>
                <w:sz w:val="24"/>
              </w:rPr>
            </w:pPr>
            <w:r>
              <w:rPr>
                <w:sz w:val="24"/>
              </w:rPr>
              <w:t xml:space="preserve">Politika </w:t>
            </w:r>
          </w:p>
        </w:tc>
        <w:tc>
          <w:tcPr>
            <w:tcW w:w="652" w:type="dxa"/>
          </w:tcPr>
          <w:p w:rsidR="008A0AE1" w:rsidRDefault="008A0AE1">
            <w:pPr>
              <w:pStyle w:val="Vsebinatabele"/>
            </w:pPr>
          </w:p>
        </w:tc>
      </w:tr>
      <w:tr w:rsidR="008A0AE1">
        <w:tc>
          <w:tcPr>
            <w:tcW w:w="653" w:type="dxa"/>
          </w:tcPr>
          <w:p w:rsidR="008A0AE1" w:rsidRDefault="008A0AE1">
            <w:pPr>
              <w:pStyle w:val="Vsebinatabele"/>
            </w:pPr>
          </w:p>
        </w:tc>
        <w:tc>
          <w:tcPr>
            <w:tcW w:w="3827" w:type="dxa"/>
          </w:tcPr>
          <w:p w:rsidR="008A0AE1" w:rsidRDefault="0079632E">
            <w:pPr>
              <w:pStyle w:val="Vsebinatabele"/>
              <w:rPr>
                <w:sz w:val="24"/>
              </w:rPr>
            </w:pPr>
            <w:r>
              <w:rPr>
                <w:sz w:val="24"/>
              </w:rPr>
              <w:t xml:space="preserve">Pondebje </w:t>
            </w:r>
          </w:p>
        </w:tc>
        <w:tc>
          <w:tcPr>
            <w:tcW w:w="697" w:type="dxa"/>
          </w:tcPr>
          <w:p w:rsidR="008A0AE1" w:rsidRDefault="008A0AE1">
            <w:pPr>
              <w:pStyle w:val="Vsebinatabele"/>
              <w:rPr>
                <w:sz w:val="24"/>
              </w:rPr>
            </w:pPr>
          </w:p>
        </w:tc>
        <w:tc>
          <w:tcPr>
            <w:tcW w:w="3808" w:type="dxa"/>
          </w:tcPr>
          <w:p w:rsidR="008A0AE1" w:rsidRDefault="008A0AE1">
            <w:pPr>
              <w:pStyle w:val="Vsebinatabele"/>
              <w:rPr>
                <w:sz w:val="24"/>
              </w:rPr>
            </w:pPr>
          </w:p>
        </w:tc>
        <w:tc>
          <w:tcPr>
            <w:tcW w:w="652" w:type="dxa"/>
          </w:tcPr>
          <w:p w:rsidR="008A0AE1" w:rsidRDefault="008A0AE1">
            <w:pPr>
              <w:pStyle w:val="Vsebinatabele"/>
            </w:pPr>
          </w:p>
        </w:tc>
      </w:tr>
    </w:tbl>
    <w:p w:rsidR="008A0AE1" w:rsidRDefault="008A0AE1">
      <w:pPr>
        <w:pStyle w:val="BodyText"/>
        <w:numPr>
          <w:ilvl w:val="0"/>
          <w:numId w:val="0"/>
        </w:numPr>
        <w:ind w:left="454"/>
      </w:pPr>
    </w:p>
    <w:p w:rsidR="008A0AE1" w:rsidRDefault="0079632E" w:rsidP="0079632E">
      <w:pPr>
        <w:pStyle w:val="BodyText"/>
        <w:numPr>
          <w:ilvl w:val="1"/>
          <w:numId w:val="67"/>
        </w:numPr>
        <w:tabs>
          <w:tab w:val="left" w:pos="1080"/>
        </w:tabs>
      </w:pPr>
      <w:r>
        <w:t>Vzroki da je v Aziji malo obdelovalnih površin: rast mest, naraščanje prebivalstva, erozija prsti, zasoljevanje prsti,  mestne državice, pomankanje padavin, nizke temperature, prenaseljenost</w:t>
      </w:r>
    </w:p>
    <w:p w:rsidR="008A0AE1" w:rsidRDefault="0079632E" w:rsidP="0079632E">
      <w:pPr>
        <w:pStyle w:val="Heading4"/>
        <w:numPr>
          <w:ilvl w:val="3"/>
          <w:numId w:val="67"/>
        </w:numPr>
        <w:tabs>
          <w:tab w:val="left" w:pos="1800"/>
        </w:tabs>
      </w:pPr>
      <w:r>
        <w:t>PROBLEMI KMETIJSTVA:</w:t>
      </w:r>
    </w:p>
    <w:tbl>
      <w:tblPr>
        <w:tblW w:w="0" w:type="auto"/>
        <w:tblLayout w:type="fixed"/>
        <w:tblCellMar>
          <w:left w:w="0" w:type="dxa"/>
          <w:right w:w="0" w:type="dxa"/>
        </w:tblCellMar>
        <w:tblLook w:val="0000" w:firstRow="0" w:lastRow="0" w:firstColumn="0" w:lastColumn="0" w:noHBand="0" w:noVBand="0"/>
      </w:tblPr>
      <w:tblGrid>
        <w:gridCol w:w="2269"/>
        <w:gridCol w:w="7368"/>
      </w:tblGrid>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3"/>
              </w:numPr>
              <w:tabs>
                <w:tab w:val="left" w:pos="720"/>
              </w:tabs>
              <w:rPr>
                <w:sz w:val="24"/>
              </w:rPr>
            </w:pPr>
            <w:r>
              <w:rPr>
                <w:sz w:val="24"/>
              </w:rPr>
              <w:t>pomankanje obdelovalnih površin</w:t>
            </w:r>
          </w:p>
        </w:tc>
      </w:tr>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68"/>
              </w:numPr>
              <w:tabs>
                <w:tab w:val="left" w:pos="720"/>
              </w:tabs>
              <w:rPr>
                <w:sz w:val="24"/>
              </w:rPr>
            </w:pPr>
            <w:r>
              <w:rPr>
                <w:sz w:val="24"/>
              </w:rPr>
              <w:t>agrarna prenaseljenost</w:t>
            </w:r>
          </w:p>
        </w:tc>
      </w:tr>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69"/>
              </w:numPr>
              <w:tabs>
                <w:tab w:val="left" w:pos="720"/>
              </w:tabs>
              <w:rPr>
                <w:sz w:val="24"/>
              </w:rPr>
            </w:pPr>
            <w:r>
              <w:rPr>
                <w:sz w:val="24"/>
              </w:rPr>
              <w:t>revščina</w:t>
            </w:r>
          </w:p>
        </w:tc>
      </w:tr>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70"/>
              </w:numPr>
              <w:tabs>
                <w:tab w:val="left" w:pos="720"/>
              </w:tabs>
              <w:rPr>
                <w:sz w:val="24"/>
              </w:rPr>
            </w:pPr>
            <w:r>
              <w:rPr>
                <w:sz w:val="24"/>
              </w:rPr>
              <w:t>preizrabljena zemlja</w:t>
            </w:r>
          </w:p>
        </w:tc>
      </w:tr>
    </w:tbl>
    <w:p w:rsidR="008A0AE1" w:rsidRDefault="0079632E" w:rsidP="0079632E">
      <w:pPr>
        <w:pStyle w:val="Heading4"/>
        <w:numPr>
          <w:ilvl w:val="3"/>
          <w:numId w:val="71"/>
        </w:numPr>
        <w:tabs>
          <w:tab w:val="left" w:pos="1800"/>
        </w:tabs>
      </w:pPr>
      <w:r>
        <w:t>ISKANJE NOVIH OBDELOVALNIH POVRŠIN POVZROČA:</w:t>
      </w:r>
    </w:p>
    <w:tbl>
      <w:tblPr>
        <w:tblW w:w="0" w:type="auto"/>
        <w:tblLayout w:type="fixed"/>
        <w:tblCellMar>
          <w:left w:w="0" w:type="dxa"/>
          <w:right w:w="0" w:type="dxa"/>
        </w:tblCellMar>
        <w:tblLook w:val="0000" w:firstRow="0" w:lastRow="0" w:firstColumn="0" w:lastColumn="0" w:noHBand="0" w:noVBand="0"/>
      </w:tblPr>
      <w:tblGrid>
        <w:gridCol w:w="2269"/>
        <w:gridCol w:w="7368"/>
      </w:tblGrid>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4"/>
              </w:numPr>
              <w:tabs>
                <w:tab w:val="left" w:pos="720"/>
              </w:tabs>
              <w:rPr>
                <w:sz w:val="24"/>
              </w:rPr>
            </w:pPr>
            <w:r>
              <w:rPr>
                <w:sz w:val="24"/>
              </w:rPr>
              <w:t>uničevanje osnovnih ekosistemov</w:t>
            </w:r>
          </w:p>
        </w:tc>
      </w:tr>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72"/>
              </w:numPr>
              <w:tabs>
                <w:tab w:val="left" w:pos="720"/>
              </w:tabs>
              <w:rPr>
                <w:sz w:val="24"/>
              </w:rPr>
            </w:pPr>
            <w:r>
              <w:rPr>
                <w:sz w:val="24"/>
              </w:rPr>
              <w:t>izsuševanje, namakanje</w:t>
            </w:r>
          </w:p>
        </w:tc>
      </w:tr>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73"/>
              </w:numPr>
              <w:tabs>
                <w:tab w:val="left" w:pos="720"/>
              </w:tabs>
              <w:rPr>
                <w:sz w:val="24"/>
              </w:rPr>
            </w:pPr>
            <w:r>
              <w:rPr>
                <w:sz w:val="24"/>
              </w:rPr>
              <w:t>zasoljevanje prsti v puščavah</w:t>
            </w:r>
          </w:p>
        </w:tc>
      </w:tr>
      <w:tr w:rsidR="008A0AE1">
        <w:tc>
          <w:tcPr>
            <w:tcW w:w="2269" w:type="dxa"/>
          </w:tcPr>
          <w:p w:rsidR="008A0AE1" w:rsidRDefault="008A0AE1">
            <w:pPr>
              <w:pStyle w:val="Vsebinatabele"/>
            </w:pPr>
          </w:p>
        </w:tc>
        <w:tc>
          <w:tcPr>
            <w:tcW w:w="7368" w:type="dxa"/>
          </w:tcPr>
          <w:p w:rsidR="008A0AE1" w:rsidRDefault="0079632E" w:rsidP="0079632E">
            <w:pPr>
              <w:pStyle w:val="Vsebinatabele"/>
              <w:numPr>
                <w:ilvl w:val="0"/>
                <w:numId w:val="74"/>
              </w:numPr>
              <w:tabs>
                <w:tab w:val="left" w:pos="720"/>
              </w:tabs>
              <w:rPr>
                <w:sz w:val="24"/>
              </w:rPr>
            </w:pPr>
            <w:r>
              <w:rPr>
                <w:sz w:val="24"/>
              </w:rPr>
              <w:t>dezertifikacija – pretirana paša</w:t>
            </w:r>
          </w:p>
        </w:tc>
      </w:tr>
    </w:tbl>
    <w:p w:rsidR="008A0AE1" w:rsidRDefault="0079632E" w:rsidP="0079632E">
      <w:pPr>
        <w:pStyle w:val="Heading4"/>
        <w:numPr>
          <w:ilvl w:val="3"/>
          <w:numId w:val="75"/>
        </w:numPr>
        <w:tabs>
          <w:tab w:val="left" w:pos="1800"/>
        </w:tabs>
      </w:pPr>
      <w:r>
        <w:t>KMETIJSKI PRIDELKI:</w:t>
      </w:r>
    </w:p>
    <w:p w:rsidR="008A0AE1" w:rsidRDefault="008A0AE1">
      <w:pPr>
        <w:pStyle w:val="BodyText"/>
        <w:numPr>
          <w:ilvl w:val="0"/>
          <w:numId w:val="0"/>
        </w:numPr>
        <w:ind w:left="907"/>
      </w:pPr>
    </w:p>
    <w:tbl>
      <w:tblPr>
        <w:tblW w:w="0" w:type="auto"/>
        <w:tblLayout w:type="fixed"/>
        <w:tblCellMar>
          <w:left w:w="0" w:type="dxa"/>
          <w:right w:w="0" w:type="dxa"/>
        </w:tblCellMar>
        <w:tblLook w:val="0000" w:firstRow="0" w:lastRow="0" w:firstColumn="0" w:lastColumn="0" w:noHBand="0" w:noVBand="0"/>
      </w:tblPr>
      <w:tblGrid>
        <w:gridCol w:w="3212"/>
        <w:gridCol w:w="3212"/>
        <w:gridCol w:w="3213"/>
      </w:tblGrid>
      <w:tr w:rsidR="008A0AE1">
        <w:tc>
          <w:tcPr>
            <w:tcW w:w="3212" w:type="dxa"/>
          </w:tcPr>
          <w:p w:rsidR="008A0AE1" w:rsidRDefault="0079632E">
            <w:pPr>
              <w:pStyle w:val="Vsebinatabele"/>
              <w:rPr>
                <w:szCs w:val="22"/>
              </w:rPr>
            </w:pPr>
            <w:r>
              <w:rPr>
                <w:szCs w:val="22"/>
              </w:rPr>
              <w:t>Čajevec</w:t>
            </w:r>
          </w:p>
          <w:p w:rsidR="008A0AE1" w:rsidRDefault="0079632E">
            <w:pPr>
              <w:pStyle w:val="Vsebinatabele"/>
              <w:rPr>
                <w:szCs w:val="22"/>
              </w:rPr>
            </w:pPr>
            <w:r>
              <w:rPr>
                <w:szCs w:val="22"/>
              </w:rPr>
              <w:t>(Indija, Šrilanka)</w:t>
            </w:r>
          </w:p>
        </w:tc>
        <w:tc>
          <w:tcPr>
            <w:tcW w:w="3212" w:type="dxa"/>
          </w:tcPr>
          <w:p w:rsidR="008A0AE1" w:rsidRDefault="0079632E">
            <w:pPr>
              <w:pStyle w:val="Vsebinatabele"/>
              <w:rPr>
                <w:szCs w:val="22"/>
              </w:rPr>
            </w:pPr>
            <w:r>
              <w:rPr>
                <w:szCs w:val="22"/>
              </w:rPr>
              <w:t>Arašidi</w:t>
            </w:r>
          </w:p>
          <w:p w:rsidR="008A0AE1" w:rsidRDefault="0079632E">
            <w:pPr>
              <w:pStyle w:val="Vsebinatabele"/>
              <w:rPr>
                <w:szCs w:val="22"/>
              </w:rPr>
            </w:pPr>
            <w:r>
              <w:rPr>
                <w:szCs w:val="22"/>
              </w:rPr>
              <w:t xml:space="preserve"> (Indija)</w:t>
            </w:r>
          </w:p>
        </w:tc>
        <w:tc>
          <w:tcPr>
            <w:tcW w:w="3213" w:type="dxa"/>
          </w:tcPr>
          <w:p w:rsidR="008A0AE1" w:rsidRDefault="0079632E">
            <w:pPr>
              <w:pStyle w:val="Vsebinatabele"/>
              <w:rPr>
                <w:szCs w:val="22"/>
              </w:rPr>
            </w:pPr>
            <w:r>
              <w:rPr>
                <w:szCs w:val="22"/>
              </w:rPr>
              <w:t xml:space="preserve">Bombaš </w:t>
            </w:r>
          </w:p>
          <w:p w:rsidR="008A0AE1" w:rsidRDefault="0079632E">
            <w:pPr>
              <w:pStyle w:val="Vsebinatabele"/>
              <w:rPr>
                <w:szCs w:val="22"/>
              </w:rPr>
            </w:pPr>
            <w:r>
              <w:rPr>
                <w:szCs w:val="22"/>
              </w:rPr>
              <w:t>(Indija, Turčija, Afganistan..)</w:t>
            </w:r>
          </w:p>
        </w:tc>
      </w:tr>
      <w:tr w:rsidR="008A0AE1">
        <w:tc>
          <w:tcPr>
            <w:tcW w:w="3212" w:type="dxa"/>
          </w:tcPr>
          <w:p w:rsidR="008A0AE1" w:rsidRDefault="0079632E">
            <w:pPr>
              <w:pStyle w:val="Vsebinatabele"/>
              <w:rPr>
                <w:szCs w:val="22"/>
              </w:rPr>
            </w:pPr>
            <w:r>
              <w:rPr>
                <w:szCs w:val="22"/>
              </w:rPr>
              <w:t xml:space="preserve">Kavčukovec </w:t>
            </w:r>
          </w:p>
          <w:p w:rsidR="008A0AE1" w:rsidRDefault="0079632E">
            <w:pPr>
              <w:pStyle w:val="Vsebinatabele"/>
              <w:rPr>
                <w:szCs w:val="22"/>
              </w:rPr>
            </w:pPr>
            <w:r>
              <w:rPr>
                <w:szCs w:val="22"/>
              </w:rPr>
              <w:t>(Indonezija, Malezija)</w:t>
            </w:r>
          </w:p>
        </w:tc>
        <w:tc>
          <w:tcPr>
            <w:tcW w:w="3212" w:type="dxa"/>
          </w:tcPr>
          <w:p w:rsidR="008A0AE1" w:rsidRDefault="0079632E">
            <w:pPr>
              <w:pStyle w:val="Vsebinatabele"/>
              <w:rPr>
                <w:szCs w:val="22"/>
              </w:rPr>
            </w:pPr>
            <w:r>
              <w:rPr>
                <w:szCs w:val="22"/>
              </w:rPr>
              <w:t xml:space="preserve">Kakavovec </w:t>
            </w:r>
          </w:p>
          <w:p w:rsidR="008A0AE1" w:rsidRDefault="0079632E">
            <w:pPr>
              <w:pStyle w:val="Vsebinatabele"/>
              <w:rPr>
                <w:szCs w:val="22"/>
              </w:rPr>
            </w:pPr>
            <w:r>
              <w:rPr>
                <w:szCs w:val="22"/>
              </w:rPr>
              <w:t>(Indonezija, Malajski polotok)</w:t>
            </w:r>
          </w:p>
        </w:tc>
        <w:tc>
          <w:tcPr>
            <w:tcW w:w="3213" w:type="dxa"/>
          </w:tcPr>
          <w:p w:rsidR="008A0AE1" w:rsidRDefault="0079632E">
            <w:pPr>
              <w:pStyle w:val="Vsebinatabele"/>
              <w:rPr>
                <w:szCs w:val="22"/>
              </w:rPr>
            </w:pPr>
            <w:r>
              <w:rPr>
                <w:szCs w:val="22"/>
              </w:rPr>
              <w:t xml:space="preserve">Sladkorni trst </w:t>
            </w:r>
          </w:p>
          <w:p w:rsidR="008A0AE1" w:rsidRDefault="008A0AE1">
            <w:pPr>
              <w:pStyle w:val="Vsebinatabele"/>
              <w:rPr>
                <w:szCs w:val="22"/>
              </w:rPr>
            </w:pPr>
          </w:p>
        </w:tc>
      </w:tr>
      <w:tr w:rsidR="008A0AE1">
        <w:tc>
          <w:tcPr>
            <w:tcW w:w="3212" w:type="dxa"/>
          </w:tcPr>
          <w:p w:rsidR="008A0AE1" w:rsidRDefault="0079632E">
            <w:pPr>
              <w:pStyle w:val="Vsebinatabele"/>
              <w:rPr>
                <w:szCs w:val="22"/>
              </w:rPr>
            </w:pPr>
            <w:r>
              <w:rPr>
                <w:szCs w:val="22"/>
              </w:rPr>
              <w:t xml:space="preserve">Mak       (Indokina, </w:t>
            </w:r>
          </w:p>
          <w:p w:rsidR="008A0AE1" w:rsidRDefault="0079632E">
            <w:pPr>
              <w:pStyle w:val="Vsebinatabele"/>
              <w:rPr>
                <w:szCs w:val="22"/>
              </w:rPr>
            </w:pPr>
            <w:r>
              <w:rPr>
                <w:szCs w:val="22"/>
              </w:rPr>
              <w:t>Turčija, Afganistan )</w:t>
            </w:r>
          </w:p>
        </w:tc>
        <w:tc>
          <w:tcPr>
            <w:tcW w:w="3212" w:type="dxa"/>
          </w:tcPr>
          <w:p w:rsidR="008A0AE1" w:rsidRDefault="0079632E">
            <w:pPr>
              <w:pStyle w:val="Vsebinatabele"/>
              <w:rPr>
                <w:szCs w:val="22"/>
              </w:rPr>
            </w:pPr>
            <w:r>
              <w:rPr>
                <w:szCs w:val="22"/>
              </w:rPr>
              <w:t xml:space="preserve">Murva </w:t>
            </w:r>
          </w:p>
          <w:p w:rsidR="008A0AE1" w:rsidRDefault="0079632E">
            <w:pPr>
              <w:pStyle w:val="Vsebinatabele"/>
              <w:rPr>
                <w:szCs w:val="22"/>
              </w:rPr>
            </w:pPr>
            <w:r>
              <w:rPr>
                <w:szCs w:val="22"/>
              </w:rPr>
              <w:t>(Kitajska)</w:t>
            </w:r>
          </w:p>
        </w:tc>
        <w:tc>
          <w:tcPr>
            <w:tcW w:w="3213" w:type="dxa"/>
          </w:tcPr>
          <w:p w:rsidR="008A0AE1" w:rsidRDefault="0079632E">
            <w:pPr>
              <w:pStyle w:val="Vsebinatabele"/>
              <w:rPr>
                <w:szCs w:val="22"/>
              </w:rPr>
            </w:pPr>
            <w:r>
              <w:rPr>
                <w:szCs w:val="22"/>
              </w:rPr>
              <w:t>Prašiči</w:t>
            </w:r>
          </w:p>
          <w:p w:rsidR="008A0AE1" w:rsidRDefault="0079632E">
            <w:pPr>
              <w:pStyle w:val="Vsebinatabele"/>
              <w:rPr>
                <w:szCs w:val="22"/>
              </w:rPr>
            </w:pPr>
            <w:r>
              <w:rPr>
                <w:szCs w:val="22"/>
              </w:rPr>
              <w:t>(Kitajska)</w:t>
            </w:r>
          </w:p>
        </w:tc>
      </w:tr>
      <w:tr w:rsidR="008A0AE1">
        <w:tc>
          <w:tcPr>
            <w:tcW w:w="3212" w:type="dxa"/>
          </w:tcPr>
          <w:p w:rsidR="008A0AE1" w:rsidRDefault="0079632E">
            <w:pPr>
              <w:pStyle w:val="Vsebinatabele"/>
              <w:rPr>
                <w:szCs w:val="22"/>
              </w:rPr>
            </w:pPr>
            <w:r>
              <w:rPr>
                <w:szCs w:val="22"/>
              </w:rPr>
              <w:t>Govedo in sloni</w:t>
            </w:r>
          </w:p>
          <w:p w:rsidR="008A0AE1" w:rsidRDefault="0079632E">
            <w:pPr>
              <w:pStyle w:val="Vsebinatabele"/>
              <w:rPr>
                <w:szCs w:val="22"/>
              </w:rPr>
            </w:pPr>
            <w:r>
              <w:rPr>
                <w:szCs w:val="22"/>
              </w:rPr>
              <w:t>(Indija)</w:t>
            </w:r>
          </w:p>
        </w:tc>
        <w:tc>
          <w:tcPr>
            <w:tcW w:w="3212" w:type="dxa"/>
          </w:tcPr>
          <w:p w:rsidR="008A0AE1" w:rsidRDefault="0079632E">
            <w:pPr>
              <w:pStyle w:val="Vsebinatabele"/>
              <w:rPr>
                <w:szCs w:val="22"/>
              </w:rPr>
            </w:pPr>
            <w:r>
              <w:rPr>
                <w:szCs w:val="22"/>
              </w:rPr>
              <w:t>Koze</w:t>
            </w:r>
          </w:p>
          <w:p w:rsidR="008A0AE1" w:rsidRDefault="0079632E">
            <w:pPr>
              <w:pStyle w:val="Vsebinatabele"/>
              <w:rPr>
                <w:szCs w:val="22"/>
              </w:rPr>
            </w:pPr>
            <w:r>
              <w:rPr>
                <w:szCs w:val="22"/>
              </w:rPr>
              <w:t>(JZ in srednja Azija)</w:t>
            </w:r>
          </w:p>
        </w:tc>
        <w:tc>
          <w:tcPr>
            <w:tcW w:w="3213" w:type="dxa"/>
          </w:tcPr>
          <w:p w:rsidR="008A0AE1" w:rsidRDefault="0079632E">
            <w:pPr>
              <w:pStyle w:val="Vsebinatabele"/>
              <w:rPr>
                <w:szCs w:val="22"/>
              </w:rPr>
            </w:pPr>
            <w:r>
              <w:rPr>
                <w:szCs w:val="22"/>
              </w:rPr>
              <w:t>Jak ali tibetansko govedo</w:t>
            </w:r>
          </w:p>
          <w:p w:rsidR="008A0AE1" w:rsidRDefault="0079632E">
            <w:pPr>
              <w:pStyle w:val="Vsebinatabele"/>
              <w:rPr>
                <w:szCs w:val="22"/>
              </w:rPr>
            </w:pPr>
            <w:r>
              <w:rPr>
                <w:szCs w:val="22"/>
              </w:rPr>
              <w:t>(Tibet)</w:t>
            </w:r>
          </w:p>
        </w:tc>
      </w:tr>
      <w:tr w:rsidR="008A0AE1">
        <w:tc>
          <w:tcPr>
            <w:tcW w:w="3212" w:type="dxa"/>
          </w:tcPr>
          <w:p w:rsidR="008A0AE1" w:rsidRDefault="0079632E">
            <w:pPr>
              <w:pStyle w:val="Vsebinatabele"/>
              <w:rPr>
                <w:szCs w:val="22"/>
              </w:rPr>
            </w:pPr>
            <w:r>
              <w:rPr>
                <w:szCs w:val="22"/>
              </w:rPr>
              <w:t>Konji</w:t>
            </w:r>
          </w:p>
          <w:p w:rsidR="008A0AE1" w:rsidRDefault="0079632E">
            <w:pPr>
              <w:pStyle w:val="Vsebinatabele"/>
              <w:rPr>
                <w:szCs w:val="22"/>
              </w:rPr>
            </w:pPr>
            <w:r>
              <w:rPr>
                <w:szCs w:val="22"/>
              </w:rPr>
              <w:t>(Mongolija)</w:t>
            </w:r>
          </w:p>
        </w:tc>
        <w:tc>
          <w:tcPr>
            <w:tcW w:w="3212" w:type="dxa"/>
          </w:tcPr>
          <w:p w:rsidR="008A0AE1" w:rsidRDefault="0079632E">
            <w:pPr>
              <w:pStyle w:val="Vsebinatabele"/>
              <w:rPr>
                <w:szCs w:val="22"/>
              </w:rPr>
            </w:pPr>
            <w:r>
              <w:rPr>
                <w:szCs w:val="22"/>
              </w:rPr>
              <w:t>Kamele</w:t>
            </w:r>
          </w:p>
          <w:p w:rsidR="008A0AE1" w:rsidRDefault="0079632E">
            <w:pPr>
              <w:pStyle w:val="Vsebinatabele"/>
              <w:rPr>
                <w:szCs w:val="22"/>
              </w:rPr>
            </w:pPr>
            <w:r>
              <w:rPr>
                <w:szCs w:val="22"/>
              </w:rPr>
              <w:t>(JZ Azija)</w:t>
            </w:r>
          </w:p>
        </w:tc>
        <w:tc>
          <w:tcPr>
            <w:tcW w:w="3213" w:type="dxa"/>
          </w:tcPr>
          <w:p w:rsidR="008A0AE1" w:rsidRDefault="0079632E">
            <w:pPr>
              <w:pStyle w:val="Vsebinatabele"/>
              <w:rPr>
                <w:szCs w:val="22"/>
              </w:rPr>
            </w:pPr>
            <w:r>
              <w:rPr>
                <w:szCs w:val="22"/>
              </w:rPr>
              <w:t>Perutnina</w:t>
            </w:r>
          </w:p>
          <w:p w:rsidR="008A0AE1" w:rsidRDefault="0079632E">
            <w:pPr>
              <w:pStyle w:val="Vsebinatabele"/>
              <w:rPr>
                <w:szCs w:val="22"/>
              </w:rPr>
            </w:pPr>
            <w:r>
              <w:rPr>
                <w:szCs w:val="22"/>
              </w:rPr>
              <w:t>(povsod)</w:t>
            </w:r>
          </w:p>
        </w:tc>
      </w:tr>
    </w:tbl>
    <w:p w:rsidR="008A0AE1" w:rsidRDefault="008A0AE1">
      <w:pPr>
        <w:pStyle w:val="BodyText"/>
        <w:numPr>
          <w:ilvl w:val="0"/>
          <w:numId w:val="0"/>
        </w:numPr>
        <w:ind w:left="454"/>
        <w:rPr>
          <w:color w:val="2300DC"/>
          <w:u w:val="single"/>
        </w:rPr>
      </w:pPr>
    </w:p>
    <w:p w:rsidR="008A0AE1" w:rsidRDefault="0079632E" w:rsidP="0079632E">
      <w:pPr>
        <w:pStyle w:val="Heading4"/>
        <w:numPr>
          <w:ilvl w:val="4"/>
          <w:numId w:val="32"/>
        </w:numPr>
        <w:tabs>
          <w:tab w:val="left" w:pos="1843"/>
        </w:tabs>
        <w:ind w:left="1843"/>
      </w:pPr>
      <w:r>
        <w:t>ZELENA REVOLUCIJA</w:t>
      </w:r>
    </w:p>
    <w:p w:rsidR="008A0AE1" w:rsidRDefault="0079632E" w:rsidP="0079632E">
      <w:pPr>
        <w:pStyle w:val="BodyText"/>
        <w:numPr>
          <w:ilvl w:val="3"/>
          <w:numId w:val="76"/>
        </w:numPr>
        <w:tabs>
          <w:tab w:val="left" w:pos="907"/>
        </w:tabs>
      </w:pPr>
      <w:r>
        <w:t xml:space="preserve">Je prenos znanstvenih in tehnoloških izsledkov v kmetijsko pridelovanje z namenom povečanja produktivnosti. </w:t>
      </w:r>
    </w:p>
    <w:p w:rsidR="008A0AE1" w:rsidRDefault="0079632E" w:rsidP="0079632E">
      <w:pPr>
        <w:pStyle w:val="BodyText"/>
        <w:numPr>
          <w:ilvl w:val="3"/>
          <w:numId w:val="32"/>
        </w:numPr>
        <w:tabs>
          <w:tab w:val="left" w:pos="907"/>
        </w:tabs>
      </w:pPr>
      <w:r>
        <w:t>Vključuje razne tehnike ki nam omogočajo večjo donosnost žit in domačih živali, uporabo mehanizacije, pesticidov, herbicidov, umetnih gnojil, …</w:t>
      </w:r>
    </w:p>
    <w:p w:rsidR="008A0AE1" w:rsidRDefault="0079632E" w:rsidP="0079632E">
      <w:pPr>
        <w:pStyle w:val="BodyText"/>
        <w:numPr>
          <w:ilvl w:val="3"/>
          <w:numId w:val="32"/>
        </w:numPr>
        <w:tabs>
          <w:tab w:val="left" w:pos="907"/>
        </w:tabs>
      </w:pPr>
      <w:r>
        <w:t>leta 1960 so na Filipinih ustanovili Mednarodni inštitut za raziskavo žita</w:t>
      </w:r>
    </w:p>
    <w:tbl>
      <w:tblPr>
        <w:tblW w:w="0" w:type="auto"/>
        <w:tblLayout w:type="fixed"/>
        <w:tblCellMar>
          <w:left w:w="0" w:type="dxa"/>
          <w:right w:w="0" w:type="dxa"/>
        </w:tblCellMar>
        <w:tblLook w:val="0000" w:firstRow="0" w:lastRow="0" w:firstColumn="0" w:lastColumn="0" w:noHBand="0" w:noVBand="0"/>
      </w:tblPr>
      <w:tblGrid>
        <w:gridCol w:w="625"/>
        <w:gridCol w:w="3910"/>
        <w:gridCol w:w="568"/>
        <w:gridCol w:w="3910"/>
        <w:gridCol w:w="624"/>
      </w:tblGrid>
      <w:tr w:rsidR="008A0AE1">
        <w:tc>
          <w:tcPr>
            <w:tcW w:w="625" w:type="dxa"/>
          </w:tcPr>
          <w:p w:rsidR="008A0AE1" w:rsidRDefault="008A0AE1">
            <w:pPr>
              <w:pStyle w:val="Vsebinatabele"/>
            </w:pPr>
          </w:p>
        </w:tc>
        <w:tc>
          <w:tcPr>
            <w:tcW w:w="3910" w:type="dxa"/>
          </w:tcPr>
          <w:p w:rsidR="008A0AE1" w:rsidRDefault="0079632E">
            <w:pPr>
              <w:pStyle w:val="Vsebinatabele"/>
              <w:rPr>
                <w:b/>
                <w:bCs/>
                <w:i/>
                <w:iCs/>
                <w:color w:val="FF0000"/>
                <w:sz w:val="26"/>
                <w:szCs w:val="26"/>
              </w:rPr>
            </w:pPr>
            <w:r>
              <w:rPr>
                <w:b/>
                <w:bCs/>
                <w:i/>
                <w:iCs/>
                <w:color w:val="FF0000"/>
                <w:sz w:val="26"/>
                <w:szCs w:val="26"/>
              </w:rPr>
              <w:t>POZITIVNE LASTNOSTI</w:t>
            </w:r>
          </w:p>
        </w:tc>
        <w:tc>
          <w:tcPr>
            <w:tcW w:w="568" w:type="dxa"/>
          </w:tcPr>
          <w:p w:rsidR="008A0AE1" w:rsidRDefault="008A0AE1">
            <w:pPr>
              <w:pStyle w:val="Vsebinatabele"/>
            </w:pPr>
          </w:p>
        </w:tc>
        <w:tc>
          <w:tcPr>
            <w:tcW w:w="3910" w:type="dxa"/>
          </w:tcPr>
          <w:p w:rsidR="008A0AE1" w:rsidRDefault="0079632E">
            <w:pPr>
              <w:pStyle w:val="Vsebinatabele"/>
              <w:rPr>
                <w:b/>
                <w:bCs/>
                <w:i/>
                <w:iCs/>
                <w:color w:val="FF0000"/>
                <w:sz w:val="26"/>
                <w:szCs w:val="26"/>
              </w:rPr>
            </w:pPr>
            <w:r>
              <w:rPr>
                <w:b/>
                <w:bCs/>
                <w:i/>
                <w:iCs/>
                <w:color w:val="FF0000"/>
                <w:sz w:val="26"/>
                <w:szCs w:val="26"/>
              </w:rPr>
              <w:t>NEGATIVNE LASTNOSTI</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rPr>
                <w:sz w:val="26"/>
                <w:szCs w:val="26"/>
              </w:rPr>
            </w:pPr>
            <w:r>
              <w:rPr>
                <w:sz w:val="26"/>
                <w:szCs w:val="26"/>
              </w:rPr>
              <w:t>Uvajanje novih sort rastlin</w:t>
            </w:r>
          </w:p>
        </w:tc>
        <w:tc>
          <w:tcPr>
            <w:tcW w:w="568" w:type="dxa"/>
          </w:tcPr>
          <w:p w:rsidR="008A0AE1" w:rsidRDefault="008A0AE1">
            <w:pPr>
              <w:pStyle w:val="Vsebinatabele"/>
              <w:rPr>
                <w:sz w:val="26"/>
                <w:szCs w:val="26"/>
              </w:rPr>
            </w:pPr>
          </w:p>
        </w:tc>
        <w:tc>
          <w:tcPr>
            <w:tcW w:w="3910" w:type="dxa"/>
          </w:tcPr>
          <w:p w:rsidR="008A0AE1" w:rsidRDefault="0079632E">
            <w:pPr>
              <w:pStyle w:val="Vsebinatabele"/>
              <w:rPr>
                <w:sz w:val="26"/>
                <w:szCs w:val="26"/>
              </w:rPr>
            </w:pPr>
            <w:r>
              <w:rPr>
                <w:sz w:val="26"/>
                <w:szCs w:val="26"/>
              </w:rPr>
              <w:t>Manjša odpornost rastlin</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rPr>
                <w:sz w:val="26"/>
                <w:szCs w:val="26"/>
              </w:rPr>
            </w:pPr>
            <w:r>
              <w:rPr>
                <w:sz w:val="26"/>
                <w:szCs w:val="26"/>
              </w:rPr>
              <w:t>Več namakalnih površin</w:t>
            </w:r>
          </w:p>
        </w:tc>
        <w:tc>
          <w:tcPr>
            <w:tcW w:w="568" w:type="dxa"/>
          </w:tcPr>
          <w:p w:rsidR="008A0AE1" w:rsidRDefault="008A0AE1">
            <w:pPr>
              <w:pStyle w:val="Vsebinatabele"/>
              <w:rPr>
                <w:sz w:val="26"/>
                <w:szCs w:val="26"/>
              </w:rPr>
            </w:pPr>
          </w:p>
        </w:tc>
        <w:tc>
          <w:tcPr>
            <w:tcW w:w="3910" w:type="dxa"/>
          </w:tcPr>
          <w:p w:rsidR="008A0AE1" w:rsidRDefault="0079632E">
            <w:pPr>
              <w:pStyle w:val="Vsebinatabele"/>
              <w:rPr>
                <w:sz w:val="26"/>
                <w:szCs w:val="26"/>
              </w:rPr>
            </w:pPr>
            <w:r>
              <w:rPr>
                <w:sz w:val="26"/>
                <w:szCs w:val="26"/>
              </w:rPr>
              <w:t>Zasoljevanje prsti</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rPr>
                <w:sz w:val="26"/>
                <w:szCs w:val="26"/>
              </w:rPr>
            </w:pPr>
            <w:r>
              <w:rPr>
                <w:sz w:val="26"/>
                <w:szCs w:val="26"/>
              </w:rPr>
              <w:t>Izdatnejše gnojenje</w:t>
            </w:r>
          </w:p>
        </w:tc>
        <w:tc>
          <w:tcPr>
            <w:tcW w:w="568" w:type="dxa"/>
          </w:tcPr>
          <w:p w:rsidR="008A0AE1" w:rsidRDefault="008A0AE1">
            <w:pPr>
              <w:pStyle w:val="Vsebinatabele"/>
              <w:rPr>
                <w:sz w:val="26"/>
                <w:szCs w:val="26"/>
              </w:rPr>
            </w:pPr>
          </w:p>
        </w:tc>
        <w:tc>
          <w:tcPr>
            <w:tcW w:w="3910" w:type="dxa"/>
          </w:tcPr>
          <w:p w:rsidR="008A0AE1" w:rsidRDefault="0079632E">
            <w:pPr>
              <w:pStyle w:val="Vsebinatabele"/>
              <w:rPr>
                <w:sz w:val="26"/>
                <w:szCs w:val="26"/>
              </w:rPr>
            </w:pPr>
            <w:r>
              <w:rPr>
                <w:sz w:val="26"/>
                <w:szCs w:val="26"/>
              </w:rPr>
              <w:t>Ni denarja za škropiva</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rPr>
                <w:sz w:val="26"/>
                <w:szCs w:val="26"/>
              </w:rPr>
            </w:pPr>
            <w:r>
              <w:rPr>
                <w:sz w:val="26"/>
                <w:szCs w:val="26"/>
              </w:rPr>
              <w:t>Izboljšanje tehnologije</w:t>
            </w:r>
          </w:p>
        </w:tc>
        <w:tc>
          <w:tcPr>
            <w:tcW w:w="568" w:type="dxa"/>
          </w:tcPr>
          <w:p w:rsidR="008A0AE1" w:rsidRDefault="008A0AE1">
            <w:pPr>
              <w:pStyle w:val="Vsebinatabele"/>
              <w:rPr>
                <w:sz w:val="26"/>
                <w:szCs w:val="26"/>
              </w:rPr>
            </w:pPr>
          </w:p>
        </w:tc>
        <w:tc>
          <w:tcPr>
            <w:tcW w:w="3910" w:type="dxa"/>
          </w:tcPr>
          <w:p w:rsidR="008A0AE1" w:rsidRDefault="0079632E">
            <w:pPr>
              <w:pStyle w:val="Vsebinatabele"/>
              <w:rPr>
                <w:sz w:val="26"/>
                <w:szCs w:val="26"/>
              </w:rPr>
            </w:pPr>
            <w:r>
              <w:rPr>
                <w:sz w:val="26"/>
                <w:szCs w:val="26"/>
              </w:rPr>
              <w:t>Pomankanje denarja za mehanizacijo</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rPr>
                <w:sz w:val="26"/>
                <w:szCs w:val="26"/>
              </w:rPr>
            </w:pPr>
            <w:r>
              <w:rPr>
                <w:sz w:val="26"/>
                <w:szCs w:val="26"/>
              </w:rPr>
              <w:t>Krčenje gozdov</w:t>
            </w:r>
          </w:p>
        </w:tc>
        <w:tc>
          <w:tcPr>
            <w:tcW w:w="568" w:type="dxa"/>
          </w:tcPr>
          <w:p w:rsidR="008A0AE1" w:rsidRDefault="008A0AE1">
            <w:pPr>
              <w:pStyle w:val="Vsebinatabele"/>
              <w:rPr>
                <w:sz w:val="26"/>
                <w:szCs w:val="26"/>
              </w:rPr>
            </w:pPr>
          </w:p>
        </w:tc>
        <w:tc>
          <w:tcPr>
            <w:tcW w:w="3910" w:type="dxa"/>
          </w:tcPr>
          <w:p w:rsidR="008A0AE1" w:rsidRDefault="0079632E">
            <w:pPr>
              <w:pStyle w:val="Vsebinatabele"/>
              <w:rPr>
                <w:sz w:val="26"/>
                <w:szCs w:val="26"/>
              </w:rPr>
            </w:pPr>
            <w:r>
              <w:rPr>
                <w:sz w:val="26"/>
                <w:szCs w:val="26"/>
              </w:rPr>
              <w:t>Erozija prsti</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rPr>
                <w:sz w:val="26"/>
                <w:szCs w:val="26"/>
              </w:rPr>
            </w:pPr>
            <w:r>
              <w:rPr>
                <w:sz w:val="26"/>
                <w:szCs w:val="26"/>
              </w:rPr>
              <w:t>Ni lakote</w:t>
            </w:r>
          </w:p>
        </w:tc>
        <w:tc>
          <w:tcPr>
            <w:tcW w:w="568" w:type="dxa"/>
          </w:tcPr>
          <w:p w:rsidR="008A0AE1" w:rsidRDefault="008A0AE1">
            <w:pPr>
              <w:pStyle w:val="Vsebinatabele"/>
              <w:rPr>
                <w:sz w:val="26"/>
                <w:szCs w:val="26"/>
              </w:rPr>
            </w:pPr>
          </w:p>
        </w:tc>
        <w:tc>
          <w:tcPr>
            <w:tcW w:w="3910" w:type="dxa"/>
          </w:tcPr>
          <w:p w:rsidR="008A0AE1" w:rsidRDefault="0079632E">
            <w:pPr>
              <w:pStyle w:val="Vsebinatabele"/>
              <w:rPr>
                <w:sz w:val="26"/>
                <w:szCs w:val="26"/>
              </w:rPr>
            </w:pPr>
            <w:r>
              <w:rPr>
                <w:sz w:val="26"/>
                <w:szCs w:val="26"/>
              </w:rPr>
              <w:t>Onesnaženje prsti in podtalnice</w:t>
            </w:r>
          </w:p>
        </w:tc>
        <w:tc>
          <w:tcPr>
            <w:tcW w:w="624" w:type="dxa"/>
          </w:tcPr>
          <w:p w:rsidR="008A0AE1" w:rsidRDefault="008A0AE1">
            <w:pPr>
              <w:pStyle w:val="Vsebinatabele"/>
            </w:pPr>
          </w:p>
        </w:tc>
      </w:tr>
      <w:tr w:rsidR="008A0AE1">
        <w:tc>
          <w:tcPr>
            <w:tcW w:w="625" w:type="dxa"/>
          </w:tcPr>
          <w:p w:rsidR="008A0AE1" w:rsidRDefault="008A0AE1">
            <w:pPr>
              <w:pStyle w:val="Vsebinatabele"/>
            </w:pPr>
          </w:p>
        </w:tc>
        <w:tc>
          <w:tcPr>
            <w:tcW w:w="3910" w:type="dxa"/>
          </w:tcPr>
          <w:p w:rsidR="008A0AE1" w:rsidRDefault="0079632E">
            <w:pPr>
              <w:pStyle w:val="Vsebinatabele"/>
            </w:pPr>
            <w:r>
              <w:t>Izvoz hrane</w:t>
            </w:r>
          </w:p>
        </w:tc>
        <w:tc>
          <w:tcPr>
            <w:tcW w:w="568" w:type="dxa"/>
          </w:tcPr>
          <w:p w:rsidR="008A0AE1" w:rsidRDefault="008A0AE1">
            <w:pPr>
              <w:pStyle w:val="Vsebinatabele"/>
            </w:pPr>
          </w:p>
        </w:tc>
        <w:tc>
          <w:tcPr>
            <w:tcW w:w="3910" w:type="dxa"/>
          </w:tcPr>
          <w:p w:rsidR="008A0AE1" w:rsidRDefault="008A0AE1">
            <w:pPr>
              <w:pStyle w:val="Vsebinatabele"/>
            </w:pPr>
          </w:p>
        </w:tc>
        <w:tc>
          <w:tcPr>
            <w:tcW w:w="624" w:type="dxa"/>
          </w:tcPr>
          <w:p w:rsidR="008A0AE1" w:rsidRDefault="008A0AE1">
            <w:pPr>
              <w:pStyle w:val="Vsebinatabele"/>
            </w:pPr>
          </w:p>
        </w:tc>
      </w:tr>
    </w:tbl>
    <w:p w:rsidR="008A0AE1" w:rsidRDefault="0079632E" w:rsidP="0079632E">
      <w:pPr>
        <w:pStyle w:val="Heading4"/>
        <w:numPr>
          <w:ilvl w:val="3"/>
          <w:numId w:val="77"/>
        </w:numPr>
        <w:tabs>
          <w:tab w:val="left" w:pos="1800"/>
        </w:tabs>
      </w:pPr>
      <w:r>
        <w:t>SAMOOSKRBNO</w:t>
      </w:r>
    </w:p>
    <w:p w:rsidR="008A0AE1" w:rsidRDefault="0079632E" w:rsidP="0079632E">
      <w:pPr>
        <w:pStyle w:val="Heading5"/>
        <w:numPr>
          <w:ilvl w:val="4"/>
          <w:numId w:val="78"/>
        </w:numPr>
        <w:tabs>
          <w:tab w:val="left" w:pos="2160"/>
        </w:tabs>
      </w:pPr>
      <w:r>
        <w:t>SELITVENO</w:t>
      </w:r>
    </w:p>
    <w:p w:rsidR="008A0AE1" w:rsidRDefault="0079632E" w:rsidP="0079632E">
      <w:pPr>
        <w:pStyle w:val="BodyText"/>
        <w:numPr>
          <w:ilvl w:val="4"/>
          <w:numId w:val="79"/>
        </w:numPr>
        <w:tabs>
          <w:tab w:val="left" w:pos="1134"/>
        </w:tabs>
      </w:pPr>
      <w:r>
        <w:t>Redkoposeljena območja: gozdovi Indokine in Indonezije</w:t>
      </w:r>
    </w:p>
    <w:p w:rsidR="008A0AE1" w:rsidRDefault="0079632E" w:rsidP="0079632E">
      <w:pPr>
        <w:pStyle w:val="BodyText"/>
        <w:numPr>
          <w:ilvl w:val="4"/>
          <w:numId w:val="32"/>
        </w:numPr>
        <w:tabs>
          <w:tab w:val="left" w:pos="1134"/>
        </w:tabs>
      </w:pPr>
      <w:r>
        <w:t>najprej posekajo drevesa, jih požgejo, da pognojijo tla, tu ostanejo 3 – 5 let, potem se selijo drugam</w:t>
      </w:r>
    </w:p>
    <w:p w:rsidR="008A0AE1" w:rsidRDefault="0079632E" w:rsidP="0079632E">
      <w:pPr>
        <w:pStyle w:val="Heading5"/>
        <w:numPr>
          <w:ilvl w:val="4"/>
          <w:numId w:val="80"/>
        </w:numPr>
        <w:tabs>
          <w:tab w:val="left" w:pos="2160"/>
        </w:tabs>
      </w:pPr>
      <w:r>
        <w:t>NOMADSKA ŽIVINOREJA</w:t>
      </w:r>
    </w:p>
    <w:p w:rsidR="008A0AE1" w:rsidRDefault="0079632E" w:rsidP="0079632E">
      <w:pPr>
        <w:pStyle w:val="BodyText"/>
        <w:numPr>
          <w:ilvl w:val="4"/>
          <w:numId w:val="81"/>
        </w:numPr>
        <w:tabs>
          <w:tab w:val="left" w:pos="1134"/>
        </w:tabs>
      </w:pPr>
      <w:r>
        <w:t>Sušna območja celinske notranjosti in na Arabskem polotoku (stepska in puščavska območja): Oman, Jemen, Savdova Arabija, Jordanija, Kuvajt</w:t>
      </w:r>
    </w:p>
    <w:p w:rsidR="008A0AE1" w:rsidRDefault="0079632E" w:rsidP="0079632E">
      <w:pPr>
        <w:pStyle w:val="BodyText"/>
        <w:numPr>
          <w:ilvl w:val="4"/>
          <w:numId w:val="32"/>
        </w:numPr>
        <w:tabs>
          <w:tab w:val="left" w:pos="1134"/>
        </w:tabs>
      </w:pPr>
      <w:r>
        <w:t>nomadi imajo črede s katerimi se selijo za hrano. Oblika ekstenzivnega km.</w:t>
      </w:r>
    </w:p>
    <w:p w:rsidR="008A0AE1" w:rsidRDefault="0079632E" w:rsidP="0079632E">
      <w:pPr>
        <w:pStyle w:val="BodyText"/>
        <w:numPr>
          <w:ilvl w:val="4"/>
          <w:numId w:val="32"/>
        </w:numPr>
        <w:tabs>
          <w:tab w:val="left" w:pos="1134"/>
        </w:tabs>
      </w:pPr>
      <w:r>
        <w:t>Poljedeljstva ni zaradi pomankanja padavin, je le v oazah (AP)</w:t>
      </w:r>
    </w:p>
    <w:p w:rsidR="008A0AE1" w:rsidRDefault="0079632E" w:rsidP="0079632E">
      <w:pPr>
        <w:pStyle w:val="Heading5"/>
        <w:numPr>
          <w:ilvl w:val="4"/>
          <w:numId w:val="82"/>
        </w:numPr>
        <w:tabs>
          <w:tab w:val="left" w:pos="2160"/>
        </w:tabs>
      </w:pPr>
      <w:r>
        <w:t>INTENTIVNO SAMOOSKRBNO</w:t>
      </w:r>
    </w:p>
    <w:p w:rsidR="008A0AE1" w:rsidRDefault="0079632E" w:rsidP="0079632E">
      <w:pPr>
        <w:pStyle w:val="BodyText"/>
        <w:numPr>
          <w:ilvl w:val="4"/>
          <w:numId w:val="26"/>
        </w:numPr>
        <w:tabs>
          <w:tab w:val="left" w:pos="2160"/>
        </w:tabs>
      </w:pPr>
      <w:r>
        <w:rPr>
          <w:color w:val="2300DC"/>
          <w:u w:val="single"/>
        </w:rPr>
        <w:t>S prevlado vodnega riža:</w:t>
      </w:r>
      <w:r>
        <w:t xml:space="preserve"> </w:t>
      </w:r>
    </w:p>
    <w:p w:rsidR="008A0AE1" w:rsidRDefault="0079632E" w:rsidP="0079632E">
      <w:pPr>
        <w:pStyle w:val="BodyText"/>
        <w:numPr>
          <w:ilvl w:val="4"/>
          <w:numId w:val="83"/>
        </w:numPr>
        <w:tabs>
          <w:tab w:val="left" w:pos="1134"/>
        </w:tabs>
      </w:pPr>
      <w:r>
        <w:t>monsunska Azija : Indija, Bangladeš, JV Kitajske, Japonska, Južna Koreja, Tajvan, Vietnam, Tajska, Mjanmar, Indonezija</w:t>
      </w:r>
    </w:p>
    <w:p w:rsidR="008A0AE1" w:rsidRDefault="0079632E" w:rsidP="0079632E">
      <w:pPr>
        <w:pStyle w:val="BodyText"/>
        <w:numPr>
          <w:ilvl w:val="4"/>
          <w:numId w:val="32"/>
        </w:numPr>
        <w:tabs>
          <w:tab w:val="left" w:pos="1134"/>
        </w:tabs>
      </w:pPr>
      <w:r>
        <w:t>namakalno poljedeljstvo</w:t>
      </w:r>
    </w:p>
    <w:p w:rsidR="008A0AE1" w:rsidRDefault="0079632E" w:rsidP="0079632E">
      <w:pPr>
        <w:pStyle w:val="BodyText"/>
        <w:numPr>
          <w:ilvl w:val="4"/>
          <w:numId w:val="32"/>
        </w:numPr>
        <w:tabs>
          <w:tab w:val="left" w:pos="1134"/>
        </w:tabs>
      </w:pPr>
      <w:r>
        <w:t>odvisni od vremena, uporaba starodavnih tehnik sajenja</w:t>
      </w:r>
    </w:p>
    <w:p w:rsidR="008A0AE1" w:rsidRDefault="0079632E" w:rsidP="0079632E">
      <w:pPr>
        <w:pStyle w:val="BodyText"/>
        <w:numPr>
          <w:ilvl w:val="4"/>
          <w:numId w:val="26"/>
        </w:numPr>
        <w:tabs>
          <w:tab w:val="left" w:pos="2160"/>
        </w:tabs>
        <w:rPr>
          <w:color w:val="2300DC"/>
          <w:u w:val="single"/>
        </w:rPr>
      </w:pPr>
      <w:r>
        <w:rPr>
          <w:color w:val="2300DC"/>
          <w:u w:val="single"/>
        </w:rPr>
        <w:t>s prevlado drugih kultur</w:t>
      </w:r>
    </w:p>
    <w:p w:rsidR="008A0AE1" w:rsidRDefault="0079632E" w:rsidP="0079632E">
      <w:pPr>
        <w:pStyle w:val="BodyText"/>
        <w:numPr>
          <w:ilvl w:val="4"/>
          <w:numId w:val="84"/>
        </w:numPr>
        <w:tabs>
          <w:tab w:val="left" w:pos="1134"/>
        </w:tabs>
      </w:pPr>
      <w:r>
        <w:t>sušni deli monsunske Azije in ostali deli: Indija, Pakistan, SZ Kitajske, Pakistan, Turčija, Iran, Irak, Malezija</w:t>
      </w:r>
    </w:p>
    <w:p w:rsidR="008A0AE1" w:rsidRDefault="0079632E" w:rsidP="0079632E">
      <w:pPr>
        <w:pStyle w:val="BodyText"/>
        <w:numPr>
          <w:ilvl w:val="4"/>
          <w:numId w:val="32"/>
        </w:numPr>
        <w:tabs>
          <w:tab w:val="left" w:pos="1134"/>
        </w:tabs>
      </w:pPr>
      <w:r>
        <w:t>poljedeljstvo kombinirano s kolobarjenjem in živinorejo</w:t>
      </w:r>
    </w:p>
    <w:p w:rsidR="008A0AE1" w:rsidRDefault="0079632E" w:rsidP="0079632E">
      <w:pPr>
        <w:pStyle w:val="Heading4"/>
        <w:numPr>
          <w:ilvl w:val="3"/>
          <w:numId w:val="85"/>
        </w:numPr>
        <w:tabs>
          <w:tab w:val="left" w:pos="1800"/>
        </w:tabs>
      </w:pPr>
      <w:r>
        <w:t>TRŽNO</w:t>
      </w:r>
    </w:p>
    <w:p w:rsidR="008A0AE1" w:rsidRDefault="0079632E" w:rsidP="0079632E">
      <w:pPr>
        <w:pStyle w:val="BodyText"/>
        <w:numPr>
          <w:ilvl w:val="3"/>
          <w:numId w:val="86"/>
        </w:numPr>
        <w:tabs>
          <w:tab w:val="left" w:pos="907"/>
        </w:tabs>
      </w:pPr>
      <w:r>
        <w:t>Namenjeno prodaji na trgu</w:t>
      </w:r>
    </w:p>
    <w:p w:rsidR="008A0AE1" w:rsidRDefault="0079632E" w:rsidP="0079632E">
      <w:pPr>
        <w:pStyle w:val="BodyText"/>
        <w:numPr>
          <w:ilvl w:val="3"/>
          <w:numId w:val="32"/>
        </w:numPr>
        <w:tabs>
          <w:tab w:val="left" w:pos="907"/>
        </w:tabs>
      </w:pPr>
      <w:r>
        <w:t>plantažno gospodarstvo v J in JV Aziji</w:t>
      </w:r>
    </w:p>
    <w:p w:rsidR="008A0AE1" w:rsidRDefault="0079632E" w:rsidP="0079632E">
      <w:pPr>
        <w:pStyle w:val="BodyText"/>
        <w:numPr>
          <w:ilvl w:val="3"/>
          <w:numId w:val="32"/>
        </w:numPr>
        <w:tabs>
          <w:tab w:val="left" w:pos="907"/>
        </w:tabs>
      </w:pPr>
      <w:r>
        <w:t>na velikih plntažah se prideluje ena ali dve kulturi:</w:t>
      </w:r>
    </w:p>
    <w:tbl>
      <w:tblPr>
        <w:tblW w:w="0" w:type="auto"/>
        <w:tblLayout w:type="fixed"/>
        <w:tblCellMar>
          <w:left w:w="0" w:type="dxa"/>
          <w:right w:w="0" w:type="dxa"/>
        </w:tblCellMar>
        <w:tblLook w:val="0000" w:firstRow="0" w:lastRow="0" w:firstColumn="0" w:lastColumn="0" w:noHBand="0" w:noVBand="0"/>
      </w:tblPr>
      <w:tblGrid>
        <w:gridCol w:w="3212"/>
        <w:gridCol w:w="3212"/>
        <w:gridCol w:w="3213"/>
      </w:tblGrid>
      <w:tr w:rsidR="008A0AE1">
        <w:tc>
          <w:tcPr>
            <w:tcW w:w="3212" w:type="dxa"/>
          </w:tcPr>
          <w:p w:rsidR="008A0AE1" w:rsidRDefault="0079632E">
            <w:pPr>
              <w:pStyle w:val="Vsebinatabele"/>
              <w:rPr>
                <w:sz w:val="24"/>
              </w:rPr>
            </w:pPr>
            <w:r>
              <w:rPr>
                <w:sz w:val="24"/>
              </w:rPr>
              <w:t>Čajevec</w:t>
            </w:r>
          </w:p>
          <w:p w:rsidR="008A0AE1" w:rsidRDefault="0079632E">
            <w:pPr>
              <w:pStyle w:val="Vsebinatabele"/>
              <w:rPr>
                <w:sz w:val="24"/>
              </w:rPr>
            </w:pPr>
            <w:r>
              <w:rPr>
                <w:sz w:val="24"/>
              </w:rPr>
              <w:t>(Indija, Šrilanka)</w:t>
            </w:r>
          </w:p>
        </w:tc>
        <w:tc>
          <w:tcPr>
            <w:tcW w:w="3212" w:type="dxa"/>
          </w:tcPr>
          <w:p w:rsidR="008A0AE1" w:rsidRDefault="0079632E">
            <w:pPr>
              <w:pStyle w:val="Vsebinatabele"/>
              <w:rPr>
                <w:sz w:val="24"/>
              </w:rPr>
            </w:pPr>
            <w:r>
              <w:rPr>
                <w:sz w:val="24"/>
              </w:rPr>
              <w:t>Arašidi</w:t>
            </w:r>
          </w:p>
          <w:p w:rsidR="008A0AE1" w:rsidRDefault="0079632E">
            <w:pPr>
              <w:pStyle w:val="Vsebinatabele"/>
              <w:rPr>
                <w:sz w:val="24"/>
              </w:rPr>
            </w:pPr>
            <w:r>
              <w:rPr>
                <w:sz w:val="24"/>
              </w:rPr>
              <w:t xml:space="preserve"> (Indija)</w:t>
            </w:r>
          </w:p>
        </w:tc>
        <w:tc>
          <w:tcPr>
            <w:tcW w:w="3213" w:type="dxa"/>
          </w:tcPr>
          <w:p w:rsidR="008A0AE1" w:rsidRDefault="0079632E">
            <w:pPr>
              <w:pStyle w:val="Vsebinatabele"/>
              <w:rPr>
                <w:sz w:val="24"/>
              </w:rPr>
            </w:pPr>
            <w:r>
              <w:rPr>
                <w:sz w:val="24"/>
              </w:rPr>
              <w:t xml:space="preserve">Bombaš </w:t>
            </w:r>
          </w:p>
          <w:p w:rsidR="008A0AE1" w:rsidRDefault="0079632E">
            <w:pPr>
              <w:pStyle w:val="Vsebinatabele"/>
              <w:rPr>
                <w:sz w:val="24"/>
              </w:rPr>
            </w:pPr>
            <w:r>
              <w:rPr>
                <w:sz w:val="24"/>
              </w:rPr>
              <w:t>(Indija, Turčija, Afganistan..)</w:t>
            </w:r>
          </w:p>
        </w:tc>
      </w:tr>
      <w:tr w:rsidR="008A0AE1">
        <w:tc>
          <w:tcPr>
            <w:tcW w:w="3212" w:type="dxa"/>
          </w:tcPr>
          <w:p w:rsidR="008A0AE1" w:rsidRDefault="0079632E">
            <w:pPr>
              <w:pStyle w:val="Vsebinatabele"/>
              <w:rPr>
                <w:sz w:val="24"/>
              </w:rPr>
            </w:pPr>
            <w:r>
              <w:rPr>
                <w:sz w:val="24"/>
              </w:rPr>
              <w:t xml:space="preserve">Kavčukovec </w:t>
            </w:r>
          </w:p>
          <w:p w:rsidR="008A0AE1" w:rsidRDefault="0079632E">
            <w:pPr>
              <w:pStyle w:val="Vsebinatabele"/>
              <w:rPr>
                <w:sz w:val="24"/>
              </w:rPr>
            </w:pPr>
            <w:r>
              <w:rPr>
                <w:sz w:val="24"/>
              </w:rPr>
              <w:t>(Indonezija, Malezija)</w:t>
            </w:r>
          </w:p>
        </w:tc>
        <w:tc>
          <w:tcPr>
            <w:tcW w:w="3212" w:type="dxa"/>
          </w:tcPr>
          <w:p w:rsidR="008A0AE1" w:rsidRDefault="0079632E">
            <w:pPr>
              <w:pStyle w:val="Vsebinatabele"/>
              <w:rPr>
                <w:sz w:val="24"/>
              </w:rPr>
            </w:pPr>
            <w:r>
              <w:rPr>
                <w:sz w:val="24"/>
              </w:rPr>
              <w:t xml:space="preserve">Kakavovec </w:t>
            </w:r>
          </w:p>
          <w:p w:rsidR="008A0AE1" w:rsidRDefault="0079632E">
            <w:pPr>
              <w:pStyle w:val="Vsebinatabele"/>
              <w:rPr>
                <w:sz w:val="24"/>
              </w:rPr>
            </w:pPr>
            <w:r>
              <w:rPr>
                <w:sz w:val="24"/>
              </w:rPr>
              <w:t>(Indonezija, Malajski polotok)</w:t>
            </w:r>
          </w:p>
        </w:tc>
        <w:tc>
          <w:tcPr>
            <w:tcW w:w="3213" w:type="dxa"/>
          </w:tcPr>
          <w:p w:rsidR="008A0AE1" w:rsidRDefault="0079632E">
            <w:pPr>
              <w:pStyle w:val="Vsebinatabele"/>
              <w:rPr>
                <w:sz w:val="24"/>
              </w:rPr>
            </w:pPr>
            <w:r>
              <w:rPr>
                <w:sz w:val="24"/>
              </w:rPr>
              <w:t xml:space="preserve">Sladkorni trst </w:t>
            </w:r>
          </w:p>
          <w:p w:rsidR="008A0AE1" w:rsidRDefault="008A0AE1">
            <w:pPr>
              <w:pStyle w:val="Vsebinatabele"/>
              <w:rPr>
                <w:sz w:val="24"/>
              </w:rPr>
            </w:pPr>
          </w:p>
          <w:p w:rsidR="008A0AE1" w:rsidRDefault="008A0AE1">
            <w:pPr>
              <w:pStyle w:val="Vsebinatabele"/>
              <w:rPr>
                <w:sz w:val="24"/>
              </w:rPr>
            </w:pPr>
          </w:p>
          <w:p w:rsidR="008A0AE1" w:rsidRDefault="008A0AE1">
            <w:pPr>
              <w:pStyle w:val="Vsebinatabele"/>
              <w:rPr>
                <w:sz w:val="24"/>
              </w:rPr>
            </w:pPr>
          </w:p>
          <w:p w:rsidR="008A0AE1" w:rsidRDefault="008A0AE1">
            <w:pPr>
              <w:pStyle w:val="Vsebinatabele"/>
              <w:rPr>
                <w:sz w:val="24"/>
              </w:rPr>
            </w:pPr>
          </w:p>
        </w:tc>
      </w:tr>
    </w:tbl>
    <w:p w:rsidR="008A0AE1" w:rsidRDefault="0079632E">
      <w:pPr>
        <w:pStyle w:val="Heading2"/>
        <w:numPr>
          <w:ilvl w:val="0"/>
          <w:numId w:val="0"/>
        </w:numPr>
        <w:ind w:left="283"/>
      </w:pPr>
      <w:r>
        <w:br w:type="page"/>
      </w:r>
      <w:r>
        <w:rPr>
          <w:imprint w:val="0"/>
        </w:rPr>
        <w:t>. INDUSTRIJA</w:t>
      </w:r>
    </w:p>
    <w:p w:rsidR="008A0AE1" w:rsidRDefault="0079632E" w:rsidP="0079632E">
      <w:pPr>
        <w:pStyle w:val="Heading3"/>
        <w:numPr>
          <w:ilvl w:val="0"/>
          <w:numId w:val="27"/>
        </w:numPr>
        <w:tabs>
          <w:tab w:val="left" w:pos="720"/>
        </w:tabs>
      </w:pPr>
      <w:r>
        <w:t>„VELIKI AZIJSKI TIGER“ ALI JAPONSKA</w:t>
      </w:r>
    </w:p>
    <w:p w:rsidR="008A0AE1" w:rsidRDefault="0079632E" w:rsidP="0079632E">
      <w:pPr>
        <w:pStyle w:val="BodyText"/>
        <w:numPr>
          <w:ilvl w:val="1"/>
          <w:numId w:val="27"/>
        </w:numPr>
        <w:tabs>
          <w:tab w:val="left" w:pos="1080"/>
        </w:tabs>
      </w:pPr>
      <w:r>
        <w:t>Najpomembnejša industrijska država</w:t>
      </w:r>
    </w:p>
    <w:p w:rsidR="008A0AE1" w:rsidRDefault="0079632E" w:rsidP="0079632E">
      <w:pPr>
        <w:pStyle w:val="BodyText"/>
        <w:numPr>
          <w:ilvl w:val="1"/>
          <w:numId w:val="27"/>
        </w:numPr>
        <w:tabs>
          <w:tab w:val="left" w:pos="1080"/>
        </w:tabs>
      </w:pPr>
      <w:r>
        <w:t>tehnološko najbolj razvita</w:t>
      </w:r>
    </w:p>
    <w:p w:rsidR="008A0AE1" w:rsidRDefault="0079632E" w:rsidP="0079632E">
      <w:pPr>
        <w:pStyle w:val="BodyText"/>
        <w:numPr>
          <w:ilvl w:val="1"/>
          <w:numId w:val="27"/>
        </w:numPr>
        <w:tabs>
          <w:tab w:val="left" w:pos="1080"/>
        </w:tabs>
      </w:pPr>
      <w:r>
        <w:t>Veliko surovin uvaža, največ iz Avstralije</w:t>
      </w:r>
    </w:p>
    <w:p w:rsidR="008A0AE1" w:rsidRDefault="0079632E" w:rsidP="0079632E">
      <w:pPr>
        <w:pStyle w:val="BodyText"/>
        <w:numPr>
          <w:ilvl w:val="1"/>
          <w:numId w:val="27"/>
        </w:numPr>
        <w:tabs>
          <w:tab w:val="left" w:pos="1080"/>
        </w:tabs>
      </w:pPr>
      <w:r>
        <w:t>njen vzpon se je začel konec 19.stoletja in pa po drugi svetovni vojni i izdatno pomočjo Američanov – ti so leta 1945 spustili atomski bombi na Japonsko ozemlje</w:t>
      </w:r>
    </w:p>
    <w:p w:rsidR="008A0AE1" w:rsidRDefault="0079632E" w:rsidP="0079632E">
      <w:pPr>
        <w:pStyle w:val="BodyText"/>
        <w:numPr>
          <w:ilvl w:val="1"/>
          <w:numId w:val="27"/>
        </w:numPr>
        <w:tabs>
          <w:tab w:val="left" w:pos="1080"/>
        </w:tabs>
      </w:pPr>
      <w:r>
        <w:t xml:space="preserve">marljiva, skromna, delovna sila, ki je dobro izobražena, ne zapuščanjo radi delovnega mesta, ne izkoriščajo dopustov, </w:t>
      </w:r>
    </w:p>
    <w:p w:rsidR="008A0AE1" w:rsidRDefault="0079632E" w:rsidP="0079632E">
      <w:pPr>
        <w:pStyle w:val="BodyText"/>
        <w:numPr>
          <w:ilvl w:val="1"/>
          <w:numId w:val="27"/>
        </w:numPr>
        <w:tabs>
          <w:tab w:val="left" w:pos="1080"/>
        </w:tabs>
      </w:pPr>
      <w:r>
        <w:t>veliko vlagajo v razvoj najmodernejše teknologije</w:t>
      </w:r>
    </w:p>
    <w:p w:rsidR="008A0AE1" w:rsidRDefault="0079632E" w:rsidP="0079632E">
      <w:pPr>
        <w:pStyle w:val="BodyText"/>
        <w:numPr>
          <w:ilvl w:val="1"/>
          <w:numId w:val="27"/>
        </w:numPr>
        <w:tabs>
          <w:tab w:val="left" w:pos="1080"/>
        </w:tabs>
      </w:pPr>
      <w:r>
        <w:t>največ zaposlenih v terciarnem in kvartarnem sektorju</w:t>
      </w:r>
    </w:p>
    <w:p w:rsidR="008A0AE1" w:rsidRDefault="0079632E" w:rsidP="0079632E">
      <w:pPr>
        <w:pStyle w:val="Heading3"/>
        <w:numPr>
          <w:ilvl w:val="0"/>
          <w:numId w:val="27"/>
        </w:numPr>
        <w:tabs>
          <w:tab w:val="left" w:pos="720"/>
        </w:tabs>
      </w:pPr>
      <w:r>
        <w:t>MALI AZIJSKI TIGRI</w:t>
      </w:r>
    </w:p>
    <w:p w:rsidR="008A0AE1" w:rsidRDefault="0079632E" w:rsidP="0079632E">
      <w:pPr>
        <w:pStyle w:val="BodyText"/>
        <w:numPr>
          <w:ilvl w:val="1"/>
          <w:numId w:val="27"/>
        </w:numPr>
        <w:tabs>
          <w:tab w:val="left" w:pos="1080"/>
        </w:tabs>
      </w:pPr>
      <w:r>
        <w:t>skupno ime za industrijske države, ki so postale zelo uspešne, kljub pomankanju sirovin</w:t>
      </w:r>
    </w:p>
    <w:p w:rsidR="008A0AE1" w:rsidRDefault="0079632E" w:rsidP="0079632E">
      <w:pPr>
        <w:pStyle w:val="BodyText"/>
        <w:numPr>
          <w:ilvl w:val="1"/>
          <w:numId w:val="27"/>
        </w:numPr>
        <w:tabs>
          <w:tab w:val="left" w:pos="1080"/>
        </w:tabs>
      </w:pPr>
      <w:r>
        <w:t>to so Singapur, Hong kong,Tajvan in Južna Koreja</w:t>
      </w:r>
    </w:p>
    <w:p w:rsidR="008A0AE1" w:rsidRDefault="0079632E" w:rsidP="0079632E">
      <w:pPr>
        <w:pStyle w:val="BodyText"/>
        <w:numPr>
          <w:ilvl w:val="1"/>
          <w:numId w:val="27"/>
        </w:numPr>
        <w:tabs>
          <w:tab w:val="left" w:pos="1080"/>
        </w:tabs>
      </w:pPr>
      <w:r>
        <w:t>njihova letna gospodarska rast je 8%</w:t>
      </w:r>
    </w:p>
    <w:p w:rsidR="008A0AE1" w:rsidRDefault="0079632E" w:rsidP="0079632E">
      <w:pPr>
        <w:pStyle w:val="BodyText"/>
        <w:numPr>
          <w:ilvl w:val="1"/>
          <w:numId w:val="27"/>
        </w:numPr>
        <w:tabs>
          <w:tab w:val="left" w:pos="1080"/>
        </w:tabs>
      </w:pPr>
      <w:r>
        <w:t>imajo marljivo, poceni in izobraženo delovni silo</w:t>
      </w:r>
    </w:p>
    <w:p w:rsidR="008A0AE1" w:rsidRDefault="0079632E" w:rsidP="0079632E">
      <w:pPr>
        <w:pStyle w:val="BodyText"/>
        <w:numPr>
          <w:ilvl w:val="1"/>
          <w:numId w:val="27"/>
        </w:numPr>
        <w:tabs>
          <w:tab w:val="left" w:pos="1080"/>
        </w:tabs>
      </w:pPr>
      <w:r>
        <w:t>pridružujejo se jim Malezija, Tajska, Filipini in Indonezija</w:t>
      </w:r>
    </w:p>
    <w:p w:rsidR="008A0AE1" w:rsidRDefault="0079632E" w:rsidP="0079632E">
      <w:pPr>
        <w:pStyle w:val="BodyText"/>
        <w:numPr>
          <w:ilvl w:val="1"/>
          <w:numId w:val="27"/>
        </w:numPr>
        <w:tabs>
          <w:tab w:val="left" w:pos="1080"/>
        </w:tabs>
      </w:pPr>
      <w:r>
        <w:t>združeni so v ASEAN- gospodarsko združenje držav jugovzhodne Azije</w:t>
      </w:r>
    </w:p>
    <w:p w:rsidR="008A0AE1" w:rsidRDefault="0079632E" w:rsidP="0079632E">
      <w:pPr>
        <w:pStyle w:val="Heading3"/>
        <w:numPr>
          <w:ilvl w:val="0"/>
          <w:numId w:val="27"/>
        </w:numPr>
        <w:tabs>
          <w:tab w:val="left" w:pos="720"/>
        </w:tabs>
      </w:pPr>
      <w:r>
        <w:t xml:space="preserve">„AZIJSKI ZMAJ“ ALI KITAJSKA </w:t>
      </w:r>
    </w:p>
    <w:p w:rsidR="008A0AE1" w:rsidRDefault="0079632E" w:rsidP="0079632E">
      <w:pPr>
        <w:pStyle w:val="BodyText"/>
        <w:numPr>
          <w:ilvl w:val="1"/>
          <w:numId w:val="27"/>
        </w:numPr>
        <w:tabs>
          <w:tab w:val="left" w:pos="1080"/>
        </w:tabs>
      </w:pPr>
      <w:r>
        <w:t>razvoj se začne po letu 1990, ko pade socializem</w:t>
      </w:r>
    </w:p>
    <w:p w:rsidR="008A0AE1" w:rsidRDefault="0079632E" w:rsidP="0079632E">
      <w:pPr>
        <w:pStyle w:val="BodyText"/>
        <w:numPr>
          <w:ilvl w:val="1"/>
          <w:numId w:val="27"/>
        </w:numPr>
        <w:tabs>
          <w:tab w:val="left" w:pos="1080"/>
        </w:tabs>
      </w:pPr>
      <w:r>
        <w:t>letna rast BDP je 10%</w:t>
      </w:r>
    </w:p>
    <w:p w:rsidR="008A0AE1" w:rsidRDefault="0079632E" w:rsidP="0079632E">
      <w:pPr>
        <w:pStyle w:val="BodyText"/>
        <w:numPr>
          <w:ilvl w:val="1"/>
          <w:numId w:val="27"/>
        </w:numPr>
        <w:tabs>
          <w:tab w:val="left" w:pos="1080"/>
        </w:tabs>
      </w:pPr>
      <w:r>
        <w:t>hitro se zvišuje življenjska raven</w:t>
      </w:r>
    </w:p>
    <w:p w:rsidR="008A0AE1" w:rsidRDefault="0079632E" w:rsidP="0079632E">
      <w:pPr>
        <w:pStyle w:val="BodyText"/>
        <w:numPr>
          <w:ilvl w:val="1"/>
          <w:numId w:val="27"/>
        </w:numPr>
        <w:tabs>
          <w:tab w:val="left" w:pos="1080"/>
        </w:tabs>
      </w:pPr>
      <w:r>
        <w:t>velika vlaganja tujega kapitala</w:t>
      </w:r>
    </w:p>
    <w:p w:rsidR="008A0AE1" w:rsidRDefault="0079632E" w:rsidP="0079632E">
      <w:pPr>
        <w:pStyle w:val="BodyText"/>
        <w:numPr>
          <w:ilvl w:val="1"/>
          <w:numId w:val="27"/>
        </w:numPr>
        <w:tabs>
          <w:tab w:val="left" w:pos="1080"/>
        </w:tabs>
      </w:pPr>
      <w:r>
        <w:t>notranjost je zelo zaostala, obmorska mesta so zelo razvita</w:t>
      </w:r>
    </w:p>
    <w:p w:rsidR="008A0AE1" w:rsidRDefault="0079632E" w:rsidP="0079632E">
      <w:pPr>
        <w:pStyle w:val="BodyText"/>
        <w:numPr>
          <w:ilvl w:val="1"/>
          <w:numId w:val="27"/>
        </w:numPr>
        <w:tabs>
          <w:tab w:val="left" w:pos="1080"/>
        </w:tabs>
      </w:pPr>
      <w:r>
        <w:t>po smrti socialističnega voditelja začnejo uvajati tržno gospodarstvo</w:t>
      </w:r>
    </w:p>
    <w:p w:rsidR="008A0AE1" w:rsidRDefault="0079632E" w:rsidP="0079632E">
      <w:pPr>
        <w:pStyle w:val="Heading3"/>
        <w:numPr>
          <w:ilvl w:val="0"/>
          <w:numId w:val="27"/>
        </w:numPr>
        <w:tabs>
          <w:tab w:val="left" w:pos="720"/>
        </w:tabs>
      </w:pPr>
      <w:r>
        <w:t xml:space="preserve"> NAFTNE DRŽAVE</w:t>
      </w:r>
    </w:p>
    <w:p w:rsidR="008A0AE1" w:rsidRDefault="0079632E" w:rsidP="0079632E">
      <w:pPr>
        <w:pStyle w:val="BodyText"/>
        <w:numPr>
          <w:ilvl w:val="1"/>
          <w:numId w:val="27"/>
        </w:numPr>
        <w:tabs>
          <w:tab w:val="left" w:pos="1080"/>
        </w:tabs>
      </w:pPr>
      <w:r>
        <w:t>imajo vodilno vlogo v svetovni organizaciji držav izvoznic nafte</w:t>
      </w:r>
    </w:p>
    <w:p w:rsidR="008A0AE1" w:rsidRDefault="0079632E" w:rsidP="0079632E">
      <w:pPr>
        <w:pStyle w:val="BodyText"/>
        <w:numPr>
          <w:ilvl w:val="1"/>
          <w:numId w:val="27"/>
        </w:numPr>
        <w:tabs>
          <w:tab w:val="left" w:pos="1080"/>
        </w:tabs>
      </w:pPr>
      <w:r>
        <w:t xml:space="preserve">gospodarstvo je usmerjeno zelo enostransko, </w:t>
      </w:r>
    </w:p>
    <w:p w:rsidR="008A0AE1" w:rsidRDefault="0079632E" w:rsidP="0079632E">
      <w:pPr>
        <w:pStyle w:val="BodyText"/>
        <w:numPr>
          <w:ilvl w:val="1"/>
          <w:numId w:val="27"/>
        </w:numPr>
        <w:tabs>
          <w:tab w:val="left" w:pos="1080"/>
        </w:tabs>
      </w:pPr>
      <w:r>
        <w:t>gospodarstvo temelji le na nafti</w:t>
      </w:r>
    </w:p>
    <w:p w:rsidR="008A0AE1" w:rsidRDefault="0079632E" w:rsidP="0079632E">
      <w:pPr>
        <w:pStyle w:val="Heading3"/>
        <w:numPr>
          <w:ilvl w:val="0"/>
          <w:numId w:val="27"/>
        </w:numPr>
        <w:tabs>
          <w:tab w:val="left" w:pos="720"/>
        </w:tabs>
      </w:pPr>
      <w:r>
        <w:t>TIHOOCEANSKI LOK</w:t>
      </w:r>
    </w:p>
    <w:p w:rsidR="008A0AE1" w:rsidRDefault="0079632E" w:rsidP="0079632E">
      <w:pPr>
        <w:pStyle w:val="BodyText"/>
        <w:numPr>
          <w:ilvl w:val="1"/>
          <w:numId w:val="27"/>
        </w:numPr>
        <w:tabs>
          <w:tab w:val="left" w:pos="1080"/>
        </w:tabs>
      </w:pPr>
      <w:r>
        <w:t>to je poimenovanje za industrijska območja oziroma države na obeh straneh Tihega oceana, ki se kljub velikim razdaljam čedalje tesneje povezujejo in prevzemajo tržišče svetovne industrijske proizvodnje</w:t>
      </w:r>
    </w:p>
    <w:p w:rsidR="008A0AE1" w:rsidRDefault="0079632E" w:rsidP="0079632E">
      <w:pPr>
        <w:pStyle w:val="BodyText"/>
        <w:numPr>
          <w:ilvl w:val="1"/>
          <w:numId w:val="27"/>
        </w:numPr>
        <w:tabs>
          <w:tab w:val="left" w:pos="1080"/>
        </w:tabs>
      </w:pPr>
      <w:r>
        <w:t>na eni strani oceana  poleg zahodnih delov Združenih držav Amerike in Kanade spada tudi Južnoameriški Čile, na drugi strani Tihega oceana pa so poles Avstralije tudi Mali azijski tigri in Japonska, Malezija, Tajska in Filipini</w:t>
      </w:r>
    </w:p>
    <w:p w:rsidR="008A0AE1" w:rsidRDefault="0079632E" w:rsidP="0079632E">
      <w:pPr>
        <w:pStyle w:val="Heading3"/>
        <w:numPr>
          <w:ilvl w:val="0"/>
          <w:numId w:val="27"/>
        </w:numPr>
        <w:tabs>
          <w:tab w:val="left" w:pos="720"/>
        </w:tabs>
      </w:pPr>
      <w:r>
        <w:t>INDIJA</w:t>
      </w:r>
    </w:p>
    <w:p w:rsidR="008A0AE1" w:rsidRDefault="0079632E" w:rsidP="0079632E">
      <w:pPr>
        <w:pStyle w:val="BodyText"/>
        <w:numPr>
          <w:ilvl w:val="1"/>
          <w:numId w:val="27"/>
        </w:numPr>
        <w:tabs>
          <w:tab w:val="left" w:pos="1080"/>
        </w:tabs>
      </w:pPr>
      <w:r>
        <w:t>v notranjosti se otepajo  z revščino in zaostalostjo</w:t>
      </w:r>
    </w:p>
    <w:p w:rsidR="008A0AE1" w:rsidRDefault="0079632E" w:rsidP="0079632E">
      <w:pPr>
        <w:pStyle w:val="BodyText"/>
        <w:numPr>
          <w:ilvl w:val="1"/>
          <w:numId w:val="27"/>
        </w:numPr>
        <w:tabs>
          <w:tab w:val="left" w:pos="1080"/>
        </w:tabs>
      </w:pPr>
      <w:r>
        <w:t>velike razlike med hitro razvijajočimi se mesti in strahotno zaostalim podeželjem, kjer je način življenja skoraj tako kot je bil pred stoletji</w:t>
      </w:r>
    </w:p>
    <w:p w:rsidR="008A0AE1" w:rsidRDefault="0079632E" w:rsidP="0079632E">
      <w:pPr>
        <w:pStyle w:val="BodyText"/>
        <w:numPr>
          <w:ilvl w:val="1"/>
          <w:numId w:val="27"/>
        </w:numPr>
        <w:tabs>
          <w:tab w:val="left" w:pos="1080"/>
        </w:tabs>
      </w:pPr>
      <w:r>
        <w:t>sodobnejši razvoj v nekaterih vidnejših žariščih (mesto Bangalore)</w:t>
      </w:r>
    </w:p>
    <w:p w:rsidR="008A0AE1" w:rsidRDefault="008A0AE1">
      <w:pPr>
        <w:pStyle w:val="BodyText"/>
        <w:numPr>
          <w:ilvl w:val="0"/>
          <w:numId w:val="0"/>
        </w:numPr>
        <w:ind w:left="720"/>
      </w:pPr>
    </w:p>
    <w:p w:rsidR="008A0AE1" w:rsidRDefault="008A0AE1">
      <w:pPr>
        <w:pStyle w:val="Heading2"/>
        <w:numPr>
          <w:ilvl w:val="0"/>
          <w:numId w:val="0"/>
        </w:numPr>
        <w:ind w:left="283"/>
      </w:pPr>
    </w:p>
    <w:p w:rsidR="008A0AE1" w:rsidRDefault="0079632E">
      <w:pPr>
        <w:rPr>
          <w:rFonts w:cs="Tahoma"/>
          <w:bCs/>
          <w:i/>
          <w:iCs/>
          <w:shadow/>
          <w:imprint/>
          <w:color w:val="00FFFF"/>
          <w:sz w:val="32"/>
          <w:szCs w:val="28"/>
        </w:rPr>
      </w:pPr>
      <w:r>
        <w:br w:type="page"/>
        <w:t xml:space="preserve"> PREBIVALSTVO</w:t>
      </w:r>
    </w:p>
    <w:p w:rsidR="008A0AE1" w:rsidRDefault="0079632E" w:rsidP="0079632E">
      <w:pPr>
        <w:pStyle w:val="Heading3"/>
        <w:numPr>
          <w:ilvl w:val="0"/>
          <w:numId w:val="28"/>
        </w:numPr>
        <w:tabs>
          <w:tab w:val="left" w:pos="720"/>
        </w:tabs>
      </w:pPr>
      <w:r>
        <w:t>ŠTEVILO  PREBIVALSTVA</w:t>
      </w:r>
    </w:p>
    <w:p w:rsidR="008A0AE1" w:rsidRDefault="0079632E" w:rsidP="0079632E">
      <w:pPr>
        <w:pStyle w:val="BodyText"/>
        <w:numPr>
          <w:ilvl w:val="2"/>
          <w:numId w:val="28"/>
        </w:numPr>
        <w:tabs>
          <w:tab w:val="left" w:pos="1440"/>
        </w:tabs>
      </w:pPr>
      <w:r>
        <w:t>največje število prebivalcev.</w:t>
      </w:r>
    </w:p>
    <w:p w:rsidR="008A0AE1" w:rsidRDefault="0079632E" w:rsidP="0079632E">
      <w:pPr>
        <w:pStyle w:val="BodyText"/>
        <w:numPr>
          <w:ilvl w:val="2"/>
          <w:numId w:val="28"/>
        </w:numPr>
        <w:tabs>
          <w:tab w:val="left" w:pos="1440"/>
        </w:tabs>
      </w:pPr>
      <w:r>
        <w:t>Več kot 60% vsega prebivalstva</w:t>
      </w:r>
    </w:p>
    <w:p w:rsidR="008A0AE1" w:rsidRDefault="0079632E" w:rsidP="0079632E">
      <w:pPr>
        <w:pStyle w:val="Heading4"/>
        <w:numPr>
          <w:ilvl w:val="3"/>
          <w:numId w:val="28"/>
        </w:numPr>
        <w:tabs>
          <w:tab w:val="left" w:pos="1800"/>
        </w:tabs>
      </w:pPr>
      <w:r>
        <w:t>problemi:</w:t>
      </w:r>
    </w:p>
    <w:p w:rsidR="008A0AE1" w:rsidRDefault="0079632E" w:rsidP="0079632E">
      <w:pPr>
        <w:pStyle w:val="BodyText"/>
        <w:numPr>
          <w:ilvl w:val="4"/>
          <w:numId w:val="28"/>
        </w:numPr>
        <w:tabs>
          <w:tab w:val="left" w:pos="2160"/>
        </w:tabs>
      </w:pPr>
      <w:r>
        <w:t>lakota, podhranjenost</w:t>
      </w:r>
    </w:p>
    <w:p w:rsidR="008A0AE1" w:rsidRDefault="0079632E" w:rsidP="0079632E">
      <w:pPr>
        <w:pStyle w:val="BodyText"/>
        <w:numPr>
          <w:ilvl w:val="4"/>
          <w:numId w:val="28"/>
        </w:numPr>
        <w:tabs>
          <w:tab w:val="left" w:pos="2160"/>
        </w:tabs>
      </w:pPr>
      <w:r>
        <w:t>brezposelnost</w:t>
      </w:r>
    </w:p>
    <w:p w:rsidR="008A0AE1" w:rsidRDefault="0079632E" w:rsidP="0079632E">
      <w:pPr>
        <w:pStyle w:val="BodyText"/>
        <w:numPr>
          <w:ilvl w:val="4"/>
          <w:numId w:val="28"/>
        </w:numPr>
        <w:tabs>
          <w:tab w:val="left" w:pos="2160"/>
        </w:tabs>
      </w:pPr>
      <w:r>
        <w:t>pomankanje pitne vode, stanovanj, vrtcev, zdravstvenih ustanov, obdelovalnih površin</w:t>
      </w:r>
    </w:p>
    <w:p w:rsidR="008A0AE1" w:rsidRDefault="0079632E" w:rsidP="0079632E">
      <w:pPr>
        <w:pStyle w:val="Heading3"/>
        <w:numPr>
          <w:ilvl w:val="0"/>
          <w:numId w:val="28"/>
        </w:numPr>
        <w:tabs>
          <w:tab w:val="left" w:pos="720"/>
        </w:tabs>
      </w:pPr>
      <w:r>
        <w:t>GOSTOTA PREBIVALSTVA</w:t>
      </w:r>
    </w:p>
    <w:p w:rsidR="008A0AE1" w:rsidRDefault="0079632E" w:rsidP="0079632E">
      <w:pPr>
        <w:pStyle w:val="Heading4"/>
        <w:numPr>
          <w:ilvl w:val="3"/>
          <w:numId w:val="28"/>
        </w:numPr>
        <w:tabs>
          <w:tab w:val="left" w:pos="1800"/>
        </w:tabs>
      </w:pPr>
      <w:r>
        <w:t>dve navjvečji zgostitvi prebivalstva:</w:t>
      </w:r>
    </w:p>
    <w:p w:rsidR="008A0AE1" w:rsidRDefault="0079632E" w:rsidP="0079632E">
      <w:pPr>
        <w:pStyle w:val="BodyText"/>
        <w:numPr>
          <w:ilvl w:val="4"/>
          <w:numId w:val="28"/>
        </w:numPr>
        <w:tabs>
          <w:tab w:val="left" w:pos="2160"/>
        </w:tabs>
      </w:pPr>
      <w:r>
        <w:rPr>
          <w:b/>
          <w:bCs/>
          <w:color w:val="FF0000"/>
        </w:rPr>
        <w:t>VZHODNA AZIJA</w:t>
      </w:r>
      <w:r>
        <w:t xml:space="preserve"> (ob Huang He in Chang Jang)</w:t>
      </w:r>
    </w:p>
    <w:p w:rsidR="008A0AE1" w:rsidRDefault="0079632E" w:rsidP="0079632E">
      <w:pPr>
        <w:pStyle w:val="BodyText"/>
        <w:numPr>
          <w:ilvl w:val="4"/>
          <w:numId w:val="28"/>
        </w:numPr>
        <w:tabs>
          <w:tab w:val="left" w:pos="2160"/>
        </w:tabs>
      </w:pPr>
      <w:r>
        <w:rPr>
          <w:b/>
          <w:bCs/>
          <w:color w:val="FF0000"/>
        </w:rPr>
        <w:t>JUŽNA</w:t>
      </w:r>
      <w:r>
        <w:t xml:space="preserve"> </w:t>
      </w:r>
      <w:r>
        <w:rPr>
          <w:b/>
          <w:bCs/>
          <w:color w:val="FF0000"/>
        </w:rPr>
        <w:t>AZIJA</w:t>
      </w:r>
      <w:r>
        <w:t xml:space="preserve"> </w:t>
      </w:r>
      <w:r>
        <w:rPr>
          <w:color w:val="000000"/>
        </w:rPr>
        <w:t>(ob rekah B</w:t>
      </w:r>
      <w:r>
        <w:t>ramaputra in ob Ganges)</w:t>
      </w:r>
    </w:p>
    <w:p w:rsidR="008A0AE1" w:rsidRDefault="0079632E" w:rsidP="0079632E">
      <w:pPr>
        <w:pStyle w:val="Heading4"/>
        <w:numPr>
          <w:ilvl w:val="3"/>
          <w:numId w:val="28"/>
        </w:numPr>
        <w:tabs>
          <w:tab w:val="left" w:pos="1800"/>
        </w:tabs>
      </w:pPr>
      <w:r>
        <w:t>Nakredkeje poseljena območja:</w:t>
      </w:r>
    </w:p>
    <w:p w:rsidR="008A0AE1" w:rsidRDefault="0079632E" w:rsidP="0079632E">
      <w:pPr>
        <w:pStyle w:val="BodyText"/>
        <w:numPr>
          <w:ilvl w:val="3"/>
          <w:numId w:val="28"/>
        </w:numPr>
        <w:tabs>
          <w:tab w:val="left" w:pos="2509"/>
        </w:tabs>
        <w:ind w:left="2509"/>
      </w:pPr>
      <w:r>
        <w:t xml:space="preserve"> gorata notranjost (Tibet), puščavska območja (Arabski polotok), obsežna stepska območja (Mongolija)</w:t>
      </w:r>
    </w:p>
    <w:p w:rsidR="008A0AE1" w:rsidRDefault="0079632E" w:rsidP="0079632E">
      <w:pPr>
        <w:pStyle w:val="BodyText"/>
        <w:numPr>
          <w:ilvl w:val="2"/>
          <w:numId w:val="28"/>
        </w:numPr>
        <w:tabs>
          <w:tab w:val="left" w:pos="1440"/>
        </w:tabs>
      </w:pPr>
      <w:r>
        <w:t xml:space="preserve">velika večina drugih zgostitev je vezana na </w:t>
      </w:r>
      <w:r>
        <w:rPr>
          <w:b/>
          <w:bCs/>
          <w:color w:val="FF0000"/>
        </w:rPr>
        <w:t>VEČJE</w:t>
      </w:r>
      <w:r>
        <w:t xml:space="preserve"> </w:t>
      </w:r>
      <w:r>
        <w:rPr>
          <w:b/>
          <w:bCs/>
          <w:color w:val="FF0000"/>
        </w:rPr>
        <w:t>REKE</w:t>
      </w:r>
      <w:r>
        <w:t xml:space="preserve"> (Ind) in na </w:t>
      </w:r>
      <w:r>
        <w:rPr>
          <w:b/>
          <w:bCs/>
          <w:color w:val="FF0000"/>
        </w:rPr>
        <w:t>OBALNA</w:t>
      </w:r>
      <w:r>
        <w:t xml:space="preserve"> </w:t>
      </w:r>
      <w:r>
        <w:rPr>
          <w:b/>
          <w:bCs/>
          <w:color w:val="FF0000"/>
        </w:rPr>
        <w:t>OBMOČJA</w:t>
      </w:r>
      <w:r>
        <w:t xml:space="preserve"> (obale Dekanskega polotoka, JV obala Japonske)</w:t>
      </w:r>
    </w:p>
    <w:p w:rsidR="008A0AE1" w:rsidRDefault="0079632E" w:rsidP="0079632E">
      <w:pPr>
        <w:pStyle w:val="BodyText"/>
        <w:numPr>
          <w:ilvl w:val="2"/>
          <w:numId w:val="28"/>
        </w:numPr>
        <w:tabs>
          <w:tab w:val="left" w:pos="1440"/>
        </w:tabs>
      </w:pPr>
      <w:r>
        <w:t>na Japonskem, v Singapurju pridobivajo nova zemljišča iz morja z lokalno izravnavo terena</w:t>
      </w:r>
    </w:p>
    <w:p w:rsidR="008A0AE1" w:rsidRDefault="0079632E" w:rsidP="0079632E">
      <w:pPr>
        <w:pStyle w:val="BodyText"/>
        <w:numPr>
          <w:ilvl w:val="2"/>
          <w:numId w:val="28"/>
        </w:numPr>
        <w:tabs>
          <w:tab w:val="left" w:pos="1440"/>
        </w:tabs>
      </w:pPr>
      <w:r>
        <w:t>prostorska stiska je velika zaradi zgostitve industrije, prometne infrastrukture, prebivalstva in kmetijskih površin</w:t>
      </w:r>
    </w:p>
    <w:p w:rsidR="008A0AE1" w:rsidRDefault="0079632E" w:rsidP="0079632E">
      <w:pPr>
        <w:pStyle w:val="Heading3"/>
        <w:numPr>
          <w:ilvl w:val="0"/>
          <w:numId w:val="28"/>
        </w:numPr>
        <w:tabs>
          <w:tab w:val="left" w:pos="720"/>
        </w:tabs>
      </w:pPr>
      <w:r>
        <w:t>RAST PREBIVALSTVA</w:t>
      </w:r>
    </w:p>
    <w:p w:rsidR="008A0AE1" w:rsidRDefault="0079632E" w:rsidP="0079632E">
      <w:pPr>
        <w:pStyle w:val="Heading4"/>
        <w:numPr>
          <w:ilvl w:val="3"/>
          <w:numId w:val="28"/>
        </w:numPr>
        <w:tabs>
          <w:tab w:val="left" w:pos="1800"/>
        </w:tabs>
      </w:pPr>
      <w:r>
        <w:t>na rast prebivalstva vplivajo:</w:t>
      </w:r>
    </w:p>
    <w:p w:rsidR="008A0AE1" w:rsidRDefault="0079632E" w:rsidP="0079632E">
      <w:pPr>
        <w:pStyle w:val="BodyText"/>
        <w:numPr>
          <w:ilvl w:val="1"/>
          <w:numId w:val="28"/>
        </w:numPr>
        <w:tabs>
          <w:tab w:val="left" w:pos="2498"/>
        </w:tabs>
        <w:ind w:left="2498"/>
      </w:pPr>
      <w:r>
        <w:t>stopnja gospodarske in družbene razvitosti</w:t>
      </w:r>
    </w:p>
    <w:p w:rsidR="008A0AE1" w:rsidRDefault="0079632E" w:rsidP="0079632E">
      <w:pPr>
        <w:pStyle w:val="BodyText"/>
        <w:numPr>
          <w:ilvl w:val="1"/>
          <w:numId w:val="28"/>
        </w:numPr>
        <w:tabs>
          <w:tab w:val="left" w:pos="2498"/>
        </w:tabs>
        <w:ind w:left="2498"/>
      </w:pPr>
      <w:r>
        <w:t>kulturna in verska tradicija</w:t>
      </w:r>
    </w:p>
    <w:p w:rsidR="008A0AE1" w:rsidRDefault="0079632E" w:rsidP="0079632E">
      <w:pPr>
        <w:pStyle w:val="BodyText"/>
        <w:numPr>
          <w:ilvl w:val="1"/>
          <w:numId w:val="28"/>
        </w:numPr>
        <w:tabs>
          <w:tab w:val="left" w:pos="2498"/>
        </w:tabs>
        <w:ind w:left="2498"/>
      </w:pPr>
      <w:r>
        <w:t>prebivalstvena politika posameznih držav</w:t>
      </w:r>
    </w:p>
    <w:p w:rsidR="008A0AE1" w:rsidRDefault="0079632E" w:rsidP="0079632E">
      <w:pPr>
        <w:pStyle w:val="BodyText"/>
        <w:numPr>
          <w:ilvl w:val="0"/>
          <w:numId w:val="28"/>
        </w:numPr>
        <w:tabs>
          <w:tab w:val="left" w:pos="720"/>
        </w:tabs>
      </w:pPr>
      <w:r>
        <w:rPr>
          <w:b/>
          <w:bCs/>
          <w:color w:val="FF0000"/>
        </w:rPr>
        <w:t xml:space="preserve">najmanjši naravni prirastek </w:t>
      </w:r>
      <w:r>
        <w:t xml:space="preserve">imajo </w:t>
      </w:r>
      <w:r>
        <w:rPr>
          <w:b/>
          <w:bCs/>
          <w:color w:val="FF0000"/>
        </w:rPr>
        <w:t xml:space="preserve">najbolj razvite države, </w:t>
      </w:r>
      <w:r>
        <w:t xml:space="preserve">ki so dosegle </w:t>
      </w:r>
      <w:r>
        <w:rPr>
          <w:b/>
          <w:bCs/>
          <w:color w:val="FF0000"/>
        </w:rPr>
        <w:t xml:space="preserve">4. fazo gospodarskega razvoja </w:t>
      </w:r>
      <w:r>
        <w:rPr>
          <w:color w:val="000000"/>
        </w:rPr>
        <w:t>(J</w:t>
      </w:r>
      <w:r>
        <w:t>aponska, Singapur, Koreja, Tajvan)</w:t>
      </w:r>
    </w:p>
    <w:p w:rsidR="008A0AE1" w:rsidRDefault="0079632E" w:rsidP="0079632E">
      <w:pPr>
        <w:pStyle w:val="BodyText"/>
        <w:numPr>
          <w:ilvl w:val="0"/>
          <w:numId w:val="28"/>
        </w:numPr>
        <w:tabs>
          <w:tab w:val="left" w:pos="720"/>
        </w:tabs>
        <w:rPr>
          <w:color w:val="FF0000"/>
        </w:rPr>
      </w:pPr>
      <w:r>
        <w:rPr>
          <w:b/>
          <w:bCs/>
          <w:color w:val="FF0000"/>
        </w:rPr>
        <w:t xml:space="preserve">največji naravni prirastek </w:t>
      </w:r>
      <w:r>
        <w:t xml:space="preserve">imajo </w:t>
      </w:r>
      <w:r>
        <w:rPr>
          <w:b/>
          <w:bCs/>
          <w:color w:val="FF0000"/>
        </w:rPr>
        <w:t xml:space="preserve">naftne </w:t>
      </w:r>
      <w:r>
        <w:t xml:space="preserve">in druge </w:t>
      </w:r>
      <w:r>
        <w:rPr>
          <w:b/>
          <w:bCs/>
          <w:color w:val="FF0000"/>
        </w:rPr>
        <w:t xml:space="preserve">arabske, islamske države </w:t>
      </w:r>
      <w:r>
        <w:t xml:space="preserve">na </w:t>
      </w:r>
      <w:r>
        <w:rPr>
          <w:b/>
          <w:bCs/>
          <w:color w:val="FF0000"/>
        </w:rPr>
        <w:t xml:space="preserve">območju Bližnjega Vzhoda, </w:t>
      </w:r>
      <w:r>
        <w:t xml:space="preserve">pa tudi </w:t>
      </w:r>
      <w:r>
        <w:rPr>
          <w:b/>
          <w:bCs/>
          <w:color w:val="FF0000"/>
        </w:rPr>
        <w:t xml:space="preserve">najrevnejše države </w:t>
      </w:r>
      <w:r>
        <w:t>v</w:t>
      </w:r>
      <w:r>
        <w:rPr>
          <w:color w:val="FF0000"/>
        </w:rPr>
        <w:t xml:space="preserve"> J. Aziji </w:t>
      </w:r>
    </w:p>
    <w:p w:rsidR="008A0AE1" w:rsidRDefault="0079632E" w:rsidP="0079632E">
      <w:pPr>
        <w:pStyle w:val="BodyText"/>
        <w:numPr>
          <w:ilvl w:val="0"/>
          <w:numId w:val="28"/>
        </w:numPr>
        <w:tabs>
          <w:tab w:val="left" w:pos="720"/>
        </w:tabs>
      </w:pPr>
      <w:r>
        <w:t>Indija in Kitajska sta poskušali rešiti problem prevelikega naravnega prirastka :</w:t>
      </w:r>
    </w:p>
    <w:p w:rsidR="008A0AE1" w:rsidRDefault="0079632E" w:rsidP="0079632E">
      <w:pPr>
        <w:pStyle w:val="BodyText"/>
        <w:numPr>
          <w:ilvl w:val="1"/>
          <w:numId w:val="28"/>
        </w:numPr>
        <w:tabs>
          <w:tab w:val="left" w:pos="1080"/>
        </w:tabs>
      </w:pPr>
      <w:r>
        <w:t>Indija -&gt; prostovoljno načrtovanje družine</w:t>
      </w:r>
    </w:p>
    <w:p w:rsidR="008A0AE1" w:rsidRDefault="0079632E" w:rsidP="0079632E">
      <w:pPr>
        <w:pStyle w:val="BodyText"/>
        <w:numPr>
          <w:ilvl w:val="1"/>
          <w:numId w:val="28"/>
        </w:numPr>
        <w:tabs>
          <w:tab w:val="left" w:pos="1080"/>
        </w:tabs>
      </w:pPr>
      <w:r>
        <w:t>Kitajska -&gt; politika enega otroka</w:t>
      </w:r>
    </w:p>
    <w:p w:rsidR="008A0AE1" w:rsidRDefault="0079632E" w:rsidP="0079632E">
      <w:pPr>
        <w:pStyle w:val="Heading3"/>
        <w:numPr>
          <w:ilvl w:val="0"/>
          <w:numId w:val="28"/>
        </w:numPr>
        <w:tabs>
          <w:tab w:val="left" w:pos="720"/>
        </w:tabs>
      </w:pPr>
      <w:r>
        <w:t>MESTNO IN PODEŽELJSKO PREBIVALSTVO</w:t>
      </w:r>
    </w:p>
    <w:p w:rsidR="008A0AE1" w:rsidRDefault="0079632E" w:rsidP="0079632E">
      <w:pPr>
        <w:pStyle w:val="BodyText"/>
        <w:numPr>
          <w:ilvl w:val="0"/>
          <w:numId w:val="28"/>
        </w:numPr>
        <w:tabs>
          <w:tab w:val="left" w:pos="720"/>
        </w:tabs>
      </w:pPr>
      <w:r>
        <w:t>70-80% ljudi živi na podeželju, delež mestnega prebivalstva narašča zaradi prevelikega priseljevanja v mesta</w:t>
      </w:r>
    </w:p>
    <w:p w:rsidR="008A0AE1" w:rsidRDefault="0079632E" w:rsidP="0079632E">
      <w:pPr>
        <w:pStyle w:val="BodyText"/>
        <w:numPr>
          <w:ilvl w:val="0"/>
          <w:numId w:val="28"/>
        </w:numPr>
        <w:tabs>
          <w:tab w:val="left" w:pos="720"/>
        </w:tabs>
      </w:pPr>
      <w:r>
        <w:t xml:space="preserve">v Hongkongu je delež urbanizacije nad 90 %, v Singapurju je 100%, v Nepalu je pod 5 %, </w:t>
      </w:r>
    </w:p>
    <w:p w:rsidR="008A0AE1" w:rsidRDefault="0079632E" w:rsidP="0079632E">
      <w:pPr>
        <w:pStyle w:val="Heading4"/>
        <w:numPr>
          <w:ilvl w:val="3"/>
          <w:numId w:val="28"/>
        </w:numPr>
        <w:tabs>
          <w:tab w:val="left" w:pos="1800"/>
        </w:tabs>
      </w:pPr>
      <w:r>
        <w:t>vzroki za hitro naraščanje mestnega prebivalstva:</w:t>
      </w:r>
    </w:p>
    <w:p w:rsidR="008A0AE1" w:rsidRDefault="0079632E" w:rsidP="0079632E">
      <w:pPr>
        <w:pStyle w:val="BodyText"/>
        <w:numPr>
          <w:ilvl w:val="1"/>
          <w:numId w:val="28"/>
        </w:numPr>
        <w:tabs>
          <w:tab w:val="left" w:pos="1080"/>
        </w:tabs>
      </w:pPr>
      <w:r>
        <w:t>priseljevanje s podeželja (največje v Indiji in Kitajski)</w:t>
      </w:r>
    </w:p>
    <w:p w:rsidR="008A0AE1" w:rsidRDefault="0079632E" w:rsidP="0079632E">
      <w:pPr>
        <w:pStyle w:val="BodyText"/>
        <w:numPr>
          <w:ilvl w:val="1"/>
          <w:numId w:val="28"/>
        </w:numPr>
        <w:tabs>
          <w:tab w:val="left" w:pos="1080"/>
        </w:tabs>
      </w:pPr>
      <w:r>
        <w:t>velik naravni prirastek</w:t>
      </w:r>
    </w:p>
    <w:p w:rsidR="008A0AE1" w:rsidRDefault="0079632E" w:rsidP="0079632E">
      <w:pPr>
        <w:pStyle w:val="Heading4"/>
        <w:numPr>
          <w:ilvl w:val="3"/>
          <w:numId w:val="28"/>
        </w:numPr>
        <w:tabs>
          <w:tab w:val="left" w:pos="1800"/>
        </w:tabs>
      </w:pPr>
      <w:r>
        <w:t>problemi:</w:t>
      </w:r>
    </w:p>
    <w:p w:rsidR="008A0AE1" w:rsidRDefault="0079632E" w:rsidP="0079632E">
      <w:pPr>
        <w:pStyle w:val="BodyText"/>
        <w:numPr>
          <w:ilvl w:val="1"/>
          <w:numId w:val="28"/>
        </w:numPr>
        <w:tabs>
          <w:tab w:val="left" w:pos="1080"/>
        </w:tabs>
      </w:pPr>
      <w:r>
        <w:t>prenaseljenost</w:t>
      </w:r>
    </w:p>
    <w:p w:rsidR="008A0AE1" w:rsidRDefault="0079632E" w:rsidP="0079632E">
      <w:pPr>
        <w:pStyle w:val="BodyText"/>
        <w:numPr>
          <w:ilvl w:val="1"/>
          <w:numId w:val="28"/>
        </w:numPr>
        <w:tabs>
          <w:tab w:val="left" w:pos="1080"/>
        </w:tabs>
      </w:pPr>
      <w:r>
        <w:t>pomankanje služb, vrtcev, stanovanj, šol, zdravstvenih ustanov, obdelovalnih površin, domov za ostarele prebivalce..</w:t>
      </w:r>
    </w:p>
    <w:p w:rsidR="008A0AE1" w:rsidRDefault="0079632E" w:rsidP="0079632E">
      <w:pPr>
        <w:pStyle w:val="Heading3"/>
        <w:numPr>
          <w:ilvl w:val="0"/>
          <w:numId w:val="28"/>
        </w:numPr>
        <w:tabs>
          <w:tab w:val="left" w:pos="720"/>
        </w:tabs>
      </w:pPr>
      <w:r>
        <w:t>VERSTVA</w:t>
      </w:r>
    </w:p>
    <w:p w:rsidR="008A0AE1" w:rsidRDefault="0079632E" w:rsidP="0079632E">
      <w:pPr>
        <w:pStyle w:val="BodyText"/>
        <w:numPr>
          <w:ilvl w:val="0"/>
          <w:numId w:val="28"/>
        </w:numPr>
        <w:tabs>
          <w:tab w:val="left" w:pos="720"/>
        </w:tabs>
      </w:pPr>
      <w:r>
        <w:t>velika verstva, ki so v Aziji delimo na :</w:t>
      </w:r>
    </w:p>
    <w:p w:rsidR="008A0AE1" w:rsidRDefault="0079632E" w:rsidP="0079632E">
      <w:pPr>
        <w:pStyle w:val="BodyText"/>
        <w:numPr>
          <w:ilvl w:val="1"/>
          <w:numId w:val="28"/>
        </w:numPr>
        <w:tabs>
          <w:tab w:val="left" w:pos="1080"/>
        </w:tabs>
      </w:pPr>
      <w:r>
        <w:rPr>
          <w:b/>
          <w:bCs/>
          <w:color w:val="2323DC"/>
        </w:rPr>
        <w:t xml:space="preserve">ETIČNA </w:t>
      </w:r>
      <w:r>
        <w:t>-&gt; namenjena pripadnikom določenega naroda (judovstvo)</w:t>
      </w:r>
    </w:p>
    <w:p w:rsidR="008A0AE1" w:rsidRDefault="0079632E" w:rsidP="0079632E">
      <w:pPr>
        <w:pStyle w:val="BodyText"/>
        <w:numPr>
          <w:ilvl w:val="1"/>
          <w:numId w:val="28"/>
        </w:numPr>
        <w:tabs>
          <w:tab w:val="left" w:pos="1080"/>
        </w:tabs>
      </w:pPr>
      <w:r>
        <w:rPr>
          <w:b/>
          <w:bCs/>
          <w:color w:val="2323DC"/>
        </w:rPr>
        <w:t xml:space="preserve">UNIVERZALNA </w:t>
      </w:r>
      <w:r>
        <w:t>-&gt; dostopna pripadnikom vseh narodov</w:t>
      </w:r>
    </w:p>
    <w:p w:rsidR="008A0AE1" w:rsidRDefault="0079632E" w:rsidP="0079632E">
      <w:pPr>
        <w:pStyle w:val="Heading4"/>
        <w:numPr>
          <w:ilvl w:val="3"/>
          <w:numId w:val="28"/>
        </w:numPr>
        <w:tabs>
          <w:tab w:val="left" w:pos="1091"/>
        </w:tabs>
        <w:ind w:left="1091"/>
      </w:pPr>
      <w:r>
        <w:t>katera so?</w:t>
      </w:r>
    </w:p>
    <w:p w:rsidR="008A0AE1" w:rsidRDefault="0079632E" w:rsidP="0079632E">
      <w:pPr>
        <w:pStyle w:val="BodyText"/>
        <w:numPr>
          <w:ilvl w:val="1"/>
          <w:numId w:val="28"/>
        </w:numPr>
        <w:tabs>
          <w:tab w:val="left" w:pos="1789"/>
        </w:tabs>
        <w:ind w:left="1789"/>
      </w:pPr>
      <w:r>
        <w:rPr>
          <w:b/>
          <w:bCs/>
          <w:color w:val="FF0000"/>
        </w:rPr>
        <w:t>ISLAM</w:t>
      </w:r>
      <w:r>
        <w:t xml:space="preserve"> -&gt; širok pas od S dela Afrike proti JZ delu Azije (Indonezija, Afganistan, Irak, Iran, Pakistan...)</w:t>
      </w:r>
    </w:p>
    <w:p w:rsidR="008A0AE1" w:rsidRDefault="0079632E" w:rsidP="0079632E">
      <w:pPr>
        <w:pStyle w:val="BodyText"/>
        <w:numPr>
          <w:ilvl w:val="1"/>
          <w:numId w:val="28"/>
        </w:numPr>
        <w:tabs>
          <w:tab w:val="left" w:pos="1789"/>
        </w:tabs>
        <w:ind w:left="1789"/>
      </w:pPr>
      <w:r>
        <w:rPr>
          <w:b/>
          <w:bCs/>
          <w:color w:val="FF0000"/>
        </w:rPr>
        <w:t xml:space="preserve">KRŠČANSTVO </w:t>
      </w:r>
      <w:r>
        <w:t>-&gt; severni del Filipinov</w:t>
      </w:r>
    </w:p>
    <w:p w:rsidR="008A0AE1" w:rsidRDefault="0079632E" w:rsidP="0079632E">
      <w:pPr>
        <w:pStyle w:val="BodyText"/>
        <w:numPr>
          <w:ilvl w:val="1"/>
          <w:numId w:val="28"/>
        </w:numPr>
        <w:tabs>
          <w:tab w:val="left" w:pos="1789"/>
        </w:tabs>
        <w:ind w:left="1789"/>
      </w:pPr>
      <w:r>
        <w:rPr>
          <w:b/>
          <w:bCs/>
          <w:color w:val="FF0000"/>
        </w:rPr>
        <w:t xml:space="preserve">HINDUIZEM </w:t>
      </w:r>
      <w:r>
        <w:t>-&gt; Indija, Pakistan, Nepal..</w:t>
      </w:r>
    </w:p>
    <w:p w:rsidR="008A0AE1" w:rsidRDefault="0079632E" w:rsidP="0079632E">
      <w:pPr>
        <w:pStyle w:val="BodyText"/>
        <w:numPr>
          <w:ilvl w:val="1"/>
          <w:numId w:val="28"/>
        </w:numPr>
        <w:tabs>
          <w:tab w:val="left" w:pos="1789"/>
        </w:tabs>
        <w:ind w:left="1789"/>
      </w:pPr>
      <w:r>
        <w:rPr>
          <w:b/>
          <w:bCs/>
          <w:color w:val="FF0000"/>
        </w:rPr>
        <w:t>JUDOVSTVO</w:t>
      </w:r>
      <w:r>
        <w:t xml:space="preserve"> -&gt; v Izraelu</w:t>
      </w:r>
    </w:p>
    <w:p w:rsidR="008A0AE1" w:rsidRDefault="0079632E" w:rsidP="0079632E">
      <w:pPr>
        <w:pStyle w:val="BodyText"/>
        <w:numPr>
          <w:ilvl w:val="1"/>
          <w:numId w:val="28"/>
        </w:numPr>
        <w:tabs>
          <w:tab w:val="left" w:pos="1789"/>
        </w:tabs>
        <w:ind w:left="1789"/>
      </w:pPr>
      <w:r>
        <w:rPr>
          <w:b/>
          <w:bCs/>
          <w:color w:val="FF0000"/>
        </w:rPr>
        <w:t>BUDIZEM</w:t>
      </w:r>
      <w:r>
        <w:t xml:space="preserve"> -&gt; Indokitajski polotok, Kitajska, Japonska, Tajska, Laos, Koreja, Vietnam..</w:t>
      </w:r>
    </w:p>
    <w:p w:rsidR="008A0AE1" w:rsidRDefault="008A0AE1">
      <w:pPr>
        <w:pStyle w:val="BodyText"/>
        <w:numPr>
          <w:ilvl w:val="0"/>
          <w:numId w:val="0"/>
        </w:numPr>
        <w:ind w:left="1080"/>
      </w:pPr>
    </w:p>
    <w:p w:rsidR="008A0AE1" w:rsidRDefault="0079632E" w:rsidP="0079632E">
      <w:pPr>
        <w:pStyle w:val="BodyText"/>
        <w:numPr>
          <w:ilvl w:val="0"/>
          <w:numId w:val="28"/>
        </w:numPr>
        <w:tabs>
          <w:tab w:val="left" w:pos="720"/>
        </w:tabs>
      </w:pPr>
      <w:r>
        <w:t>vpliv vere na:</w:t>
      </w:r>
    </w:p>
    <w:p w:rsidR="008A0AE1" w:rsidRDefault="0079632E" w:rsidP="0079632E">
      <w:pPr>
        <w:pStyle w:val="Heading4"/>
        <w:numPr>
          <w:ilvl w:val="3"/>
          <w:numId w:val="28"/>
        </w:numPr>
        <w:tabs>
          <w:tab w:val="left" w:pos="1800"/>
        </w:tabs>
      </w:pPr>
      <w:r>
        <w:t>NAČIN ŽIVLJENJA:</w:t>
      </w:r>
    </w:p>
    <w:p w:rsidR="008A0AE1" w:rsidRDefault="0079632E" w:rsidP="0079632E">
      <w:pPr>
        <w:pStyle w:val="BodyText"/>
        <w:numPr>
          <w:ilvl w:val="2"/>
          <w:numId w:val="28"/>
        </w:numPr>
        <w:tabs>
          <w:tab w:val="left" w:pos="1440"/>
        </w:tabs>
      </w:pPr>
      <w:r>
        <w:t>prehrana, oblačenje, diskriminacija žensk</w:t>
      </w:r>
    </w:p>
    <w:p w:rsidR="008A0AE1" w:rsidRDefault="0079632E" w:rsidP="0079632E">
      <w:pPr>
        <w:pStyle w:val="BodyText"/>
        <w:numPr>
          <w:ilvl w:val="2"/>
          <w:numId w:val="28"/>
        </w:numPr>
        <w:tabs>
          <w:tab w:val="left" w:pos="1440"/>
        </w:tabs>
      </w:pPr>
      <w:r>
        <w:t>Hinduizem: kaste, ženske niso cenjene.</w:t>
      </w:r>
    </w:p>
    <w:p w:rsidR="008A0AE1" w:rsidRDefault="0079632E" w:rsidP="0079632E">
      <w:pPr>
        <w:pStyle w:val="BodyText"/>
        <w:numPr>
          <w:ilvl w:val="2"/>
          <w:numId w:val="28"/>
        </w:numPr>
        <w:tabs>
          <w:tab w:val="left" w:pos="1440"/>
        </w:tabs>
      </w:pPr>
      <w:r>
        <w:t>Islam: ženske so v podrejenem položaju</w:t>
      </w:r>
    </w:p>
    <w:p w:rsidR="008A0AE1" w:rsidRDefault="0079632E" w:rsidP="0079632E">
      <w:pPr>
        <w:pStyle w:val="Heading4"/>
        <w:numPr>
          <w:ilvl w:val="3"/>
          <w:numId w:val="28"/>
        </w:numPr>
        <w:tabs>
          <w:tab w:val="left" w:pos="1800"/>
        </w:tabs>
      </w:pPr>
      <w:r>
        <w:t>NAČIN GOSPODARSTVA</w:t>
      </w:r>
    </w:p>
    <w:p w:rsidR="008A0AE1" w:rsidRDefault="0079632E" w:rsidP="0079632E">
      <w:pPr>
        <w:pStyle w:val="BodyText"/>
        <w:numPr>
          <w:ilvl w:val="2"/>
          <w:numId w:val="28"/>
        </w:numPr>
        <w:tabs>
          <w:tab w:val="left" w:pos="1440"/>
        </w:tabs>
      </w:pPr>
      <w:r>
        <w:t>Islam: ne gojijo svinj, prepovedano je gojenje vinske trte, ne pijejo vina</w:t>
      </w:r>
    </w:p>
    <w:p w:rsidR="008A0AE1" w:rsidRDefault="0079632E" w:rsidP="0079632E">
      <w:pPr>
        <w:pStyle w:val="BodyText"/>
        <w:numPr>
          <w:ilvl w:val="2"/>
          <w:numId w:val="28"/>
        </w:numPr>
        <w:tabs>
          <w:tab w:val="left" w:pos="1440"/>
        </w:tabs>
      </w:pPr>
      <w:r>
        <w:t>Hinduizem: veliko govedi, ki je brez ekonomskega izkoristka, ker je krava sveta žival, veliko pridelave riža in druge zelenjave</w:t>
      </w:r>
    </w:p>
    <w:p w:rsidR="008A0AE1" w:rsidRDefault="0079632E" w:rsidP="0079632E">
      <w:pPr>
        <w:pStyle w:val="Heading4"/>
        <w:numPr>
          <w:ilvl w:val="3"/>
          <w:numId w:val="28"/>
        </w:numPr>
        <w:tabs>
          <w:tab w:val="left" w:pos="1800"/>
        </w:tabs>
      </w:pPr>
      <w:r>
        <w:t>VIDEZ NASELIJ</w:t>
      </w:r>
    </w:p>
    <w:p w:rsidR="008A0AE1" w:rsidRDefault="0079632E" w:rsidP="0079632E">
      <w:pPr>
        <w:pStyle w:val="BodyText"/>
        <w:numPr>
          <w:ilvl w:val="2"/>
          <w:numId w:val="28"/>
        </w:numPr>
        <w:tabs>
          <w:tab w:val="left" w:pos="1440"/>
        </w:tabs>
      </w:pPr>
      <w:r>
        <w:t>videz dajejo verkse stavbe, razni kipi..</w:t>
      </w:r>
    </w:p>
    <w:p w:rsidR="008A0AE1" w:rsidRDefault="0079632E" w:rsidP="0079632E">
      <w:pPr>
        <w:pStyle w:val="Heading4"/>
        <w:numPr>
          <w:ilvl w:val="3"/>
          <w:numId w:val="28"/>
        </w:numPr>
        <w:tabs>
          <w:tab w:val="left" w:pos="1800"/>
        </w:tabs>
      </w:pPr>
      <w:r>
        <w:t>NAČIN DRŽAVNE IN POLITIČNE ORGANIZIRANOSTI:</w:t>
      </w:r>
    </w:p>
    <w:p w:rsidR="008A0AE1" w:rsidRDefault="0079632E" w:rsidP="0079632E">
      <w:pPr>
        <w:pStyle w:val="BodyText"/>
        <w:numPr>
          <w:ilvl w:val="2"/>
          <w:numId w:val="28"/>
        </w:numPr>
        <w:tabs>
          <w:tab w:val="left" w:pos="1440"/>
        </w:tabs>
      </w:pPr>
      <w:r>
        <w:t>koran je državni zakon</w:t>
      </w:r>
    </w:p>
    <w:p w:rsidR="008A0AE1" w:rsidRDefault="008A0AE1">
      <w:pPr>
        <w:pStyle w:val="Heading2"/>
        <w:numPr>
          <w:ilvl w:val="0"/>
          <w:numId w:val="0"/>
        </w:numPr>
        <w:ind w:left="283"/>
      </w:pPr>
    </w:p>
    <w:p w:rsidR="008A0AE1" w:rsidRDefault="0079632E">
      <w:pPr>
        <w:rPr>
          <w:rFonts w:cs="Tahoma"/>
          <w:bCs/>
          <w:i/>
          <w:iCs/>
          <w:shadow/>
          <w:imprint/>
          <w:color w:val="00FFFF"/>
          <w:sz w:val="32"/>
          <w:szCs w:val="28"/>
        </w:rPr>
      </w:pPr>
      <w:r>
        <w:br w:type="page"/>
        <w:t xml:space="preserve"> POLITIČNI PROBLEMI</w:t>
      </w:r>
    </w:p>
    <w:p w:rsidR="008A0AE1" w:rsidRDefault="0079632E" w:rsidP="0079632E">
      <w:pPr>
        <w:pStyle w:val="Heading3"/>
        <w:numPr>
          <w:ilvl w:val="0"/>
          <w:numId w:val="29"/>
        </w:numPr>
        <w:tabs>
          <w:tab w:val="left" w:pos="720"/>
        </w:tabs>
      </w:pPr>
      <w:r>
        <w:t>VZROKI</w:t>
      </w:r>
    </w:p>
    <w:p w:rsidR="008A0AE1" w:rsidRDefault="0079632E" w:rsidP="0079632E">
      <w:pPr>
        <w:pStyle w:val="Heading4"/>
        <w:numPr>
          <w:ilvl w:val="3"/>
          <w:numId w:val="29"/>
        </w:numPr>
        <w:tabs>
          <w:tab w:val="left" w:pos="1800"/>
        </w:tabs>
      </w:pPr>
      <w:r>
        <w:t>verska, narodnostna in jezikovna sestava prebivalstva</w:t>
      </w:r>
    </w:p>
    <w:p w:rsidR="008A0AE1" w:rsidRDefault="0079632E" w:rsidP="0079632E">
      <w:pPr>
        <w:pStyle w:val="Heading4"/>
        <w:numPr>
          <w:ilvl w:val="3"/>
          <w:numId w:val="29"/>
        </w:numPr>
        <w:tabs>
          <w:tab w:val="left" w:pos="1800"/>
        </w:tabs>
      </w:pPr>
      <w:r>
        <w:t>nafta</w:t>
      </w:r>
    </w:p>
    <w:p w:rsidR="008A0AE1" w:rsidRDefault="0079632E" w:rsidP="0079632E">
      <w:pPr>
        <w:pStyle w:val="Heading4"/>
        <w:numPr>
          <w:ilvl w:val="3"/>
          <w:numId w:val="29"/>
        </w:numPr>
        <w:tabs>
          <w:tab w:val="left" w:pos="1800"/>
        </w:tabs>
      </w:pPr>
      <w:r>
        <w:t>socialni problemi</w:t>
      </w:r>
    </w:p>
    <w:p w:rsidR="008A0AE1" w:rsidRDefault="008A0AE1">
      <w:pPr>
        <w:pStyle w:val="BodyText"/>
        <w:numPr>
          <w:ilvl w:val="0"/>
          <w:numId w:val="0"/>
        </w:numPr>
        <w:ind w:left="907"/>
      </w:pPr>
    </w:p>
    <w:p w:rsidR="008A0AE1" w:rsidRDefault="0079632E" w:rsidP="0079632E">
      <w:pPr>
        <w:pStyle w:val="Heading3"/>
        <w:numPr>
          <w:ilvl w:val="0"/>
          <w:numId w:val="87"/>
        </w:numPr>
        <w:tabs>
          <w:tab w:val="left" w:pos="720"/>
        </w:tabs>
        <w:rPr>
          <w:u w:val="single"/>
        </w:rPr>
      </w:pPr>
      <w:r>
        <w:rPr>
          <w:u w:val="single"/>
        </w:rPr>
        <w:t>KURDISTAN</w:t>
      </w:r>
    </w:p>
    <w:p w:rsidR="008A0AE1" w:rsidRDefault="0079632E" w:rsidP="0079632E">
      <w:pPr>
        <w:pStyle w:val="BodyText"/>
        <w:numPr>
          <w:ilvl w:val="0"/>
          <w:numId w:val="87"/>
        </w:numPr>
        <w:tabs>
          <w:tab w:val="left" w:pos="720"/>
        </w:tabs>
      </w:pPr>
      <w:r>
        <w:t>KURDI -&gt; največji narod na svetu brez lastne države -&gt; 25 miljonov</w:t>
      </w:r>
    </w:p>
    <w:p w:rsidR="008A0AE1" w:rsidRDefault="0079632E" w:rsidP="0079632E">
      <w:pPr>
        <w:pStyle w:val="BodyText"/>
        <w:numPr>
          <w:ilvl w:val="0"/>
          <w:numId w:val="87"/>
        </w:numPr>
        <w:tabs>
          <w:tab w:val="left" w:pos="720"/>
        </w:tabs>
      </w:pPr>
      <w:r>
        <w:t>bojujejo se za samostojno kurdsko državo</w:t>
      </w:r>
    </w:p>
    <w:p w:rsidR="008A0AE1" w:rsidRDefault="0079632E" w:rsidP="0079632E">
      <w:pPr>
        <w:pStyle w:val="BodyText"/>
        <w:numPr>
          <w:ilvl w:val="0"/>
          <w:numId w:val="87"/>
        </w:numPr>
        <w:tabs>
          <w:tab w:val="left" w:pos="720"/>
        </w:tabs>
      </w:pPr>
      <w:r>
        <w:t>živijo v Turčiji, Iranu, Iraku, Siriji, Armeniji, Gruziji -&gt; gore in planote</w:t>
      </w:r>
    </w:p>
    <w:p w:rsidR="008A0AE1" w:rsidRDefault="0079632E" w:rsidP="0079632E">
      <w:pPr>
        <w:pStyle w:val="BodyText"/>
        <w:numPr>
          <w:ilvl w:val="0"/>
          <w:numId w:val="87"/>
        </w:numPr>
        <w:tabs>
          <w:tab w:val="left" w:pos="720"/>
        </w:tabs>
      </w:pPr>
      <w:r>
        <w:t>kurdski jezik -&gt; temelj kurdske samobitnosti in samostojnosti,</w:t>
      </w:r>
    </w:p>
    <w:p w:rsidR="008A0AE1" w:rsidRDefault="0079632E" w:rsidP="0079632E">
      <w:pPr>
        <w:pStyle w:val="BodyText"/>
        <w:numPr>
          <w:ilvl w:val="0"/>
          <w:numId w:val="87"/>
        </w:numPr>
        <w:tabs>
          <w:tab w:val="left" w:pos="720"/>
        </w:tabs>
      </w:pPr>
      <w:r>
        <w:t>so sunitski muslimani, nimajo veliko pravic</w:t>
      </w:r>
    </w:p>
    <w:p w:rsidR="008A0AE1" w:rsidRDefault="0079632E" w:rsidP="0079632E">
      <w:pPr>
        <w:pStyle w:val="BodyText"/>
        <w:numPr>
          <w:ilvl w:val="0"/>
          <w:numId w:val="87"/>
        </w:numPr>
        <w:tabs>
          <w:tab w:val="left" w:pos="720"/>
        </w:tabs>
      </w:pPr>
      <w:r>
        <w:t>največ jih kot zdomci živi v Nemčiji</w:t>
      </w:r>
    </w:p>
    <w:p w:rsidR="008A0AE1" w:rsidRDefault="0079632E" w:rsidP="0079632E">
      <w:pPr>
        <w:pStyle w:val="BodyText"/>
        <w:numPr>
          <w:ilvl w:val="0"/>
          <w:numId w:val="87"/>
        </w:numPr>
        <w:tabs>
          <w:tab w:val="left" w:pos="720"/>
        </w:tabs>
      </w:pPr>
      <w:r>
        <w:t>po Perzijski vojni jim s humanitarno pomočjo pomagajo mednarodne sile</w:t>
      </w:r>
    </w:p>
    <w:p w:rsidR="008A0AE1" w:rsidRDefault="008A0AE1">
      <w:pPr>
        <w:pStyle w:val="BodyText"/>
        <w:numPr>
          <w:ilvl w:val="0"/>
          <w:numId w:val="0"/>
        </w:numPr>
        <w:ind w:left="720"/>
      </w:pPr>
    </w:p>
    <w:p w:rsidR="008A0AE1" w:rsidRDefault="0079632E" w:rsidP="0079632E">
      <w:pPr>
        <w:pStyle w:val="Heading3"/>
        <w:numPr>
          <w:ilvl w:val="0"/>
          <w:numId w:val="87"/>
        </w:numPr>
        <w:tabs>
          <w:tab w:val="left" w:pos="720"/>
        </w:tabs>
        <w:rPr>
          <w:u w:val="single"/>
        </w:rPr>
      </w:pPr>
      <w:r>
        <w:rPr>
          <w:u w:val="single"/>
        </w:rPr>
        <w:t>AFGANISTAN</w:t>
      </w:r>
    </w:p>
    <w:p w:rsidR="008A0AE1" w:rsidRDefault="0079632E" w:rsidP="0079632E">
      <w:pPr>
        <w:pStyle w:val="BodyText"/>
        <w:numPr>
          <w:ilvl w:val="0"/>
          <w:numId w:val="87"/>
        </w:numPr>
        <w:tabs>
          <w:tab w:val="left" w:pos="720"/>
        </w:tabs>
      </w:pPr>
      <w:r>
        <w:t>leta 1978 so v Afganistan vkorakale svojetske čete, ki so pomagale vladati. Leta 1992 so oblast prevzeli talibani iz Pakitana (strogi muslimani), leta 2001 ko Al Kaida napade ZDA, jih napadejo ZDA, ker naj bi skrivali Osama bin Ladna</w:t>
      </w:r>
    </w:p>
    <w:p w:rsidR="008A0AE1" w:rsidRDefault="0079632E" w:rsidP="0079632E">
      <w:pPr>
        <w:pStyle w:val="BodyText"/>
        <w:numPr>
          <w:ilvl w:val="0"/>
          <w:numId w:val="87"/>
        </w:numPr>
        <w:tabs>
          <w:tab w:val="left" w:pos="720"/>
        </w:tabs>
      </w:pPr>
      <w:r>
        <w:t>sedaj vlada prvi predsednik Tazar</w:t>
      </w:r>
    </w:p>
    <w:p w:rsidR="008A0AE1" w:rsidRDefault="0079632E" w:rsidP="0079632E">
      <w:pPr>
        <w:pStyle w:val="BodyText"/>
        <w:numPr>
          <w:ilvl w:val="0"/>
          <w:numId w:val="87"/>
        </w:numPr>
        <w:tabs>
          <w:tab w:val="left" w:pos="720"/>
        </w:tabs>
      </w:pPr>
      <w:r>
        <w:t>nekoč so imele ženske pomembnejšo vlogo, s vladanjem talibanov pa so izgubile vse pravice</w:t>
      </w:r>
    </w:p>
    <w:p w:rsidR="008A0AE1" w:rsidRDefault="0079632E" w:rsidP="0079632E">
      <w:pPr>
        <w:pStyle w:val="Heading3"/>
        <w:numPr>
          <w:ilvl w:val="0"/>
          <w:numId w:val="87"/>
        </w:numPr>
        <w:tabs>
          <w:tab w:val="left" w:pos="720"/>
        </w:tabs>
        <w:rPr>
          <w:u w:val="single"/>
        </w:rPr>
      </w:pPr>
      <w:r>
        <w:rPr>
          <w:u w:val="single"/>
        </w:rPr>
        <w:t>KAŠMIR</w:t>
      </w:r>
    </w:p>
    <w:p w:rsidR="008A0AE1" w:rsidRDefault="0079632E" w:rsidP="0079632E">
      <w:pPr>
        <w:pStyle w:val="BodyText"/>
        <w:numPr>
          <w:ilvl w:val="0"/>
          <w:numId w:val="87"/>
        </w:numPr>
        <w:tabs>
          <w:tab w:val="left" w:pos="720"/>
        </w:tabs>
      </w:pPr>
      <w:r>
        <w:t>1947 Velika Britanija zapusti Južno Azijo, Indija in Pakistan se zapleteta v vojno zaradi Kašmirja</w:t>
      </w:r>
    </w:p>
    <w:p w:rsidR="008A0AE1" w:rsidRDefault="0079632E" w:rsidP="0079632E">
      <w:pPr>
        <w:pStyle w:val="BodyText"/>
        <w:numPr>
          <w:ilvl w:val="0"/>
          <w:numId w:val="87"/>
        </w:numPr>
        <w:tabs>
          <w:tab w:val="left" w:pos="720"/>
        </w:tabs>
      </w:pPr>
      <w:r>
        <w:t>bile so 3 vojne, še danes je to območje zelo nemirno</w:t>
      </w:r>
    </w:p>
    <w:p w:rsidR="008A0AE1" w:rsidRDefault="0079632E" w:rsidP="0079632E">
      <w:pPr>
        <w:pStyle w:val="BodyText"/>
        <w:numPr>
          <w:ilvl w:val="0"/>
          <w:numId w:val="87"/>
        </w:numPr>
        <w:tabs>
          <w:tab w:val="left" w:pos="720"/>
        </w:tabs>
      </w:pPr>
      <w:r>
        <w:t>tu potekajo stalne napetosti men hinduijci in muslimani</w:t>
      </w:r>
    </w:p>
    <w:p w:rsidR="008A0AE1" w:rsidRDefault="0079632E" w:rsidP="0079632E">
      <w:pPr>
        <w:pStyle w:val="BodyText"/>
        <w:numPr>
          <w:ilvl w:val="0"/>
          <w:numId w:val="87"/>
        </w:numPr>
        <w:tabs>
          <w:tab w:val="left" w:pos="720"/>
        </w:tabs>
      </w:pPr>
      <w:r>
        <w:t>tako Pakistan koz zudi Indija imata jedrsko območje</w:t>
      </w:r>
    </w:p>
    <w:p w:rsidR="008A0AE1" w:rsidRDefault="0079632E" w:rsidP="0079632E">
      <w:pPr>
        <w:pStyle w:val="Heading3"/>
        <w:numPr>
          <w:ilvl w:val="0"/>
          <w:numId w:val="87"/>
        </w:numPr>
        <w:tabs>
          <w:tab w:val="left" w:pos="720"/>
        </w:tabs>
        <w:rPr>
          <w:u w:val="single"/>
        </w:rPr>
      </w:pPr>
      <w:r>
        <w:rPr>
          <w:u w:val="single"/>
        </w:rPr>
        <w:t>TIBET</w:t>
      </w:r>
    </w:p>
    <w:p w:rsidR="008A0AE1" w:rsidRDefault="0079632E" w:rsidP="0079632E">
      <w:pPr>
        <w:pStyle w:val="BodyText"/>
        <w:numPr>
          <w:ilvl w:val="0"/>
          <w:numId w:val="87"/>
        </w:numPr>
        <w:tabs>
          <w:tab w:val="left" w:pos="720"/>
        </w:tabs>
      </w:pPr>
      <w:r>
        <w:t>bori se za samostojnost, politični voditelj je Dalaj Lama (živi v Indiji)</w:t>
      </w:r>
    </w:p>
    <w:p w:rsidR="008A0AE1" w:rsidRDefault="0079632E" w:rsidP="0079632E">
      <w:pPr>
        <w:pStyle w:val="BodyText"/>
        <w:numPr>
          <w:ilvl w:val="0"/>
          <w:numId w:val="87"/>
        </w:numPr>
        <w:tabs>
          <w:tab w:val="left" w:pos="720"/>
        </w:tabs>
      </w:pPr>
      <w:r>
        <w:t>med 2. svetovno vojno ga je zavzela Kitajska</w:t>
      </w:r>
    </w:p>
    <w:p w:rsidR="008A0AE1" w:rsidRDefault="0079632E" w:rsidP="0079632E">
      <w:pPr>
        <w:pStyle w:val="Heading3"/>
        <w:numPr>
          <w:ilvl w:val="0"/>
          <w:numId w:val="87"/>
        </w:numPr>
        <w:tabs>
          <w:tab w:val="left" w:pos="720"/>
        </w:tabs>
        <w:rPr>
          <w:u w:val="single"/>
        </w:rPr>
      </w:pPr>
      <w:r>
        <w:rPr>
          <w:u w:val="single"/>
        </w:rPr>
        <w:t>IZRAELSKO- PALESTINSKO VPRAŠANJE</w:t>
      </w:r>
    </w:p>
    <w:p w:rsidR="008A0AE1" w:rsidRDefault="0079632E" w:rsidP="0079632E">
      <w:pPr>
        <w:pStyle w:val="BodyText"/>
        <w:numPr>
          <w:ilvl w:val="0"/>
          <w:numId w:val="87"/>
        </w:numPr>
        <w:tabs>
          <w:tab w:val="left" w:pos="720"/>
        </w:tabs>
      </w:pPr>
      <w:r>
        <w:t>na območju današnjega Izraela je bila pred 3 tisočletji stara Židovska država, ki pa je propadla, judje so se naselili po vsem svetu, Palestino pa so zasedli Arabci</w:t>
      </w:r>
    </w:p>
    <w:p w:rsidR="008A0AE1" w:rsidRDefault="0079632E" w:rsidP="0079632E">
      <w:pPr>
        <w:pStyle w:val="BodyText"/>
        <w:numPr>
          <w:ilvl w:val="0"/>
          <w:numId w:val="87"/>
        </w:numPr>
        <w:tabs>
          <w:tab w:val="left" w:pos="720"/>
        </w:tabs>
      </w:pPr>
      <w:r>
        <w:t>leta 1948 nastane Izrael, pod okriljem Velike Britanije in Združenih narodov, razdeli se na židovski in palestinski del (Palestinci živijo na območju Gaze in Zahodnega brega,)</w:t>
      </w:r>
    </w:p>
    <w:p w:rsidR="008A0AE1" w:rsidRDefault="0079632E" w:rsidP="0079632E">
      <w:pPr>
        <w:pStyle w:val="BodyText"/>
        <w:numPr>
          <w:ilvl w:val="0"/>
          <w:numId w:val="87"/>
        </w:numPr>
        <w:tabs>
          <w:tab w:val="left" w:pos="720"/>
        </w:tabs>
      </w:pPr>
      <w:r>
        <w:t>Judje so zasedli Golansko planoto (prej bila od Sirije), zaradi vode in Sinajski polotok, ki pa so ga kasneje vrnili Egiptu.  Leta 1987 Palestina razglesi INFITADO, to je gibanje za ustanovitev države Palestine, vodil jo je Jaser Arafat</w:t>
      </w:r>
    </w:p>
    <w:p w:rsidR="008A0AE1" w:rsidRDefault="0079632E" w:rsidP="0079632E">
      <w:pPr>
        <w:pStyle w:val="BodyText"/>
        <w:numPr>
          <w:ilvl w:val="0"/>
          <w:numId w:val="87"/>
        </w:numPr>
        <w:tabs>
          <w:tab w:val="left" w:pos="720"/>
        </w:tabs>
      </w:pPr>
      <w:r>
        <w:t>Leta 1993 Judje in Palestinci podpišejo sporazum o avtonomiji Palestincev v Jerihu in Gazi, vendar so se kmalu pojavile težave zaradi nezaupanja številnih nasprotnikov na obeh straneh</w:t>
      </w:r>
    </w:p>
    <w:p w:rsidR="008A0AE1" w:rsidRDefault="0079632E" w:rsidP="0079632E">
      <w:pPr>
        <w:pStyle w:val="Heading3"/>
        <w:numPr>
          <w:ilvl w:val="0"/>
          <w:numId w:val="87"/>
        </w:numPr>
        <w:tabs>
          <w:tab w:val="left" w:pos="720"/>
        </w:tabs>
        <w:rPr>
          <w:u w:val="single"/>
        </w:rPr>
      </w:pPr>
      <w:r>
        <w:rPr>
          <w:u w:val="single"/>
        </w:rPr>
        <w:t>IRAŠKO VPRAŠANJE</w:t>
      </w:r>
    </w:p>
    <w:p w:rsidR="008A0AE1" w:rsidRDefault="0079632E" w:rsidP="0079632E">
      <w:pPr>
        <w:pStyle w:val="BodyText"/>
        <w:numPr>
          <w:ilvl w:val="0"/>
          <w:numId w:val="87"/>
        </w:numPr>
        <w:tabs>
          <w:tab w:val="left" w:pos="720"/>
        </w:tabs>
      </w:pPr>
      <w:r>
        <w:t>tu je potekala Zalivska vojna -&gt; 3 vojne</w:t>
      </w:r>
    </w:p>
    <w:p w:rsidR="008A0AE1" w:rsidRDefault="0079632E" w:rsidP="0079632E">
      <w:pPr>
        <w:pStyle w:val="BodyText"/>
        <w:numPr>
          <w:ilvl w:val="0"/>
          <w:numId w:val="87"/>
        </w:numPr>
        <w:tabs>
          <w:tab w:val="left" w:pos="720"/>
        </w:tabs>
      </w:pPr>
      <w:r>
        <w:rPr>
          <w:i/>
          <w:iCs/>
          <w:color w:val="000080"/>
          <w:u w:val="single"/>
        </w:rPr>
        <w:t xml:space="preserve">1. vojna: </w:t>
      </w:r>
      <w:r>
        <w:t>poteka leta 1980, spopadla sta se Iran in Irak, Irak je prevzel nadzor nad Šat el Arab-om ( ozemlje kjer skupaj pritečeta Tigris in Evfrat)</w:t>
      </w:r>
    </w:p>
    <w:p w:rsidR="008A0AE1" w:rsidRDefault="0079632E" w:rsidP="0079632E">
      <w:pPr>
        <w:pStyle w:val="BodyText"/>
        <w:numPr>
          <w:ilvl w:val="0"/>
          <w:numId w:val="87"/>
        </w:numPr>
        <w:tabs>
          <w:tab w:val="left" w:pos="720"/>
        </w:tabs>
      </w:pPr>
      <w:r>
        <w:rPr>
          <w:i/>
          <w:iCs/>
          <w:color w:val="000080"/>
          <w:u w:val="single"/>
        </w:rPr>
        <w:t>2 vojna</w:t>
      </w:r>
      <w:r>
        <w:t>: potekala od 1990 do 1991, koalicijske sile ZN pod vodstvom ZDA napadejo Irak, da bi osvojile z nafto bogato obalno državico Kuvajt, ki si jo je prilastil Irak. Zmagajo koalicijske sile, a je bilo na obeh straneh veliko žrtev</w:t>
      </w:r>
    </w:p>
    <w:p w:rsidR="008A0AE1" w:rsidRDefault="0079632E" w:rsidP="0079632E">
      <w:pPr>
        <w:pStyle w:val="BodyText"/>
        <w:numPr>
          <w:ilvl w:val="0"/>
          <w:numId w:val="87"/>
        </w:numPr>
        <w:tabs>
          <w:tab w:val="left" w:pos="720"/>
        </w:tabs>
      </w:pPr>
      <w:r>
        <w:rPr>
          <w:i/>
          <w:iCs/>
          <w:color w:val="000080"/>
          <w:u w:val="single"/>
        </w:rPr>
        <w:t>3 vojna</w:t>
      </w:r>
      <w:r>
        <w:t>: poteka od leta 2003, Sadam Husein naj bi imel orožje za množično uničenje, Amerika napade Irak zaradi nafte</w:t>
      </w:r>
    </w:p>
    <w:p w:rsidR="008A0AE1" w:rsidRDefault="0079632E" w:rsidP="0079632E">
      <w:pPr>
        <w:pStyle w:val="Heading3"/>
        <w:numPr>
          <w:ilvl w:val="0"/>
          <w:numId w:val="87"/>
        </w:numPr>
        <w:tabs>
          <w:tab w:val="left" w:pos="720"/>
        </w:tabs>
        <w:rPr>
          <w:u w:val="single"/>
        </w:rPr>
      </w:pPr>
      <w:r>
        <w:rPr>
          <w:u w:val="single"/>
        </w:rPr>
        <w:t>ŠRILANKA</w:t>
      </w:r>
    </w:p>
    <w:p w:rsidR="008A0AE1" w:rsidRDefault="0079632E" w:rsidP="0079632E">
      <w:pPr>
        <w:pStyle w:val="BodyText"/>
        <w:numPr>
          <w:ilvl w:val="0"/>
          <w:numId w:val="87"/>
        </w:numPr>
        <w:tabs>
          <w:tab w:val="left" w:pos="720"/>
        </w:tabs>
      </w:pPr>
      <w:r>
        <w:t>v njej živijo Singalci in Tamili, Tamili se bojujejo za samostojnost severnega dela Šrilanke</w:t>
      </w:r>
    </w:p>
    <w:p w:rsidR="008A0AE1" w:rsidRDefault="0079632E" w:rsidP="0079632E">
      <w:pPr>
        <w:pStyle w:val="BodyText"/>
        <w:numPr>
          <w:ilvl w:val="0"/>
          <w:numId w:val="87"/>
        </w:numPr>
        <w:tabs>
          <w:tab w:val="left" w:pos="720"/>
        </w:tabs>
      </w:pPr>
      <w:r>
        <w:t>Tamili so povezani v organizacijo, ki se imenuje Tamilski vragi</w:t>
      </w:r>
    </w:p>
    <w:p w:rsidR="008A0AE1" w:rsidRDefault="0079632E" w:rsidP="0079632E">
      <w:pPr>
        <w:pStyle w:val="BodyText"/>
        <w:numPr>
          <w:ilvl w:val="0"/>
          <w:numId w:val="87"/>
        </w:numPr>
        <w:tabs>
          <w:tab w:val="left" w:pos="720"/>
        </w:tabs>
      </w:pPr>
      <w:r>
        <w:t>prihaja do medsebojnih spopadov, zelo nemirno..</w:t>
      </w:r>
    </w:p>
    <w:p w:rsidR="008A0AE1" w:rsidRDefault="008A0AE1">
      <w:pPr>
        <w:pStyle w:val="BodyText"/>
        <w:numPr>
          <w:ilvl w:val="0"/>
          <w:numId w:val="0"/>
        </w:numPr>
        <w:ind w:left="720"/>
      </w:pPr>
    </w:p>
    <w:p w:rsidR="008A0AE1" w:rsidRDefault="0079632E" w:rsidP="0079632E">
      <w:pPr>
        <w:pStyle w:val="Heading3"/>
        <w:numPr>
          <w:ilvl w:val="0"/>
          <w:numId w:val="87"/>
        </w:numPr>
        <w:tabs>
          <w:tab w:val="left" w:pos="720"/>
        </w:tabs>
        <w:rPr>
          <w:u w:val="single"/>
        </w:rPr>
      </w:pPr>
      <w:r>
        <w:rPr>
          <w:u w:val="single"/>
        </w:rPr>
        <w:t>KOREJI</w:t>
      </w:r>
    </w:p>
    <w:p w:rsidR="008A0AE1" w:rsidRDefault="0079632E" w:rsidP="0079632E">
      <w:pPr>
        <w:pStyle w:val="BodyText"/>
        <w:numPr>
          <w:ilvl w:val="0"/>
          <w:numId w:val="87"/>
        </w:numPr>
        <w:tabs>
          <w:tab w:val="left" w:pos="720"/>
        </w:tabs>
      </w:pPr>
      <w:r>
        <w:t>Severna Koreja ima socialistični režim, vodil jo je Kim Il Sung, po smrti ga nasledi sin, Južna Koreja pa vodi predsednik</w:t>
      </w:r>
    </w:p>
    <w:p w:rsidR="008A0AE1" w:rsidRDefault="0079632E" w:rsidP="0079632E">
      <w:pPr>
        <w:pStyle w:val="BodyText"/>
        <w:numPr>
          <w:ilvl w:val="0"/>
          <w:numId w:val="87"/>
        </w:numPr>
        <w:tabs>
          <w:tab w:val="left" w:pos="720"/>
        </w:tabs>
      </w:pPr>
      <w:r>
        <w:t>Severna Koreja želi proizvesti svoje jedrsko orožje, da bi imela pomembnejšo vlogo v politiki</w:t>
      </w:r>
    </w:p>
    <w:p w:rsidR="008A0AE1" w:rsidRDefault="0079632E" w:rsidP="0079632E">
      <w:pPr>
        <w:pStyle w:val="BodyText"/>
        <w:numPr>
          <w:ilvl w:val="0"/>
          <w:numId w:val="87"/>
        </w:numPr>
        <w:tabs>
          <w:tab w:val="left" w:pos="720"/>
        </w:tabs>
      </w:pPr>
      <w:r>
        <w:t>odnosi med obema Korejama so se izboljšali, v prihodnosti naj bi se združili..</w:t>
      </w:r>
    </w:p>
    <w:sectPr w:rsidR="008A0AE1">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752" w:right="1134" w:bottom="1752"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C80" w:rsidRDefault="00B54C80">
      <w:r>
        <w:separator/>
      </w:r>
    </w:p>
  </w:endnote>
  <w:endnote w:type="continuationSeparator" w:id="0">
    <w:p w:rsidR="00B54C80" w:rsidRDefault="00B5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itstream Vera Sans Mono">
    <w:altName w:val="Calibri"/>
    <w:charset w:val="EE"/>
    <w:family w:val="modern"/>
    <w:pitch w:val="fixed"/>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48D" w:rsidRDefault="00E22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AE1" w:rsidRDefault="0079632E">
    <w:pPr>
      <w:pStyle w:val="BodyText"/>
      <w:numPr>
        <w:ilvl w:val="0"/>
        <w:numId w:val="0"/>
      </w:numPr>
      <w:ind w:left="72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48D" w:rsidRDefault="00E2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C80" w:rsidRDefault="00B54C80">
      <w:r>
        <w:separator/>
      </w:r>
    </w:p>
  </w:footnote>
  <w:footnote w:type="continuationSeparator" w:id="0">
    <w:p w:rsidR="00B54C80" w:rsidRDefault="00B5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48D" w:rsidRDefault="00E22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AE1" w:rsidRDefault="008A0AE1">
    <w:pPr>
      <w:pStyle w:val="Header"/>
      <w:jc w:val="center"/>
      <w:rPr>
        <w:rFonts w:ascii="Comic Sans MS" w:hAnsi="Comic Sans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48D" w:rsidRDefault="00E2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Oštevilčevanje 1"/>
    <w:lvl w:ilvl="0">
      <w:start w:val="1"/>
      <w:numFmt w:val="decimal"/>
      <w:pStyle w:val="Heading1"/>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Oštevilčevanje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3" w15:restartNumberingAfterBreak="0">
    <w:nsid w:val="00000004"/>
    <w:multiLevelType w:val="multilevel"/>
    <w:tmpl w:val="00000004"/>
    <w:name w:val="Seznam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 w15:restartNumberingAfterBreak="0">
    <w:nsid w:val="00000005"/>
    <w:multiLevelType w:val="multilevel"/>
    <w:tmpl w:val="00000005"/>
    <w:name w:val="WW8Num5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7"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8"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9" w15:restartNumberingAfterBreak="0">
    <w:nsid w:val="0000000B"/>
    <w:multiLevelType w:val="multilevel"/>
    <w:tmpl w:val="0000000B"/>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0" w15:restartNumberingAfterBreak="0">
    <w:nsid w:val="0000000C"/>
    <w:multiLevelType w:val="multilevel"/>
    <w:tmpl w:val="0000000C"/>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1" w15:restartNumberingAfterBreak="0">
    <w:nsid w:val="0000000D"/>
    <w:multiLevelType w:val="multilevel"/>
    <w:tmpl w:val="0000000D"/>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3" w15:restartNumberingAfterBreak="0">
    <w:nsid w:val="0000000F"/>
    <w:multiLevelType w:val="multilevel"/>
    <w:tmpl w:val="0000000F"/>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4" w15:restartNumberingAfterBreak="0">
    <w:nsid w:val="00000010"/>
    <w:multiLevelType w:val="multilevel"/>
    <w:tmpl w:val="00000010"/>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5" w15:restartNumberingAfterBreak="0">
    <w:nsid w:val="00000011"/>
    <w:multiLevelType w:val="multilevel"/>
    <w:tmpl w:val="00000011"/>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6" w15:restartNumberingAfterBreak="0">
    <w:nsid w:val="00000012"/>
    <w:multiLevelType w:val="multilevel"/>
    <w:tmpl w:val="00000012"/>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7"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8" w15:restartNumberingAfterBreak="0">
    <w:nsid w:val="00000014"/>
    <w:multiLevelType w:val="multilevel"/>
    <w:tmpl w:val="00000014"/>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Wingdings" w:hAnsi="Wingdings"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w:hAnsi="Wingdings" w:cs="StarSymbol"/>
        <w:sz w:val="22"/>
        <w:szCs w:val="22"/>
      </w:rPr>
    </w:lvl>
    <w:lvl w:ilvl="5">
      <w:start w:val="1"/>
      <w:numFmt w:val="bullet"/>
      <w:lvlText w:val=""/>
      <w:lvlJc w:val="left"/>
      <w:pPr>
        <w:tabs>
          <w:tab w:val="num" w:pos="2520"/>
        </w:tabs>
        <w:ind w:left="2520" w:hanging="360"/>
      </w:pPr>
      <w:rPr>
        <w:rFonts w:ascii="Wingdings" w:hAnsi="Wingdings"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w:hAnsi="Wingdings" w:cs="StarSymbol"/>
        <w:sz w:val="22"/>
        <w:szCs w:val="22"/>
      </w:rPr>
    </w:lvl>
    <w:lvl w:ilvl="8">
      <w:start w:val="1"/>
      <w:numFmt w:val="bullet"/>
      <w:lvlText w:val=""/>
      <w:lvlJc w:val="left"/>
      <w:pPr>
        <w:tabs>
          <w:tab w:val="num" w:pos="3600"/>
        </w:tabs>
        <w:ind w:left="3600" w:hanging="360"/>
      </w:pPr>
      <w:rPr>
        <w:rFonts w:ascii="Wingdings" w:hAnsi="Wingdings" w:cs="StarSymbol"/>
        <w:sz w:val="22"/>
        <w:szCs w:val="22"/>
      </w:rPr>
    </w:lvl>
  </w:abstractNum>
  <w:abstractNum w:abstractNumId="19" w15:restartNumberingAfterBreak="0">
    <w:nsid w:val="00000015"/>
    <w:multiLevelType w:val="multilevel"/>
    <w:tmpl w:val="00000015"/>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0" w15:restartNumberingAfterBreak="0">
    <w:nsid w:val="00000016"/>
    <w:multiLevelType w:val="multilevel"/>
    <w:tmpl w:val="00000016"/>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1" w15:restartNumberingAfterBreak="0">
    <w:nsid w:val="00000017"/>
    <w:multiLevelType w:val="multilevel"/>
    <w:tmpl w:val="00000017"/>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2" w15:restartNumberingAfterBreak="0">
    <w:nsid w:val="00000018"/>
    <w:multiLevelType w:val="multilevel"/>
    <w:tmpl w:val="0000001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3" w15:restartNumberingAfterBreak="0">
    <w:nsid w:val="00000019"/>
    <w:multiLevelType w:val="multilevel"/>
    <w:tmpl w:val="00000019"/>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4" w15:restartNumberingAfterBreak="0">
    <w:nsid w:val="0000001A"/>
    <w:multiLevelType w:val="multilevel"/>
    <w:tmpl w:val="0000001A"/>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5" w15:restartNumberingAfterBreak="0">
    <w:nsid w:val="0000001B"/>
    <w:multiLevelType w:val="multilevel"/>
    <w:tmpl w:val="0000001B"/>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6" w15:restartNumberingAfterBreak="0">
    <w:nsid w:val="0000001C"/>
    <w:multiLevelType w:val="multilevel"/>
    <w:tmpl w:val="0000001C"/>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7"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Wingdings" w:hAnsi="Wingdings"/>
      </w:r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Symbol" w:hAnsi="Symbol" w:cs="StarSymbol"/>
        <w:sz w:val="22"/>
        <w:szCs w:val="22"/>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0"/>
    <w:multiLevelType w:val="multilevel"/>
    <w:tmpl w:val="00000020"/>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9" w15:restartNumberingAfterBreak="0">
    <w:nsid w:val="00000021"/>
    <w:multiLevelType w:val="multilevel"/>
    <w:tmpl w:val="00000021"/>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Wingdings" w:hAnsi="Wingdings"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0" w15:restartNumberingAfterBreak="0">
    <w:nsid w:val="00000022"/>
    <w:multiLevelType w:val="multilevel"/>
    <w:tmpl w:val="00000022"/>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1" w15:restartNumberingAfterBreak="0">
    <w:nsid w:val="00000023"/>
    <w:multiLevelType w:val="multilevel"/>
    <w:tmpl w:val="00000023"/>
    <w:lvl w:ilvl="0">
      <w:start w:val="1"/>
      <w:numFmt w:val="decimal"/>
      <w:pStyle w:val="Heading2"/>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32" w15:restartNumberingAfterBreak="0">
    <w:nsid w:val="00000024"/>
    <w:multiLevelType w:val="multilevel"/>
    <w:tmpl w:val="00000024"/>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3" w15:restartNumberingAfterBreak="0">
    <w:nsid w:val="00000025"/>
    <w:multiLevelType w:val="multilevel"/>
    <w:tmpl w:val="00000025"/>
    <w:lvl w:ilvl="0">
      <w:start w:val="1"/>
      <w:numFmt w:val="bullet"/>
      <w:pStyle w:val="BodyTex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4" w15:restartNumberingAfterBreak="0">
    <w:nsid w:val="00000026"/>
    <w:multiLevelType w:val="multilevel"/>
    <w:tmpl w:val="00000026"/>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5" w15:restartNumberingAfterBreak="0">
    <w:nsid w:val="00000027"/>
    <w:multiLevelType w:val="multilevel"/>
    <w:tmpl w:val="00000027"/>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6" w15:restartNumberingAfterBreak="0">
    <w:nsid w:val="00000028"/>
    <w:multiLevelType w:val="multilevel"/>
    <w:tmpl w:val="0000002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7" w15:restartNumberingAfterBreak="0">
    <w:nsid w:val="00000029"/>
    <w:multiLevelType w:val="multilevel"/>
    <w:tmpl w:val="00000029"/>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38" w15:restartNumberingAfterBreak="0">
    <w:nsid w:val="0000002A"/>
    <w:multiLevelType w:val="multilevel"/>
    <w:tmpl w:val="0000002A"/>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9" w15:restartNumberingAfterBreak="0">
    <w:nsid w:val="0000002B"/>
    <w:multiLevelType w:val="multilevel"/>
    <w:tmpl w:val="0000002B"/>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0" w15:restartNumberingAfterBreak="0">
    <w:nsid w:val="0000002C"/>
    <w:multiLevelType w:val="multilevel"/>
    <w:tmpl w:val="0000002C"/>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1" w15:restartNumberingAfterBreak="0">
    <w:nsid w:val="0000002D"/>
    <w:multiLevelType w:val="multilevel"/>
    <w:tmpl w:val="0000002D"/>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2" w15:restartNumberingAfterBreak="0">
    <w:nsid w:val="0000002E"/>
    <w:multiLevelType w:val="multilevel"/>
    <w:tmpl w:val="0000002E"/>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3" w15:restartNumberingAfterBreak="0">
    <w:nsid w:val="0000002F"/>
    <w:multiLevelType w:val="multilevel"/>
    <w:tmpl w:val="0000002F"/>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4" w15:restartNumberingAfterBreak="0">
    <w:nsid w:val="00000030"/>
    <w:multiLevelType w:val="multilevel"/>
    <w:tmpl w:val="00000030"/>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5"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6" w15:restartNumberingAfterBreak="0">
    <w:nsid w:val="00000032"/>
    <w:multiLevelType w:val="multilevel"/>
    <w:tmpl w:val="0000003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7" w15:restartNumberingAfterBreak="0">
    <w:nsid w:val="00000033"/>
    <w:multiLevelType w:val="multilevel"/>
    <w:tmpl w:val="00000033"/>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48" w15:restartNumberingAfterBreak="0">
    <w:nsid w:val="00000034"/>
    <w:multiLevelType w:val="multilevel"/>
    <w:tmpl w:val="00000034"/>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9" w15:restartNumberingAfterBreak="0">
    <w:nsid w:val="00000035"/>
    <w:multiLevelType w:val="multilevel"/>
    <w:tmpl w:val="00000035"/>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0" w15:restartNumberingAfterBreak="0">
    <w:nsid w:val="00000036"/>
    <w:multiLevelType w:val="multilevel"/>
    <w:tmpl w:val="00000036"/>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1" w15:restartNumberingAfterBreak="0">
    <w:nsid w:val="00000037"/>
    <w:multiLevelType w:val="multilevel"/>
    <w:tmpl w:val="00000037"/>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2" w15:restartNumberingAfterBreak="0">
    <w:nsid w:val="00000038"/>
    <w:multiLevelType w:val="multilevel"/>
    <w:tmpl w:val="0000003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3" w15:restartNumberingAfterBreak="0">
    <w:nsid w:val="00000039"/>
    <w:multiLevelType w:val="multilevel"/>
    <w:tmpl w:val="00000039"/>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4" w15:restartNumberingAfterBreak="0">
    <w:nsid w:val="0000003A"/>
    <w:multiLevelType w:val="multilevel"/>
    <w:tmpl w:val="0000003A"/>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5" w15:restartNumberingAfterBreak="0">
    <w:nsid w:val="0000003B"/>
    <w:multiLevelType w:val="multilevel"/>
    <w:tmpl w:val="0000003B"/>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6" w15:restartNumberingAfterBreak="0">
    <w:nsid w:val="0000003C"/>
    <w:multiLevelType w:val="multilevel"/>
    <w:tmpl w:val="0000003C"/>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57" w15:restartNumberingAfterBreak="0">
    <w:nsid w:val="0000003D"/>
    <w:multiLevelType w:val="multilevel"/>
    <w:tmpl w:val="0000003D"/>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8" w15:restartNumberingAfterBreak="0">
    <w:nsid w:val="0000003E"/>
    <w:multiLevelType w:val="multilevel"/>
    <w:tmpl w:val="0000003E"/>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59" w15:restartNumberingAfterBreak="0">
    <w:nsid w:val="0000003F"/>
    <w:multiLevelType w:val="multilevel"/>
    <w:tmpl w:val="0000003F"/>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60" w15:restartNumberingAfterBreak="0">
    <w:nsid w:val="00000040"/>
    <w:multiLevelType w:val="multilevel"/>
    <w:tmpl w:val="00000040"/>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61" w15:restartNumberingAfterBreak="0">
    <w:nsid w:val="00000041"/>
    <w:multiLevelType w:val="multilevel"/>
    <w:tmpl w:val="00000041"/>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62" w15:restartNumberingAfterBreak="0">
    <w:nsid w:val="00000042"/>
    <w:multiLevelType w:val="multilevel"/>
    <w:tmpl w:val="0000004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63" w15:restartNumberingAfterBreak="0">
    <w:nsid w:val="00000043"/>
    <w:multiLevelType w:val="multilevel"/>
    <w:tmpl w:val="00000043"/>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64" w15:restartNumberingAfterBreak="0">
    <w:nsid w:val="00000044"/>
    <w:multiLevelType w:val="multilevel"/>
    <w:tmpl w:val="00000044"/>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65" w15:restartNumberingAfterBreak="0">
    <w:nsid w:val="00000045"/>
    <w:multiLevelType w:val="multilevel"/>
    <w:tmpl w:val="00000045"/>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66" w15:restartNumberingAfterBreak="0">
    <w:nsid w:val="00000046"/>
    <w:multiLevelType w:val="multilevel"/>
    <w:tmpl w:val="00000046"/>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67" w15:restartNumberingAfterBreak="0">
    <w:nsid w:val="00000047"/>
    <w:multiLevelType w:val="multilevel"/>
    <w:tmpl w:val="00000047"/>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68" w15:restartNumberingAfterBreak="0">
    <w:nsid w:val="00000048"/>
    <w:multiLevelType w:val="multilevel"/>
    <w:tmpl w:val="0000004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69" w15:restartNumberingAfterBreak="0">
    <w:nsid w:val="00000049"/>
    <w:multiLevelType w:val="multilevel"/>
    <w:tmpl w:val="0000004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A"/>
    <w:multiLevelType w:val="multilevel"/>
    <w:tmpl w:val="0000004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B"/>
    <w:multiLevelType w:val="multilevel"/>
    <w:tmpl w:val="0000004B"/>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C"/>
    <w:multiLevelType w:val="multilevel"/>
    <w:tmpl w:val="0000004C"/>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73" w15:restartNumberingAfterBreak="0">
    <w:nsid w:val="0000004D"/>
    <w:multiLevelType w:val="multilevel"/>
    <w:tmpl w:val="0000004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E"/>
    <w:multiLevelType w:val="multilevel"/>
    <w:tmpl w:val="0000004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F"/>
    <w:multiLevelType w:val="multilevel"/>
    <w:tmpl w:val="0000004F"/>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6" w15:restartNumberingAfterBreak="0">
    <w:nsid w:val="00000050"/>
    <w:multiLevelType w:val="multilevel"/>
    <w:tmpl w:val="00000050"/>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77" w15:restartNumberingAfterBreak="0">
    <w:nsid w:val="00000051"/>
    <w:multiLevelType w:val="multilevel"/>
    <w:tmpl w:val="0000005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78" w15:restartNumberingAfterBreak="0">
    <w:nsid w:val="00000052"/>
    <w:multiLevelType w:val="multilevel"/>
    <w:tmpl w:val="00000052"/>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79" w15:restartNumberingAfterBreak="0">
    <w:nsid w:val="00000053"/>
    <w:multiLevelType w:val="multilevel"/>
    <w:tmpl w:val="00000053"/>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w:hAnsi="Wingdings"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80" w15:restartNumberingAfterBreak="0">
    <w:nsid w:val="00000054"/>
    <w:multiLevelType w:val="multilevel"/>
    <w:tmpl w:val="00000054"/>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81" w15:restartNumberingAfterBreak="0">
    <w:nsid w:val="00000055"/>
    <w:multiLevelType w:val="multilevel"/>
    <w:tmpl w:val="00000055"/>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w:hAnsi="Wingdings"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82" w15:restartNumberingAfterBreak="0">
    <w:nsid w:val="00000056"/>
    <w:multiLevelType w:val="multilevel"/>
    <w:tmpl w:val="00000056"/>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83" w15:restartNumberingAfterBreak="0">
    <w:nsid w:val="00000057"/>
    <w:multiLevelType w:val="multilevel"/>
    <w:tmpl w:val="00000057"/>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w:hAnsi="Wingdings"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84" w15:restartNumberingAfterBreak="0">
    <w:nsid w:val="00000058"/>
    <w:multiLevelType w:val="multilevel"/>
    <w:tmpl w:val="00000058"/>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85" w15:restartNumberingAfterBreak="0">
    <w:nsid w:val="00000059"/>
    <w:multiLevelType w:val="multilevel"/>
    <w:tmpl w:val="00000059"/>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86" w15:restartNumberingAfterBreak="0">
    <w:nsid w:val="0000005A"/>
    <w:multiLevelType w:val="multilevel"/>
    <w:tmpl w:val="0000005A"/>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87" w15:restartNumberingAfterBreak="0">
    <w:nsid w:val="0000005B"/>
    <w:multiLevelType w:val="multilevel"/>
    <w:tmpl w:val="0000005B"/>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Wingdings" w:hAnsi="Wingdings" w:cs="StarSymbol"/>
        <w:sz w:val="22"/>
        <w:szCs w:val="22"/>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88" w15:restartNumberingAfterBreak="0">
    <w:nsid w:val="0000005C"/>
    <w:multiLevelType w:val="multilevel"/>
    <w:tmpl w:val="0000005C"/>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32E"/>
    <w:rsid w:val="00385867"/>
    <w:rsid w:val="003B266A"/>
    <w:rsid w:val="0079632E"/>
    <w:rsid w:val="008A0AE1"/>
    <w:rsid w:val="00B54C80"/>
    <w:rsid w:val="00E224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1">
    <w:name w:val="heading 1"/>
    <w:basedOn w:val="Naslov"/>
    <w:next w:val="BodyText"/>
    <w:qFormat/>
    <w:pPr>
      <w:numPr>
        <w:numId w:val="2"/>
      </w:numPr>
      <w:spacing w:before="125" w:after="119"/>
      <w:jc w:val="center"/>
      <w:outlineLvl w:val="0"/>
    </w:pPr>
    <w:rPr>
      <w:rFonts w:ascii="Bitstream Vera Sans Mono" w:hAnsi="Bitstream Vera Sans Mono"/>
      <w:b/>
      <w:bCs/>
      <w:i/>
      <w:outline/>
      <w:shadow/>
      <w:emboss/>
      <w:color w:val="FF0000"/>
      <w:sz w:val="36"/>
      <w:szCs w:val="32"/>
      <w:u w:val="single"/>
    </w:rPr>
  </w:style>
  <w:style w:type="paragraph" w:styleId="Heading2">
    <w:name w:val="heading 2"/>
    <w:basedOn w:val="Naslov"/>
    <w:next w:val="BodyText"/>
    <w:qFormat/>
    <w:pPr>
      <w:numPr>
        <w:numId w:val="30"/>
      </w:numPr>
      <w:spacing w:before="68" w:after="62"/>
      <w:jc w:val="center"/>
      <w:outlineLvl w:val="1"/>
    </w:pPr>
    <w:rPr>
      <w:rFonts w:ascii="Bookman Old Style" w:hAnsi="Bookman Old Style"/>
      <w:bCs/>
      <w:i/>
      <w:iCs/>
      <w:shadow/>
      <w:imprint/>
      <w:color w:val="00FFFF"/>
      <w:sz w:val="32"/>
    </w:rPr>
  </w:style>
  <w:style w:type="paragraph" w:styleId="Heading3">
    <w:name w:val="heading 3"/>
    <w:basedOn w:val="Naslov"/>
    <w:next w:val="BodyText"/>
    <w:qFormat/>
    <w:pPr>
      <w:spacing w:before="113" w:after="113" w:line="0" w:lineRule="atLeast"/>
      <w:outlineLvl w:val="2"/>
    </w:pPr>
    <w:rPr>
      <w:rFonts w:ascii="Verdana" w:hAnsi="Verdana"/>
      <w:b/>
      <w:bCs/>
      <w:shadow/>
      <w:color w:val="FF00FF"/>
      <w:sz w:val="26"/>
    </w:rPr>
  </w:style>
  <w:style w:type="paragraph" w:styleId="Heading4">
    <w:name w:val="heading 4"/>
    <w:basedOn w:val="Naslov"/>
    <w:next w:val="BodyText"/>
    <w:qFormat/>
    <w:pPr>
      <w:numPr>
        <w:ilvl w:val="3"/>
        <w:numId w:val="1"/>
      </w:numPr>
      <w:spacing w:before="181" w:after="62"/>
      <w:outlineLvl w:val="3"/>
    </w:pPr>
    <w:rPr>
      <w:rFonts w:ascii="Comic Sans MS" w:hAnsi="Comic Sans MS"/>
      <w:b/>
      <w:bCs/>
      <w:i/>
      <w:iCs/>
      <w:color w:val="0000FF"/>
      <w:sz w:val="25"/>
      <w:szCs w:val="24"/>
    </w:rPr>
  </w:style>
  <w:style w:type="paragraph" w:styleId="Heading5">
    <w:name w:val="heading 5"/>
    <w:basedOn w:val="Naslov"/>
    <w:next w:val="BodyText"/>
    <w:qFormat/>
    <w:pPr>
      <w:numPr>
        <w:ilvl w:val="4"/>
        <w:numId w:val="1"/>
      </w:numPr>
      <w:outlineLvl w:val="4"/>
    </w:pPr>
    <w:rPr>
      <w:rFonts w:ascii="Bookman Old Style" w:hAnsi="Bookman Old Style"/>
      <w:bCs/>
      <w:i/>
      <w:color w:val="00DCFF"/>
      <w:sz w:val="25"/>
      <w:szCs w:val="24"/>
    </w:rPr>
  </w:style>
  <w:style w:type="paragraph" w:styleId="Heading6">
    <w:name w:val="heading 6"/>
    <w:basedOn w:val="Naslov"/>
    <w:next w:val="BodyText"/>
    <w:qFormat/>
    <w:pPr>
      <w:numPr>
        <w:ilvl w:val="5"/>
        <w:numId w:val="1"/>
      </w:numPr>
      <w:outlineLvl w:val="5"/>
    </w:pPr>
    <w:rPr>
      <w:b/>
      <w:bCs/>
      <w:sz w:val="21"/>
      <w:szCs w:val="21"/>
    </w:rPr>
  </w:style>
  <w:style w:type="paragraph" w:styleId="Heading7">
    <w:name w:val="heading 7"/>
    <w:basedOn w:val="Naslov"/>
    <w:next w:val="BodyText"/>
    <w:qFormat/>
    <w:pPr>
      <w:numPr>
        <w:ilvl w:val="6"/>
        <w:numId w:val="1"/>
      </w:numPr>
      <w:outlineLvl w:val="6"/>
    </w:pPr>
    <w:rPr>
      <w:b/>
      <w:bCs/>
      <w:sz w:val="21"/>
      <w:szCs w:val="21"/>
    </w:rPr>
  </w:style>
  <w:style w:type="paragraph" w:styleId="Heading8">
    <w:name w:val="heading 8"/>
    <w:basedOn w:val="Naslov"/>
    <w:next w:val="BodyText"/>
    <w:qFormat/>
    <w:pPr>
      <w:numPr>
        <w:ilvl w:val="7"/>
        <w:numId w:val="1"/>
      </w:numPr>
      <w:outlineLvl w:val="7"/>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nakisprotnihopomb">
    <w:name w:val="Znaki sprotnih opomb"/>
  </w:style>
  <w:style w:type="character" w:customStyle="1" w:styleId="Simbolizaotevilevanje">
    <w:name w:val="Simboli za oštevilčevanje"/>
  </w:style>
  <w:style w:type="character" w:customStyle="1" w:styleId="Oznake">
    <w:name w:val="Oznake"/>
    <w:rPr>
      <w:rFonts w:ascii="StarSymbol" w:eastAsia="StarSymbol" w:hAnsi="StarSymbol" w:cs="StarSymbol"/>
      <w:sz w:val="22"/>
      <w:szCs w:val="22"/>
    </w:rPr>
  </w:style>
  <w:style w:type="character" w:styleId="Hyperlink">
    <w:name w:val="Hyperlink"/>
    <w:semiHidden/>
    <w:rPr>
      <w:color w:val="000080"/>
      <w:u w:val="single"/>
    </w:rPr>
  </w:style>
  <w:style w:type="character" w:styleId="FootnoteReference">
    <w:name w:val="footnote reference"/>
    <w:semiHidden/>
    <w:rPr>
      <w:vertAlign w:val="superscript"/>
    </w:rPr>
  </w:style>
  <w:style w:type="character" w:customStyle="1" w:styleId="WW8Num53z0">
    <w:name w:val="WW8Num53z0"/>
    <w:rPr>
      <w:rFonts w:ascii="Wingdings" w:hAnsi="Wingdings"/>
    </w:rPr>
  </w:style>
  <w:style w:type="character" w:customStyle="1" w:styleId="WW8Num53z1">
    <w:name w:val="WW8Num53z1"/>
    <w:rPr>
      <w:rFonts w:ascii="Times New Roman" w:eastAsia="MS Mincho" w:hAnsi="Times New Roman" w:cs="Times New Roman"/>
    </w:rPr>
  </w:style>
  <w:style w:type="character" w:customStyle="1" w:styleId="WW8Num53z3">
    <w:name w:val="WW8Num53z3"/>
    <w:rPr>
      <w:rFonts w:ascii="Symbol" w:hAnsi="Symbol"/>
    </w:rPr>
  </w:style>
  <w:style w:type="character" w:customStyle="1" w:styleId="WW8Num53z4">
    <w:name w:val="WW8Num53z4"/>
    <w:rPr>
      <w:rFonts w:ascii="Courier New" w:hAnsi="Courier New" w:cs="Courier New"/>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paragraph" w:styleId="BodyText">
    <w:name w:val="Body Text"/>
    <w:basedOn w:val="Normal"/>
    <w:semiHidden/>
    <w:pPr>
      <w:numPr>
        <w:numId w:val="32"/>
      </w:numPr>
      <w:spacing w:after="120"/>
    </w:pPr>
    <w:rPr>
      <w:rFonts w:ascii="Comic Sans MS" w:hAnsi="Comic Sans MS"/>
    </w:rPr>
  </w:style>
  <w:style w:type="paragraph" w:customStyle="1" w:styleId="Naslov">
    <w:name w:val="Naslov"/>
    <w:basedOn w:val="Normal"/>
    <w:next w:val="BodyText"/>
    <w:pPr>
      <w:keepNext/>
      <w:spacing w:before="240" w:after="120"/>
    </w:pPr>
    <w:rPr>
      <w:rFonts w:ascii="Arial" w:hAnsi="Arial" w:cs="Tahoma"/>
      <w:sz w:val="28"/>
      <w:szCs w:val="28"/>
    </w:rPr>
  </w:style>
  <w:style w:type="paragraph" w:styleId="Title">
    <w:name w:val="Title"/>
    <w:basedOn w:val="Naslov"/>
    <w:next w:val="Subtitle"/>
    <w:qFormat/>
  </w:style>
  <w:style w:type="paragraph" w:styleId="Subtitle">
    <w:name w:val="Subtitle"/>
    <w:basedOn w:val="Naslov"/>
    <w:next w:val="BodyText"/>
    <w:qFormat/>
    <w:pPr>
      <w:jc w:val="center"/>
    </w:pPr>
    <w:rPr>
      <w:i/>
      <w:iCs/>
    </w:rPr>
  </w:style>
  <w:style w:type="paragraph" w:styleId="List">
    <w:name w:val="List"/>
    <w:basedOn w:val="BodyText"/>
    <w:semiHidden/>
    <w:rPr>
      <w:rFonts w:cs="Tahoma"/>
    </w:rPr>
  </w:style>
  <w:style w:type="paragraph" w:styleId="Header">
    <w:name w:val="header"/>
    <w:basedOn w:val="Normal"/>
    <w:semiHidden/>
    <w:pPr>
      <w:suppressLineNumbers/>
      <w:tabs>
        <w:tab w:val="center" w:pos="4818"/>
        <w:tab w:val="right" w:pos="9637"/>
      </w:tabs>
    </w:pPr>
  </w:style>
  <w:style w:type="paragraph" w:styleId="Footer">
    <w:name w:val="footer"/>
    <w:basedOn w:val="Normal"/>
    <w:semiHidden/>
    <w:pPr>
      <w:suppressLineNumbers/>
      <w:tabs>
        <w:tab w:val="center" w:pos="4818"/>
        <w:tab w:val="right" w:pos="9637"/>
      </w:tabs>
    </w:pPr>
  </w:style>
  <w:style w:type="paragraph" w:customStyle="1" w:styleId="Vsebinatabele">
    <w:name w:val="Vsebina tabele"/>
    <w:basedOn w:val="Normal"/>
    <w:pPr>
      <w:suppressLineNumbers/>
    </w:pPr>
    <w:rPr>
      <w:rFonts w:ascii="Comic Sans MS" w:hAnsi="Comic Sans MS"/>
      <w:sz w:val="22"/>
    </w:rPr>
  </w:style>
  <w:style w:type="paragraph" w:customStyle="1" w:styleId="Naslovtabele">
    <w:name w:val="Naslov tabele"/>
    <w:basedOn w:val="Vsebinatabele"/>
    <w:pPr>
      <w:jc w:val="center"/>
    </w:pPr>
    <w:rPr>
      <w:b/>
      <w:bCs/>
    </w:rPr>
  </w:style>
  <w:style w:type="paragraph" w:customStyle="1" w:styleId="Napis">
    <w:name w:val="Napis"/>
    <w:basedOn w:val="Normal"/>
    <w:pPr>
      <w:suppressLineNumbers/>
      <w:spacing w:before="120" w:after="120"/>
    </w:pPr>
    <w:rPr>
      <w:rFonts w:cs="Tahoma"/>
      <w:i/>
      <w:iCs/>
    </w:rPr>
  </w:style>
  <w:style w:type="paragraph" w:styleId="FootnoteText">
    <w:name w:val="footnote text"/>
    <w:basedOn w:val="Normal"/>
    <w:semiHidden/>
    <w:pPr>
      <w:suppressLineNumbers/>
      <w:ind w:left="283" w:hanging="283"/>
    </w:pPr>
    <w:rPr>
      <w:sz w:val="20"/>
      <w:szCs w:val="20"/>
    </w:rPr>
  </w:style>
  <w:style w:type="paragraph" w:customStyle="1" w:styleId="Kazalo">
    <w:name w:val="Kazalo"/>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3721</Words>
  <Characters>21210</Characters>
  <Application>Microsoft Office Word</Application>
  <DocSecurity>0</DocSecurity>
  <Lines>176</Lines>
  <Paragraphs>49</Paragraphs>
  <ScaleCrop>false</ScaleCrop>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