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4B" w:rsidRPr="00F9024B" w:rsidRDefault="00F9024B" w:rsidP="00837879">
      <w:pPr>
        <w:pStyle w:val="TOCHeading"/>
        <w:jc w:val="both"/>
      </w:pPr>
      <w:bookmarkStart w:id="0" w:name="_GoBack"/>
      <w:bookmarkEnd w:id="0"/>
      <w:r>
        <w:t>Vsebina</w:t>
      </w:r>
    </w:p>
    <w:p w:rsidR="00880935" w:rsidRDefault="00F5691D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r>
        <w:fldChar w:fldCharType="begin"/>
      </w:r>
      <w:r w:rsidR="00F9024B">
        <w:instrText xml:space="preserve"> TOC \o "1-3" \h \z \u </w:instrText>
      </w:r>
      <w:r>
        <w:fldChar w:fldCharType="separate"/>
      </w:r>
      <w:hyperlink w:anchor="_Toc276120292" w:history="1">
        <w:r w:rsidR="00880935" w:rsidRPr="001149D8">
          <w:rPr>
            <w:rStyle w:val="Hyperlink"/>
            <w:noProof/>
          </w:rPr>
          <w:t>UVOD</w:t>
        </w:r>
        <w:r w:rsidR="008809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80935" w:rsidRDefault="001C15F0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293" w:history="1">
        <w:r w:rsidR="00880935" w:rsidRPr="001149D8">
          <w:rPr>
            <w:rStyle w:val="Hyperlink"/>
            <w:noProof/>
          </w:rPr>
          <w:t>Razvitost držav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_Toc276120293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2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294" w:history="1">
        <w:r w:rsidR="00880935" w:rsidRPr="001149D8">
          <w:rPr>
            <w:rStyle w:val="Hyperlink"/>
            <w:noProof/>
          </w:rPr>
          <w:t>Delitev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_Toc276120294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2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295" w:history="1">
        <w:r w:rsidR="00880935" w:rsidRPr="001149D8">
          <w:rPr>
            <w:rStyle w:val="Hyperlink"/>
            <w:noProof/>
          </w:rPr>
          <w:t>Vzroki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_Toc276120295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2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296" w:history="1">
        <w:r w:rsidR="00880935" w:rsidRPr="001149D8">
          <w:rPr>
            <w:rStyle w:val="Hyperlink"/>
            <w:noProof/>
          </w:rPr>
          <w:t>Kriteriji za določanje stopnje gospodarske razvitosti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_Toc276120296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2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297" w:history="1">
        <w:r w:rsidR="00880935" w:rsidRPr="001149D8">
          <w:rPr>
            <w:rStyle w:val="Hyperlink"/>
            <w:noProof/>
          </w:rPr>
          <w:t>AZIJA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_Toc276120297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2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298" w:history="1">
        <w:r w:rsidR="00880935" w:rsidRPr="001149D8">
          <w:rPr>
            <w:rStyle w:val="Hyperlink"/>
            <w:noProof/>
          </w:rPr>
          <w:t>Delitev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_Toc276120298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2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299" w:history="1">
        <w:r w:rsidR="00880935" w:rsidRPr="001149D8">
          <w:rPr>
            <w:rStyle w:val="Hyperlink"/>
            <w:noProof/>
          </w:rPr>
          <w:t>Relief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_Toc276120299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0" w:history="1">
        <w:r w:rsidR="00880935" w:rsidRPr="001149D8">
          <w:rPr>
            <w:rStyle w:val="Hyperlink"/>
            <w:noProof/>
          </w:rPr>
          <w:t>Predkambrij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_Toc276120300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1" w:history="1">
        <w:r w:rsidR="00880935" w:rsidRPr="001149D8">
          <w:rPr>
            <w:rStyle w:val="Hyperlink"/>
            <w:noProof/>
          </w:rPr>
          <w:t>Paleozoik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_Toc276120301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2" w:history="1">
        <w:r w:rsidR="00880935" w:rsidRPr="001149D8">
          <w:rPr>
            <w:rStyle w:val="Hyperlink"/>
            <w:noProof/>
          </w:rPr>
          <w:t>Mezozoik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_Toc276120302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3" w:history="1">
        <w:r w:rsidR="00880935" w:rsidRPr="001149D8">
          <w:rPr>
            <w:rStyle w:val="Hyperlink"/>
            <w:noProof/>
          </w:rPr>
          <w:t>Kenozoik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_Toc276120303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4" w:history="1">
        <w:r w:rsidR="00880935" w:rsidRPr="001149D8">
          <w:rPr>
            <w:rStyle w:val="Hyperlink"/>
            <w:noProof/>
          </w:rPr>
          <w:t>Podnebje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_Toc276120304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5" w:history="1">
        <w:r w:rsidR="00880935" w:rsidRPr="001149D8">
          <w:rPr>
            <w:rStyle w:val="Hyperlink"/>
            <w:noProof/>
          </w:rPr>
          <w:t>Dejavniki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_Toc276120305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6" w:history="1">
        <w:r w:rsidR="00880935" w:rsidRPr="001149D8">
          <w:rPr>
            <w:rStyle w:val="Hyperlink"/>
            <w:noProof/>
          </w:rPr>
          <w:t>Podnebni tipi in rastlinski pasovi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_Toc276120306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3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7" w:history="1">
        <w:r w:rsidR="00880935" w:rsidRPr="001149D8">
          <w:rPr>
            <w:rStyle w:val="Hyperlink"/>
            <w:noProof/>
          </w:rPr>
          <w:t>Azijske reke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_Toc276120307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4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8" w:history="1">
        <w:r w:rsidR="00880935" w:rsidRPr="001149D8">
          <w:rPr>
            <w:rStyle w:val="Hyperlink"/>
            <w:noProof/>
          </w:rPr>
          <w:t>Pomen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_Toc276120308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4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09" w:history="1">
        <w:r w:rsidR="00880935" w:rsidRPr="001149D8">
          <w:rPr>
            <w:rStyle w:val="Hyperlink"/>
            <w:noProof/>
          </w:rPr>
          <w:t>Izoblikovanost rečnega sistema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_Toc276120309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4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0" w:history="1">
        <w:r w:rsidR="00880935" w:rsidRPr="001149D8">
          <w:rPr>
            <w:rStyle w:val="Hyperlink"/>
            <w:noProof/>
          </w:rPr>
          <w:t>Kitajske reke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_Toc276120310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4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1" w:history="1">
        <w:r w:rsidR="00880935" w:rsidRPr="001149D8">
          <w:rPr>
            <w:rStyle w:val="Hyperlink"/>
            <w:noProof/>
          </w:rPr>
          <w:t>Reke na jugu Azije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_Toc276120311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4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2" w:history="1">
        <w:r w:rsidR="00880935" w:rsidRPr="001149D8">
          <w:rPr>
            <w:rStyle w:val="Hyperlink"/>
            <w:noProof/>
          </w:rPr>
          <w:t>Reke na jugozahodu Azije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_Toc276120312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5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3" w:history="1">
        <w:r w:rsidR="00880935" w:rsidRPr="001149D8">
          <w:rPr>
            <w:rStyle w:val="Hyperlink"/>
            <w:noProof/>
          </w:rPr>
          <w:t>Gospodarski razvoj Azijskih držav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_Toc276120313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5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4" w:history="1">
        <w:r w:rsidR="00880935" w:rsidRPr="001149D8">
          <w:rPr>
            <w:rStyle w:val="Hyperlink"/>
            <w:noProof/>
          </w:rPr>
          <w:t>Vzroki za velike razlike v gospodarski razvitosti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_Toc276120314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5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5" w:history="1">
        <w:r w:rsidR="00880935" w:rsidRPr="001149D8">
          <w:rPr>
            <w:rStyle w:val="Hyperlink"/>
            <w:noProof/>
          </w:rPr>
          <w:t>Vzpon Japonske in »malih Azijskih tigrov«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_Toc276120315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5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6" w:history="1">
        <w:r w:rsidR="00880935" w:rsidRPr="001149D8">
          <w:rPr>
            <w:rStyle w:val="Hyperlink"/>
            <w:noProof/>
          </w:rPr>
          <w:t>Spremembe v socialističnih državah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_Toc276120316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5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7" w:history="1">
        <w:r w:rsidR="00880935" w:rsidRPr="001149D8">
          <w:rPr>
            <w:rStyle w:val="Hyperlink"/>
            <w:noProof/>
          </w:rPr>
          <w:t>Indija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_Toc276120317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5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8" w:history="1">
        <w:r w:rsidR="00880935" w:rsidRPr="001149D8">
          <w:rPr>
            <w:rStyle w:val="Hyperlink"/>
            <w:noProof/>
          </w:rPr>
          <w:t>Kmetijstvo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_Toc276120318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6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19" w:history="1">
        <w:r w:rsidR="00880935" w:rsidRPr="001149D8">
          <w:rPr>
            <w:rStyle w:val="Hyperlink"/>
            <w:noProof/>
          </w:rPr>
          <w:t>Pomen Azijskega kmetijstva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_Toc276120319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6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20" w:history="1">
        <w:r w:rsidR="00880935" w:rsidRPr="001149D8">
          <w:rPr>
            <w:rStyle w:val="Hyperlink"/>
            <w:noProof/>
          </w:rPr>
          <w:t>Pomembne kulturne rastline: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_Toc276120320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6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21" w:history="1">
        <w:r w:rsidR="00880935" w:rsidRPr="001149D8">
          <w:rPr>
            <w:rStyle w:val="Hyperlink"/>
            <w:noProof/>
          </w:rPr>
          <w:t>Oblike kmetijstva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_Toc276120321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6</w:t>
        </w:r>
        <w:r w:rsidR="00F5691D">
          <w:rPr>
            <w:noProof/>
            <w:webHidden/>
          </w:rPr>
          <w:fldChar w:fldCharType="end"/>
        </w:r>
      </w:hyperlink>
    </w:p>
    <w:p w:rsidR="00880935" w:rsidRDefault="001C15F0">
      <w:pPr>
        <w:pStyle w:val="TOC3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76120322" w:history="1">
        <w:r w:rsidR="00880935" w:rsidRPr="001149D8">
          <w:rPr>
            <w:rStyle w:val="Hyperlink"/>
            <w:noProof/>
          </w:rPr>
          <w:t>Zelena revolucija</w:t>
        </w:r>
        <w:r w:rsidR="00880935">
          <w:rPr>
            <w:noProof/>
            <w:webHidden/>
          </w:rPr>
          <w:tab/>
        </w:r>
        <w:r w:rsidR="00F5691D">
          <w:rPr>
            <w:noProof/>
            <w:webHidden/>
          </w:rPr>
          <w:fldChar w:fldCharType="begin"/>
        </w:r>
        <w:r w:rsidR="00880935">
          <w:rPr>
            <w:noProof/>
            <w:webHidden/>
          </w:rPr>
          <w:instrText xml:space="preserve"> PAGEREF _Toc276120322 \h </w:instrText>
        </w:r>
        <w:r w:rsidR="00F5691D">
          <w:rPr>
            <w:noProof/>
            <w:webHidden/>
          </w:rPr>
        </w:r>
        <w:r w:rsidR="00F5691D">
          <w:rPr>
            <w:noProof/>
            <w:webHidden/>
          </w:rPr>
          <w:fldChar w:fldCharType="separate"/>
        </w:r>
        <w:r w:rsidR="00880935">
          <w:rPr>
            <w:noProof/>
            <w:webHidden/>
          </w:rPr>
          <w:t>6</w:t>
        </w:r>
        <w:r w:rsidR="00F5691D">
          <w:rPr>
            <w:noProof/>
            <w:webHidden/>
          </w:rPr>
          <w:fldChar w:fldCharType="end"/>
        </w:r>
      </w:hyperlink>
    </w:p>
    <w:p w:rsidR="00F9024B" w:rsidRDefault="00F5691D" w:rsidP="00CE2D02">
      <w:pPr>
        <w:jc w:val="both"/>
      </w:pPr>
      <w:r>
        <w:rPr>
          <w:b/>
          <w:bCs/>
        </w:rPr>
        <w:fldChar w:fldCharType="end"/>
      </w:r>
    </w:p>
    <w:p w:rsidR="0007796C" w:rsidRDefault="000E74B0" w:rsidP="00880935">
      <w:pPr>
        <w:pStyle w:val="Heading1"/>
        <w:jc w:val="center"/>
      </w:pPr>
      <w:bookmarkStart w:id="1" w:name="_Toc276120292"/>
      <w:r>
        <w:lastRenderedPageBreak/>
        <w:t>UVOD</w:t>
      </w:r>
      <w:bookmarkEnd w:id="1"/>
    </w:p>
    <w:p w:rsidR="006668C3" w:rsidRDefault="006668C3" w:rsidP="00CE2D02">
      <w:pPr>
        <w:pStyle w:val="Heading2"/>
        <w:jc w:val="both"/>
      </w:pPr>
      <w:bookmarkStart w:id="2" w:name="_Toc276120293"/>
      <w:r>
        <w:t>Razvitost držav</w:t>
      </w:r>
      <w:bookmarkEnd w:id="2"/>
    </w:p>
    <w:p w:rsidR="006668C3" w:rsidRDefault="005D461C" w:rsidP="00CE2D02">
      <w:pPr>
        <w:pStyle w:val="Heading3"/>
        <w:jc w:val="both"/>
      </w:pPr>
      <w:bookmarkStart w:id="3" w:name="_Toc276120294"/>
      <w:r>
        <w:t>Delitev</w:t>
      </w:r>
      <w:bookmarkEnd w:id="3"/>
    </w:p>
    <w:p w:rsidR="006668C3" w:rsidRDefault="006668C3" w:rsidP="00CE2D02">
      <w:pPr>
        <w:pStyle w:val="ListParagraph"/>
        <w:numPr>
          <w:ilvl w:val="0"/>
          <w:numId w:val="1"/>
        </w:numPr>
        <w:jc w:val="both"/>
      </w:pPr>
      <w:r>
        <w:t>Razvite države; razviti, bogate države, države svetovnega Severa</w:t>
      </w:r>
    </w:p>
    <w:p w:rsidR="006668C3" w:rsidRDefault="006668C3" w:rsidP="00CE2D02">
      <w:pPr>
        <w:pStyle w:val="ListParagraph"/>
        <w:numPr>
          <w:ilvl w:val="0"/>
          <w:numId w:val="1"/>
        </w:numPr>
        <w:jc w:val="both"/>
      </w:pPr>
      <w:r>
        <w:t>Nerazvite države; države v razvoju, manj razvite države, nerazviti, revne države,…</w:t>
      </w:r>
    </w:p>
    <w:p w:rsidR="006668C3" w:rsidRDefault="005D461C" w:rsidP="00CE2D02">
      <w:pPr>
        <w:pStyle w:val="Heading3"/>
        <w:jc w:val="both"/>
      </w:pPr>
      <w:bookmarkStart w:id="4" w:name="_Toc276120295"/>
      <w:r>
        <w:t>Vzroki</w:t>
      </w:r>
      <w:bookmarkEnd w:id="4"/>
    </w:p>
    <w:p w:rsidR="006668C3" w:rsidRDefault="006668C3" w:rsidP="00CE2D02">
      <w:pPr>
        <w:pStyle w:val="ListParagraph"/>
        <w:numPr>
          <w:ilvl w:val="0"/>
          <w:numId w:val="1"/>
        </w:numPr>
        <w:jc w:val="both"/>
      </w:pPr>
      <w:r>
        <w:t>Naravni (neugodno podnebje, pomanjkanje naravnih bogastev, gorato površje,…)</w:t>
      </w:r>
    </w:p>
    <w:p w:rsidR="006668C3" w:rsidRDefault="006668C3" w:rsidP="00CE2D02">
      <w:pPr>
        <w:pStyle w:val="ListParagraph"/>
        <w:numPr>
          <w:ilvl w:val="0"/>
          <w:numId w:val="1"/>
        </w:numPr>
        <w:jc w:val="both"/>
      </w:pPr>
      <w:r>
        <w:t>Družbeni (različen zgodovinski razvoj, različna učinkovitost gospodarskih sistemov)</w:t>
      </w:r>
    </w:p>
    <w:p w:rsidR="006668C3" w:rsidRDefault="006668C3" w:rsidP="00CE2D02">
      <w:pPr>
        <w:pStyle w:val="ListParagraph"/>
        <w:numPr>
          <w:ilvl w:val="0"/>
          <w:numId w:val="1"/>
        </w:numPr>
        <w:jc w:val="both"/>
      </w:pPr>
      <w:r>
        <w:t>Globalizacija (zaradi multinacionalnih družb, ki svoje delovanje usmerjajo tja, kjer se jim obeta največji dobiček)</w:t>
      </w:r>
    </w:p>
    <w:p w:rsidR="006668C3" w:rsidRDefault="006668C3" w:rsidP="00CE2D02">
      <w:pPr>
        <w:pStyle w:val="Heading3"/>
        <w:jc w:val="both"/>
      </w:pPr>
      <w:bookmarkStart w:id="5" w:name="_Toc276120296"/>
      <w:r>
        <w:t>Kriteriji za določanje</w:t>
      </w:r>
      <w:r w:rsidR="005D461C">
        <w:t xml:space="preserve"> stopnje gospodarske razvitosti</w:t>
      </w:r>
      <w:bookmarkEnd w:id="5"/>
    </w:p>
    <w:p w:rsidR="006668C3" w:rsidRDefault="006668C3" w:rsidP="00CE2D02">
      <w:pPr>
        <w:pStyle w:val="ListParagraph"/>
        <w:numPr>
          <w:ilvl w:val="0"/>
          <w:numId w:val="1"/>
        </w:numPr>
        <w:jc w:val="both"/>
      </w:pPr>
      <w:r>
        <w:t>Bruto domači proizvod – BDP – USD na prebivalca za določeno leto</w:t>
      </w:r>
    </w:p>
    <w:p w:rsidR="000E74B0" w:rsidRDefault="000E74B0" w:rsidP="00CE2D02">
      <w:pPr>
        <w:pStyle w:val="ListParagraph"/>
        <w:numPr>
          <w:ilvl w:val="0"/>
          <w:numId w:val="1"/>
        </w:numPr>
        <w:jc w:val="both"/>
      </w:pPr>
      <w:r>
        <w:t>Hektarski donos</w:t>
      </w:r>
    </w:p>
    <w:p w:rsidR="000E74B0" w:rsidRDefault="000E74B0" w:rsidP="00CE2D02">
      <w:pPr>
        <w:pStyle w:val="ListParagraph"/>
        <w:numPr>
          <w:ilvl w:val="0"/>
          <w:numId w:val="1"/>
        </w:numPr>
        <w:jc w:val="both"/>
      </w:pPr>
      <w:r>
        <w:t>Delež brezposelnih, zaposlenih v različnih sektorjih gospodarstva, pismenih</w:t>
      </w:r>
    </w:p>
    <w:p w:rsidR="000E74B0" w:rsidRDefault="000E74B0" w:rsidP="00CE2D02">
      <w:pPr>
        <w:pStyle w:val="ListParagraph"/>
        <w:numPr>
          <w:ilvl w:val="0"/>
          <w:numId w:val="1"/>
        </w:numPr>
        <w:jc w:val="both"/>
      </w:pPr>
      <w:r>
        <w:t>Stopnja prehranjenosti, izobrazbe</w:t>
      </w:r>
    </w:p>
    <w:p w:rsidR="000E74B0" w:rsidRDefault="000E74B0" w:rsidP="00CE2D02">
      <w:pPr>
        <w:pStyle w:val="ListParagraph"/>
        <w:numPr>
          <w:ilvl w:val="0"/>
          <w:numId w:val="1"/>
        </w:numPr>
        <w:jc w:val="both"/>
      </w:pPr>
      <w:r>
        <w:t>Število avtomobilov, zdravnikov na 1000 prebivalcev</w:t>
      </w:r>
    </w:p>
    <w:p w:rsidR="000E74B0" w:rsidRDefault="000E74B0" w:rsidP="00CE2D02">
      <w:pPr>
        <w:pStyle w:val="ListParagraph"/>
        <w:numPr>
          <w:ilvl w:val="0"/>
          <w:numId w:val="1"/>
        </w:numPr>
        <w:jc w:val="both"/>
      </w:pPr>
      <w:r>
        <w:t>Pričakovano trajanje življenja</w:t>
      </w:r>
    </w:p>
    <w:p w:rsidR="000E74B0" w:rsidRDefault="000E74B0" w:rsidP="00CE2D02">
      <w:pPr>
        <w:pStyle w:val="ListParagraph"/>
        <w:numPr>
          <w:ilvl w:val="0"/>
          <w:numId w:val="1"/>
        </w:numPr>
        <w:jc w:val="both"/>
      </w:pPr>
      <w:r>
        <w:t>INDEKS DRUŽBENEGA RAZVOJA (%)</w:t>
      </w:r>
    </w:p>
    <w:p w:rsidR="000E74B0" w:rsidRDefault="000E74B0" w:rsidP="00CE2D02">
      <w:pPr>
        <w:pStyle w:val="ListParagraph"/>
        <w:numPr>
          <w:ilvl w:val="1"/>
          <w:numId w:val="1"/>
        </w:numPr>
        <w:jc w:val="both"/>
      </w:pPr>
      <w:r>
        <w:t>Dohodek</w:t>
      </w:r>
    </w:p>
    <w:p w:rsidR="000E74B0" w:rsidRDefault="000E74B0" w:rsidP="00CE2D02">
      <w:pPr>
        <w:pStyle w:val="ListParagraph"/>
        <w:numPr>
          <w:ilvl w:val="1"/>
          <w:numId w:val="1"/>
        </w:numPr>
        <w:jc w:val="both"/>
      </w:pPr>
      <w:r>
        <w:t>Delež pismenih</w:t>
      </w:r>
    </w:p>
    <w:p w:rsidR="000E74B0" w:rsidRDefault="000E74B0" w:rsidP="00CE2D02">
      <w:pPr>
        <w:pStyle w:val="ListParagraph"/>
        <w:numPr>
          <w:ilvl w:val="1"/>
          <w:numId w:val="1"/>
        </w:numPr>
        <w:jc w:val="both"/>
      </w:pPr>
      <w:r>
        <w:t>Stopnja izobrazbe</w:t>
      </w:r>
    </w:p>
    <w:p w:rsidR="000E74B0" w:rsidRDefault="000E74B0" w:rsidP="00CE2D02">
      <w:pPr>
        <w:pStyle w:val="ListParagraph"/>
        <w:numPr>
          <w:ilvl w:val="1"/>
          <w:numId w:val="1"/>
        </w:numPr>
        <w:jc w:val="both"/>
      </w:pPr>
      <w:r>
        <w:t>Pričakovano trajanje življenja</w:t>
      </w:r>
    </w:p>
    <w:p w:rsidR="000E74B0" w:rsidRDefault="000E74B0" w:rsidP="00CE2D02">
      <w:pPr>
        <w:pStyle w:val="Heading1"/>
        <w:jc w:val="both"/>
      </w:pPr>
      <w:bookmarkStart w:id="6" w:name="_Toc276120297"/>
      <w:r>
        <w:t>AZIJA</w:t>
      </w:r>
      <w:bookmarkEnd w:id="6"/>
    </w:p>
    <w:p w:rsidR="000E74B0" w:rsidRDefault="000E74B0" w:rsidP="00CE2D02">
      <w:pPr>
        <w:pStyle w:val="ListParagraph"/>
        <w:numPr>
          <w:ilvl w:val="0"/>
          <w:numId w:val="1"/>
        </w:numPr>
        <w:jc w:val="both"/>
      </w:pPr>
      <w:r>
        <w:t>Je največja celina našega planeta</w:t>
      </w:r>
    </w:p>
    <w:p w:rsidR="000E74B0" w:rsidRDefault="000E3B3E" w:rsidP="00CE2D02">
      <w:pPr>
        <w:pStyle w:val="ListParagraph"/>
        <w:numPr>
          <w:ilvl w:val="0"/>
          <w:numId w:val="1"/>
        </w:numPr>
        <w:jc w:val="both"/>
      </w:pPr>
      <w:r>
        <w:t>Velike razlike (naravno in kulturno okolje)</w:t>
      </w:r>
    </w:p>
    <w:p w:rsidR="000E3B3E" w:rsidRDefault="001C15F0" w:rsidP="00CE2D02">
      <w:pPr>
        <w:pStyle w:val="Heading2"/>
        <w:jc w:val="both"/>
      </w:pPr>
      <w:bookmarkStart w:id="7" w:name="_Toc276120298"/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94.85pt;margin-top:26.1pt;width:260.25pt;height:200.3pt;z-index:251657728;visibility:visible">
            <v:imagedata r:id="rId8" o:title="120908"/>
            <w10:wrap type="square"/>
          </v:shape>
        </w:pict>
      </w:r>
      <w:r w:rsidR="000E3B3E">
        <w:t>Delitev</w:t>
      </w:r>
      <w:bookmarkEnd w:id="7"/>
    </w:p>
    <w:p w:rsidR="00F9024B" w:rsidRPr="00F9024B" w:rsidRDefault="00F9024B" w:rsidP="00CE2D02">
      <w:pPr>
        <w:jc w:val="both"/>
      </w:pPr>
    </w:p>
    <w:p w:rsidR="00F9024B" w:rsidRDefault="00F9024B" w:rsidP="00CE2D02">
      <w:pPr>
        <w:jc w:val="both"/>
      </w:pPr>
    </w:p>
    <w:p w:rsidR="00F9024B" w:rsidRDefault="00F9024B" w:rsidP="00CE2D02">
      <w:pPr>
        <w:jc w:val="both"/>
      </w:pPr>
    </w:p>
    <w:p w:rsidR="00F9024B" w:rsidRDefault="00F9024B" w:rsidP="00CE2D02">
      <w:pPr>
        <w:jc w:val="both"/>
      </w:pPr>
    </w:p>
    <w:p w:rsidR="00F9024B" w:rsidRPr="00F9024B" w:rsidRDefault="00F9024B" w:rsidP="00CE2D02">
      <w:pPr>
        <w:jc w:val="both"/>
        <w:sectPr w:rsidR="00F9024B" w:rsidRPr="00F9024B" w:rsidSect="006668C3">
          <w:headerReference w:type="default" r:id="rId9"/>
          <w:footerReference w:type="default" r:id="rId10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0E3B3E" w:rsidRPr="000E3B3E" w:rsidRDefault="000E3B3E" w:rsidP="00CE2D02">
      <w:pPr>
        <w:jc w:val="both"/>
        <w:sectPr w:rsidR="000E3B3E" w:rsidRPr="000E3B3E" w:rsidSect="000E3B3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0E3B3E" w:rsidRDefault="000E3B3E" w:rsidP="00CE2D02">
      <w:pPr>
        <w:pStyle w:val="Heading2"/>
        <w:jc w:val="both"/>
      </w:pPr>
      <w:bookmarkStart w:id="8" w:name="_Toc276120299"/>
      <w:r>
        <w:lastRenderedPageBreak/>
        <w:t>Relief</w:t>
      </w:r>
      <w:bookmarkEnd w:id="8"/>
    </w:p>
    <w:p w:rsidR="000E3B3E" w:rsidRDefault="00837879" w:rsidP="00CE2D02">
      <w:pPr>
        <w:pStyle w:val="Heading3"/>
        <w:jc w:val="both"/>
      </w:pPr>
      <w:bookmarkStart w:id="9" w:name="_Toc276120300"/>
      <w:r>
        <w:t>Predkambrij</w:t>
      </w:r>
      <w:bookmarkEnd w:id="9"/>
    </w:p>
    <w:p w:rsidR="000E3B3E" w:rsidRDefault="000E3B3E" w:rsidP="00CE2D02">
      <w:pPr>
        <w:pStyle w:val="ListParagraph"/>
        <w:ind w:left="1440"/>
        <w:jc w:val="both"/>
        <w:sectPr w:rsidR="000E3B3E" w:rsidSect="000E3B3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0E3B3E" w:rsidRDefault="000E3B3E" w:rsidP="00CE2D02">
      <w:pPr>
        <w:pStyle w:val="ListParagraph"/>
        <w:numPr>
          <w:ilvl w:val="1"/>
          <w:numId w:val="1"/>
        </w:numPr>
        <w:jc w:val="both"/>
      </w:pPr>
      <w:r>
        <w:t>Ščiti:</w:t>
      </w:r>
    </w:p>
    <w:p w:rsidR="000E3B3E" w:rsidRDefault="000E3B3E" w:rsidP="00CE2D02">
      <w:pPr>
        <w:pStyle w:val="ListParagraph"/>
        <w:numPr>
          <w:ilvl w:val="2"/>
          <w:numId w:val="1"/>
        </w:numPr>
        <w:jc w:val="both"/>
      </w:pPr>
      <w:r>
        <w:t>Arabska gruda</w:t>
      </w:r>
    </w:p>
    <w:p w:rsidR="000E3B3E" w:rsidRDefault="000E3B3E" w:rsidP="00CE2D02">
      <w:pPr>
        <w:pStyle w:val="ListParagraph"/>
        <w:numPr>
          <w:ilvl w:val="2"/>
          <w:numId w:val="1"/>
        </w:numPr>
        <w:jc w:val="both"/>
      </w:pPr>
      <w:r>
        <w:t>Indijska gruda</w:t>
      </w:r>
    </w:p>
    <w:p w:rsidR="000E3B3E" w:rsidRDefault="000E3B3E" w:rsidP="00CE2D02">
      <w:pPr>
        <w:pStyle w:val="ListParagraph"/>
        <w:numPr>
          <w:ilvl w:val="2"/>
          <w:numId w:val="1"/>
        </w:numPr>
        <w:jc w:val="both"/>
      </w:pPr>
      <w:r>
        <w:t>Kitajska gruda</w:t>
      </w:r>
    </w:p>
    <w:p w:rsidR="000E3B3E" w:rsidRDefault="000E3B3E" w:rsidP="00CE2D02">
      <w:pPr>
        <w:pStyle w:val="ListParagraph"/>
        <w:numPr>
          <w:ilvl w:val="1"/>
          <w:numId w:val="1"/>
        </w:numPr>
        <w:jc w:val="both"/>
      </w:pPr>
      <w:r>
        <w:t>Plošče:</w:t>
      </w:r>
    </w:p>
    <w:p w:rsidR="000E3B3E" w:rsidRPr="000E3B3E" w:rsidRDefault="000E3B3E" w:rsidP="00CE2D02">
      <w:pPr>
        <w:pStyle w:val="ListParagraph"/>
        <w:numPr>
          <w:ilvl w:val="2"/>
          <w:numId w:val="1"/>
        </w:numPr>
        <w:jc w:val="both"/>
      </w:pPr>
      <w:r>
        <w:t>Sibirska plošča</w:t>
      </w:r>
    </w:p>
    <w:p w:rsidR="000E3B3E" w:rsidRDefault="000E3B3E" w:rsidP="00CE2D02">
      <w:pPr>
        <w:pStyle w:val="Heading3"/>
        <w:jc w:val="both"/>
      </w:pPr>
    </w:p>
    <w:p w:rsidR="000E3B3E" w:rsidRDefault="000E3B3E" w:rsidP="00CE2D02">
      <w:pPr>
        <w:jc w:val="both"/>
      </w:pPr>
    </w:p>
    <w:p w:rsidR="000E3B3E" w:rsidRPr="000E3B3E" w:rsidRDefault="000E3B3E" w:rsidP="00CE2D02">
      <w:pPr>
        <w:jc w:val="both"/>
        <w:sectPr w:rsidR="000E3B3E" w:rsidRPr="000E3B3E" w:rsidSect="000E3B3E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:rsidR="000E74B0" w:rsidRDefault="00837879" w:rsidP="00CE2D02">
      <w:pPr>
        <w:pStyle w:val="Heading3"/>
        <w:jc w:val="both"/>
      </w:pPr>
      <w:bookmarkStart w:id="10" w:name="_Toc276120301"/>
      <w:r>
        <w:t>Paleozoik</w:t>
      </w:r>
      <w:bookmarkEnd w:id="10"/>
    </w:p>
    <w:p w:rsidR="005D461C" w:rsidRDefault="000E3B3E" w:rsidP="00CE2D02">
      <w:pPr>
        <w:pStyle w:val="ListParagraph"/>
        <w:numPr>
          <w:ilvl w:val="1"/>
          <w:numId w:val="1"/>
        </w:numPr>
        <w:jc w:val="both"/>
      </w:pPr>
      <w:r>
        <w:t>Kaledonsko, Hercinsko gubanje</w:t>
      </w:r>
    </w:p>
    <w:p w:rsidR="005D461C" w:rsidRDefault="00837879" w:rsidP="00CE2D02">
      <w:pPr>
        <w:pStyle w:val="Heading3"/>
        <w:jc w:val="both"/>
      </w:pPr>
      <w:bookmarkStart w:id="11" w:name="_Toc276120302"/>
      <w:r>
        <w:t>Mezozoik</w:t>
      </w:r>
      <w:bookmarkEnd w:id="11"/>
    </w:p>
    <w:p w:rsidR="005D461C" w:rsidRDefault="005D461C" w:rsidP="00CE2D02">
      <w:pPr>
        <w:pStyle w:val="ListParagraph"/>
        <w:numPr>
          <w:ilvl w:val="1"/>
          <w:numId w:val="1"/>
        </w:numPr>
        <w:jc w:val="both"/>
      </w:pPr>
      <w:r>
        <w:t>Pangea se razdeli na lavrazijo in gondvano</w:t>
      </w:r>
      <w:r w:rsidR="003A73AF">
        <w:t>, nastane morje Tetis  (apnenec, dolomit)</w:t>
      </w:r>
    </w:p>
    <w:p w:rsidR="005D461C" w:rsidRDefault="00837879" w:rsidP="00CE2D02">
      <w:pPr>
        <w:pStyle w:val="Heading3"/>
        <w:jc w:val="both"/>
      </w:pPr>
      <w:bookmarkStart w:id="12" w:name="_Toc276120303"/>
      <w:r>
        <w:t>Kenozoik</w:t>
      </w:r>
      <w:bookmarkEnd w:id="12"/>
    </w:p>
    <w:p w:rsidR="005D461C" w:rsidRDefault="005D461C" w:rsidP="00CE2D02">
      <w:pPr>
        <w:pStyle w:val="ListParagraph"/>
        <w:numPr>
          <w:ilvl w:val="1"/>
          <w:numId w:val="1"/>
        </w:numPr>
        <w:jc w:val="both"/>
      </w:pPr>
      <w:r>
        <w:t>TERCIAR</w:t>
      </w:r>
    </w:p>
    <w:p w:rsidR="005D461C" w:rsidRDefault="005D461C" w:rsidP="00CE2D02">
      <w:pPr>
        <w:pStyle w:val="ListParagraph"/>
        <w:numPr>
          <w:ilvl w:val="2"/>
          <w:numId w:val="1"/>
        </w:numPr>
        <w:jc w:val="both"/>
      </w:pPr>
      <w:r>
        <w:t>Alpidsko gubanje (vulkanski izbruhi, potresi)</w:t>
      </w:r>
    </w:p>
    <w:p w:rsidR="005D461C" w:rsidRDefault="005D461C" w:rsidP="00CE2D02">
      <w:pPr>
        <w:pStyle w:val="ListParagraph"/>
        <w:numPr>
          <w:ilvl w:val="1"/>
          <w:numId w:val="1"/>
        </w:numPr>
        <w:jc w:val="both"/>
      </w:pPr>
      <w:r>
        <w:t>KVARTAR (pleistocen, holocen)</w:t>
      </w:r>
    </w:p>
    <w:p w:rsidR="005D461C" w:rsidRDefault="005D461C" w:rsidP="00CE2D02">
      <w:pPr>
        <w:pStyle w:val="ListParagraph"/>
        <w:numPr>
          <w:ilvl w:val="2"/>
          <w:numId w:val="1"/>
        </w:numPr>
        <w:jc w:val="both"/>
      </w:pPr>
      <w:r>
        <w:t>Mezopotamsko, Indsko, Gangeško, Vzhodno Kitajsko nižavje</w:t>
      </w:r>
    </w:p>
    <w:p w:rsidR="005D461C" w:rsidRDefault="005D461C" w:rsidP="00CE2D02">
      <w:pPr>
        <w:pStyle w:val="Heading2"/>
        <w:jc w:val="both"/>
      </w:pPr>
      <w:bookmarkStart w:id="13" w:name="_Toc276120304"/>
      <w:r>
        <w:t>Podnebje</w:t>
      </w:r>
      <w:bookmarkEnd w:id="13"/>
    </w:p>
    <w:p w:rsidR="005D461C" w:rsidRDefault="005D461C" w:rsidP="00CE2D02">
      <w:pPr>
        <w:pStyle w:val="Heading3"/>
        <w:jc w:val="both"/>
      </w:pPr>
      <w:bookmarkStart w:id="14" w:name="_Toc276120305"/>
      <w:r>
        <w:t>Dejavniki</w:t>
      </w:r>
      <w:bookmarkEnd w:id="14"/>
    </w:p>
    <w:p w:rsidR="005D461C" w:rsidRDefault="005D461C" w:rsidP="00CE2D02">
      <w:pPr>
        <w:pStyle w:val="ListParagraph"/>
        <w:numPr>
          <w:ilvl w:val="0"/>
          <w:numId w:val="1"/>
        </w:numPr>
        <w:jc w:val="both"/>
      </w:pPr>
      <w:r>
        <w:t>Reliefna izoblikovanost površja</w:t>
      </w:r>
    </w:p>
    <w:p w:rsidR="00D6062D" w:rsidRDefault="00D6062D" w:rsidP="00CE2D02">
      <w:pPr>
        <w:pStyle w:val="ListParagraph"/>
        <w:numPr>
          <w:ilvl w:val="1"/>
          <w:numId w:val="1"/>
        </w:numPr>
        <w:jc w:val="both"/>
      </w:pPr>
      <w:r>
        <w:t>Največ padavin je tam, kjer vlažne zračne mase trčijo ob reliefne ovire (pobočja zahodnih Gatov, predgorje Himalaje,...)</w:t>
      </w:r>
    </w:p>
    <w:p w:rsidR="005D461C" w:rsidRDefault="005D461C" w:rsidP="00CE2D02">
      <w:pPr>
        <w:pStyle w:val="ListParagraph"/>
        <w:numPr>
          <w:ilvl w:val="0"/>
          <w:numId w:val="1"/>
        </w:numPr>
        <w:jc w:val="both"/>
      </w:pPr>
      <w:r>
        <w:t>Monsunsko kroženje zraka</w:t>
      </w:r>
    </w:p>
    <w:p w:rsidR="00D6062D" w:rsidRDefault="00D6062D" w:rsidP="00CE2D02">
      <w:pPr>
        <w:pStyle w:val="ListParagraph"/>
        <w:numPr>
          <w:ilvl w:val="1"/>
          <w:numId w:val="1"/>
        </w:numPr>
        <w:jc w:val="both"/>
      </w:pPr>
      <w:r>
        <w:t>Poletni monsun – Azijsko kopno se segreje bolj kot ocena; nastane območje nizkega zračnega tlaka; vetrovi se nad oceanom navlažijo in prinašajo poletno deževje, ki lahko traja več mesecev</w:t>
      </w:r>
    </w:p>
    <w:p w:rsidR="00D6062D" w:rsidRDefault="00D6062D" w:rsidP="00CE2D02">
      <w:pPr>
        <w:pStyle w:val="ListParagraph"/>
        <w:numPr>
          <w:ilvl w:val="1"/>
          <w:numId w:val="1"/>
        </w:numPr>
        <w:jc w:val="both"/>
      </w:pPr>
      <w:r>
        <w:t>Zimski monsun – Azijsko kopno se ohladi bolj kot oceana; vetrovi se nad morjem navlažijo in prinašajo padavine tudi v »zimskem« času</w:t>
      </w:r>
    </w:p>
    <w:p w:rsidR="00D6062D" w:rsidRDefault="00D6062D" w:rsidP="00CE2D02">
      <w:pPr>
        <w:pStyle w:val="Heading3"/>
        <w:jc w:val="both"/>
      </w:pPr>
      <w:bookmarkStart w:id="15" w:name="_Toc276120306"/>
      <w:r>
        <w:t>Podnebni tipi in rastlinski pasovi</w:t>
      </w:r>
      <w:bookmarkEnd w:id="15"/>
    </w:p>
    <w:p w:rsidR="00D6062D" w:rsidRDefault="00D6062D" w:rsidP="00CE2D02">
      <w:pPr>
        <w:pStyle w:val="ListParagraph"/>
        <w:numPr>
          <w:ilvl w:val="0"/>
          <w:numId w:val="1"/>
        </w:numPr>
        <w:jc w:val="both"/>
      </w:pPr>
      <w:r>
        <w:t>Ekvatorialno podnebje</w:t>
      </w:r>
    </w:p>
    <w:p w:rsidR="003A73AF" w:rsidRDefault="003A73AF" w:rsidP="00CE2D02">
      <w:pPr>
        <w:pStyle w:val="ListParagraph"/>
        <w:numPr>
          <w:ilvl w:val="1"/>
          <w:numId w:val="1"/>
        </w:numPr>
        <w:jc w:val="both"/>
      </w:pPr>
      <w:r>
        <w:t>Tropski deževni gozd</w:t>
      </w:r>
    </w:p>
    <w:p w:rsidR="003A73AF" w:rsidRDefault="003A73AF" w:rsidP="00CE2D02">
      <w:pPr>
        <w:pStyle w:val="ListParagraph"/>
        <w:numPr>
          <w:ilvl w:val="1"/>
          <w:numId w:val="1"/>
        </w:numPr>
        <w:jc w:val="both"/>
      </w:pPr>
      <w:r>
        <w:t>Sekundarni gozd – nov gozd ki nastane, ko se na novo zaraste nekoč posekan TDŽ</w:t>
      </w:r>
    </w:p>
    <w:p w:rsidR="003A73AF" w:rsidRDefault="003A73AF" w:rsidP="00CE2D02">
      <w:pPr>
        <w:pStyle w:val="ListParagraph"/>
        <w:numPr>
          <w:ilvl w:val="1"/>
          <w:numId w:val="1"/>
        </w:numPr>
        <w:jc w:val="both"/>
      </w:pPr>
      <w:r>
        <w:t>Mangrove – poseben tip grmičastega in drevesnega rastlinstva, pri katerem se v času oseke pokažejo značilne zračne korenine</w:t>
      </w:r>
    </w:p>
    <w:p w:rsidR="003A73AF" w:rsidRDefault="003A73AF" w:rsidP="00CE2D02">
      <w:pPr>
        <w:pStyle w:val="ListParagraph"/>
        <w:numPr>
          <w:ilvl w:val="0"/>
          <w:numId w:val="1"/>
        </w:numPr>
        <w:jc w:val="both"/>
      </w:pPr>
      <w:r>
        <w:t>Savansko podnebje</w:t>
      </w:r>
    </w:p>
    <w:p w:rsidR="003A73AF" w:rsidRDefault="003A73AF" w:rsidP="00CE2D02">
      <w:pPr>
        <w:pStyle w:val="ListParagraph"/>
        <w:numPr>
          <w:ilvl w:val="1"/>
          <w:numId w:val="1"/>
        </w:numPr>
        <w:jc w:val="both"/>
      </w:pPr>
      <w:r>
        <w:t>Savansko rastlinstvo</w:t>
      </w:r>
    </w:p>
    <w:p w:rsidR="003A73AF" w:rsidRDefault="003A73AF" w:rsidP="00CE2D02">
      <w:pPr>
        <w:pStyle w:val="ListParagraph"/>
        <w:numPr>
          <w:ilvl w:val="0"/>
          <w:numId w:val="1"/>
        </w:numPr>
        <w:jc w:val="both"/>
      </w:pPr>
      <w:r>
        <w:t>Tropsko ter subtropsko polsuho in suho podnebje</w:t>
      </w:r>
    </w:p>
    <w:p w:rsidR="003A73AF" w:rsidRDefault="003A73AF" w:rsidP="00CE2D02">
      <w:pPr>
        <w:pStyle w:val="ListParagraph"/>
        <w:numPr>
          <w:ilvl w:val="1"/>
          <w:numId w:val="1"/>
        </w:numPr>
        <w:jc w:val="both"/>
      </w:pPr>
      <w:r>
        <w:t>Polpuščavsko in puščavsko rastlinstvo</w:t>
      </w:r>
    </w:p>
    <w:p w:rsidR="003A73AF" w:rsidRDefault="003A73AF" w:rsidP="00CE2D02">
      <w:pPr>
        <w:pStyle w:val="ListParagraph"/>
        <w:numPr>
          <w:ilvl w:val="0"/>
          <w:numId w:val="1"/>
        </w:numPr>
        <w:jc w:val="both"/>
      </w:pPr>
      <w:r>
        <w:t>Sredozemsko podnebje</w:t>
      </w:r>
    </w:p>
    <w:p w:rsidR="003A73AF" w:rsidRDefault="003A73AF" w:rsidP="00CE2D02">
      <w:pPr>
        <w:pStyle w:val="ListParagraph"/>
        <w:numPr>
          <w:ilvl w:val="1"/>
          <w:numId w:val="1"/>
        </w:numPr>
        <w:jc w:val="both"/>
      </w:pPr>
      <w:r>
        <w:t>Mediteransko rastlinstvo</w:t>
      </w:r>
    </w:p>
    <w:p w:rsidR="003A73AF" w:rsidRDefault="003A73AF" w:rsidP="00CE2D02">
      <w:pPr>
        <w:pStyle w:val="ListParagraph"/>
        <w:numPr>
          <w:ilvl w:val="0"/>
          <w:numId w:val="1"/>
        </w:numPr>
        <w:jc w:val="both"/>
      </w:pPr>
      <w:r>
        <w:t>Subtropsko vlažno podnebje ali monsunsko podnebje</w:t>
      </w:r>
    </w:p>
    <w:p w:rsidR="001E6671" w:rsidRDefault="003A73AF" w:rsidP="00CE2D02">
      <w:pPr>
        <w:pStyle w:val="ListParagraph"/>
        <w:numPr>
          <w:ilvl w:val="1"/>
          <w:numId w:val="1"/>
        </w:numPr>
        <w:jc w:val="both"/>
      </w:pPr>
      <w:r>
        <w:t>Vlažni subtropski in monsunski gozd</w:t>
      </w:r>
      <w:r w:rsidR="001E6671">
        <w:t>, Bambus, tikovec</w:t>
      </w:r>
    </w:p>
    <w:p w:rsidR="001E6671" w:rsidRDefault="001E6671" w:rsidP="00CE2D02">
      <w:pPr>
        <w:pStyle w:val="ListParagraph"/>
        <w:numPr>
          <w:ilvl w:val="0"/>
          <w:numId w:val="1"/>
        </w:numPr>
        <w:jc w:val="both"/>
      </w:pPr>
      <w:r>
        <w:t>Gorsko podnebje in rastlinstvo</w:t>
      </w:r>
    </w:p>
    <w:p w:rsidR="00837879" w:rsidRDefault="00837879" w:rsidP="00837879">
      <w:pPr>
        <w:pStyle w:val="ListParagraph"/>
        <w:jc w:val="both"/>
      </w:pPr>
    </w:p>
    <w:p w:rsidR="001E6671" w:rsidRDefault="001E6671" w:rsidP="00CE2D02">
      <w:pPr>
        <w:pStyle w:val="ListParagraph"/>
        <w:numPr>
          <w:ilvl w:val="0"/>
          <w:numId w:val="1"/>
        </w:numPr>
        <w:jc w:val="both"/>
      </w:pPr>
      <w:r>
        <w:t>Kontinentalno vlažno podnebje</w:t>
      </w:r>
    </w:p>
    <w:p w:rsidR="001E6671" w:rsidRDefault="001E6671" w:rsidP="00CE2D02">
      <w:pPr>
        <w:pStyle w:val="ListParagraph"/>
        <w:numPr>
          <w:ilvl w:val="1"/>
          <w:numId w:val="1"/>
        </w:numPr>
        <w:jc w:val="both"/>
      </w:pPr>
      <w:r>
        <w:t>Listnati gozdovi</w:t>
      </w:r>
    </w:p>
    <w:p w:rsidR="001E6671" w:rsidRDefault="001E6671" w:rsidP="00CE2D02">
      <w:pPr>
        <w:pStyle w:val="ListParagraph"/>
        <w:numPr>
          <w:ilvl w:val="0"/>
          <w:numId w:val="1"/>
        </w:numPr>
        <w:jc w:val="both"/>
      </w:pPr>
      <w:r>
        <w:t>Kontinentalno polsuho in suho podnebje</w:t>
      </w:r>
    </w:p>
    <w:p w:rsidR="001E6671" w:rsidRDefault="001E6671" w:rsidP="00CE2D02">
      <w:pPr>
        <w:pStyle w:val="ListParagraph"/>
        <w:numPr>
          <w:ilvl w:val="1"/>
          <w:numId w:val="1"/>
        </w:numPr>
        <w:jc w:val="both"/>
      </w:pPr>
      <w:r>
        <w:t>Polpuščavsko in puščavsko rastje</w:t>
      </w:r>
    </w:p>
    <w:p w:rsidR="008723E3" w:rsidRDefault="008723E3" w:rsidP="00CE2D02">
      <w:pPr>
        <w:pStyle w:val="ListParagraph"/>
        <w:numPr>
          <w:ilvl w:val="1"/>
          <w:numId w:val="1"/>
        </w:numPr>
        <w:jc w:val="both"/>
      </w:pPr>
      <w:r>
        <w:t>Stepsko rastlinstvo</w:t>
      </w:r>
    </w:p>
    <w:p w:rsidR="008723E3" w:rsidRDefault="008723E3" w:rsidP="00CE2D02">
      <w:pPr>
        <w:pStyle w:val="ListParagraph"/>
        <w:ind w:left="1440"/>
        <w:jc w:val="both"/>
      </w:pPr>
    </w:p>
    <w:p w:rsidR="008723E3" w:rsidRDefault="008723E3" w:rsidP="00CE2D02">
      <w:pPr>
        <w:pStyle w:val="ListParagraph"/>
        <w:numPr>
          <w:ilvl w:val="0"/>
          <w:numId w:val="1"/>
        </w:numPr>
        <w:jc w:val="both"/>
      </w:pPr>
      <w:r>
        <w:t>Zmerno hladno podnebje</w:t>
      </w:r>
    </w:p>
    <w:p w:rsidR="008723E3" w:rsidRDefault="008723E3" w:rsidP="00CE2D02">
      <w:pPr>
        <w:pStyle w:val="ListParagraph"/>
        <w:numPr>
          <w:ilvl w:val="1"/>
          <w:numId w:val="1"/>
        </w:numPr>
        <w:jc w:val="both"/>
      </w:pPr>
      <w:r>
        <w:t>Iglasti gozd (tajga)</w:t>
      </w:r>
    </w:p>
    <w:p w:rsidR="008723E3" w:rsidRDefault="008723E3" w:rsidP="00CE2D02">
      <w:pPr>
        <w:pStyle w:val="ListParagraph"/>
        <w:numPr>
          <w:ilvl w:val="0"/>
          <w:numId w:val="1"/>
        </w:numPr>
        <w:jc w:val="both"/>
      </w:pPr>
      <w:r>
        <w:t>Subpolarno podnebje</w:t>
      </w:r>
    </w:p>
    <w:p w:rsidR="00CE2D02" w:rsidRDefault="008723E3" w:rsidP="00CE2D02">
      <w:pPr>
        <w:pStyle w:val="ListParagraph"/>
        <w:numPr>
          <w:ilvl w:val="1"/>
          <w:numId w:val="1"/>
        </w:numPr>
        <w:jc w:val="both"/>
      </w:pPr>
      <w:r>
        <w:t>Tundrsko rastlinstvo</w:t>
      </w:r>
    </w:p>
    <w:p w:rsidR="008723E3" w:rsidRDefault="008723E3" w:rsidP="00CE2D02">
      <w:pPr>
        <w:pStyle w:val="Heading2"/>
        <w:jc w:val="both"/>
      </w:pPr>
      <w:bookmarkStart w:id="16" w:name="_Toc276120307"/>
      <w:r>
        <w:t>Azijske reke</w:t>
      </w:r>
      <w:bookmarkEnd w:id="16"/>
    </w:p>
    <w:p w:rsidR="008723E3" w:rsidRDefault="008723E3" w:rsidP="00CE2D02">
      <w:pPr>
        <w:pStyle w:val="Heading3"/>
        <w:jc w:val="both"/>
      </w:pPr>
      <w:bookmarkStart w:id="17" w:name="_Toc276120308"/>
      <w:r>
        <w:t>Pomen</w:t>
      </w:r>
      <w:bookmarkEnd w:id="17"/>
    </w:p>
    <w:p w:rsidR="008723E3" w:rsidRPr="008723E3" w:rsidRDefault="008723E3" w:rsidP="00CE2D02">
      <w:pPr>
        <w:pStyle w:val="ListParagraph"/>
        <w:numPr>
          <w:ilvl w:val="0"/>
          <w:numId w:val="1"/>
        </w:numPr>
        <w:jc w:val="both"/>
      </w:pPr>
      <w:r>
        <w:t>Na nobeni drugi celini nimajo tako velikega vpliva na poselitev in preživetje prebivalstva</w:t>
      </w:r>
    </w:p>
    <w:p w:rsidR="008723E3" w:rsidRDefault="008723E3" w:rsidP="00CE2D02">
      <w:pPr>
        <w:pStyle w:val="ListParagraph"/>
        <w:numPr>
          <w:ilvl w:val="0"/>
          <w:numId w:val="1"/>
        </w:numPr>
        <w:jc w:val="both"/>
      </w:pPr>
      <w:r>
        <w:t>Marsikje ljudje živijo s poplavami</w:t>
      </w:r>
    </w:p>
    <w:p w:rsidR="008723E3" w:rsidRDefault="008723E3" w:rsidP="00CE2D02">
      <w:pPr>
        <w:pStyle w:val="ListParagraph"/>
        <w:numPr>
          <w:ilvl w:val="0"/>
          <w:numId w:val="1"/>
        </w:numPr>
        <w:jc w:val="both"/>
      </w:pPr>
      <w:r>
        <w:t>Območja ob rekah spadajo med naj</w:t>
      </w:r>
      <w:r w:rsidR="00FA6095">
        <w:t>gosteje naseljena na svetu</w:t>
      </w:r>
    </w:p>
    <w:p w:rsidR="00FA6095" w:rsidRDefault="00FA6095" w:rsidP="00CE2D02">
      <w:pPr>
        <w:pStyle w:val="Heading3"/>
        <w:jc w:val="both"/>
      </w:pPr>
      <w:bookmarkStart w:id="18" w:name="_Toc276120309"/>
      <w:r>
        <w:t>Izoblikovanost rečnega sistema</w:t>
      </w:r>
      <w:bookmarkEnd w:id="18"/>
    </w:p>
    <w:p w:rsidR="00FA6095" w:rsidRDefault="00FA6095" w:rsidP="00CE2D02">
      <w:pPr>
        <w:pStyle w:val="ListParagraph"/>
        <w:numPr>
          <w:ilvl w:val="0"/>
          <w:numId w:val="1"/>
        </w:numPr>
        <w:jc w:val="both"/>
      </w:pPr>
      <w:r>
        <w:t>Areična območja – zaradi pomanjkanja padavin ni stalnih tekočih voda</w:t>
      </w:r>
    </w:p>
    <w:p w:rsidR="00FA6095" w:rsidRDefault="00FA6095" w:rsidP="00CE2D02">
      <w:pPr>
        <w:pStyle w:val="ListParagraph"/>
        <w:numPr>
          <w:ilvl w:val="0"/>
          <w:numId w:val="1"/>
        </w:numPr>
        <w:jc w:val="both"/>
      </w:pPr>
      <w:r>
        <w:t>Endoreična območja – območja z notranjim odtokom – reke se končajo v jezerih v notranjosti</w:t>
      </w:r>
    </w:p>
    <w:p w:rsidR="00FA6095" w:rsidRDefault="00FA6095" w:rsidP="00CE2D02">
      <w:pPr>
        <w:pStyle w:val="ListParagraph"/>
        <w:numPr>
          <w:ilvl w:val="0"/>
          <w:numId w:val="1"/>
        </w:numPr>
        <w:jc w:val="both"/>
      </w:pPr>
      <w:r>
        <w:t>Štiri povodja Azijskih rek – Povodje Severnega ledenega morja, Tihega oceana, Indijskega oceana ter Sredozemskega morja</w:t>
      </w:r>
    </w:p>
    <w:p w:rsidR="00FA6095" w:rsidRDefault="00FA6095" w:rsidP="00CE2D02">
      <w:pPr>
        <w:pStyle w:val="Heading3"/>
        <w:jc w:val="both"/>
      </w:pPr>
      <w:bookmarkStart w:id="19" w:name="_Toc276120310"/>
      <w:r>
        <w:t>Kitajske reke</w:t>
      </w:r>
      <w:bookmarkEnd w:id="19"/>
    </w:p>
    <w:p w:rsidR="00FA6095" w:rsidRDefault="00FA6095" w:rsidP="00CE2D02">
      <w:pPr>
        <w:pStyle w:val="ListParagraph"/>
        <w:numPr>
          <w:ilvl w:val="0"/>
          <w:numId w:val="1"/>
        </w:numPr>
        <w:jc w:val="both"/>
      </w:pPr>
      <w:r>
        <w:t>Vse pripadajo povodju Tihega oceana</w:t>
      </w:r>
    </w:p>
    <w:p w:rsidR="00FA6095" w:rsidRDefault="00FA6095" w:rsidP="00CE2D02">
      <w:pPr>
        <w:pStyle w:val="ListParagraph"/>
        <w:numPr>
          <w:ilvl w:val="0"/>
          <w:numId w:val="1"/>
        </w:numPr>
        <w:jc w:val="both"/>
      </w:pPr>
      <w:r>
        <w:t>HUANG HE (Rumena reka)</w:t>
      </w:r>
    </w:p>
    <w:p w:rsidR="006D247C" w:rsidRDefault="006D247C" w:rsidP="00CE2D02">
      <w:pPr>
        <w:pStyle w:val="ListParagraph"/>
        <w:numPr>
          <w:ilvl w:val="1"/>
          <w:numId w:val="1"/>
        </w:numPr>
        <w:jc w:val="both"/>
      </w:pPr>
      <w:r>
        <w:t>Rekordna količina gradiva v obliki lebdečih delcev (puhlice) – zaradi tega je dobila ime Rumena reka</w:t>
      </w:r>
    </w:p>
    <w:p w:rsidR="006D247C" w:rsidRDefault="006D247C" w:rsidP="00CE2D02">
      <w:pPr>
        <w:pStyle w:val="ListParagraph"/>
        <w:numPr>
          <w:ilvl w:val="1"/>
          <w:numId w:val="1"/>
        </w:numPr>
        <w:jc w:val="both"/>
      </w:pPr>
      <w:r>
        <w:t>PROBLEMATIKA - nasipi</w:t>
      </w:r>
    </w:p>
    <w:p w:rsidR="00FA6095" w:rsidRDefault="00FA6095" w:rsidP="00CE2D02">
      <w:pPr>
        <w:pStyle w:val="ListParagraph"/>
        <w:numPr>
          <w:ilvl w:val="0"/>
          <w:numId w:val="1"/>
        </w:numPr>
        <w:jc w:val="both"/>
      </w:pPr>
      <w:r>
        <w:t>CHIANG JIANG (Jangce)</w:t>
      </w:r>
    </w:p>
    <w:p w:rsidR="00AB7163" w:rsidRDefault="00AB7163" w:rsidP="00CE2D02">
      <w:pPr>
        <w:pStyle w:val="ListParagraph"/>
        <w:numPr>
          <w:ilvl w:val="1"/>
          <w:numId w:val="1"/>
        </w:numPr>
        <w:jc w:val="both"/>
      </w:pPr>
      <w:r>
        <w:t>Najdaljša Azijska reka</w:t>
      </w:r>
    </w:p>
    <w:p w:rsidR="00AB7163" w:rsidRDefault="00AB7163" w:rsidP="00CE2D02">
      <w:pPr>
        <w:pStyle w:val="ListParagraph"/>
        <w:numPr>
          <w:ilvl w:val="1"/>
          <w:numId w:val="1"/>
        </w:numPr>
        <w:jc w:val="both"/>
      </w:pPr>
      <w:r>
        <w:t>Je glavna prometna vodna žila, po kateri potekata 2/3 rečnega tovornega prometa</w:t>
      </w:r>
    </w:p>
    <w:p w:rsidR="00AB7163" w:rsidRDefault="00AB7163" w:rsidP="00CE2D02">
      <w:pPr>
        <w:pStyle w:val="ListParagraph"/>
        <w:numPr>
          <w:ilvl w:val="1"/>
          <w:numId w:val="1"/>
        </w:numPr>
        <w:jc w:val="both"/>
      </w:pPr>
      <w:r>
        <w:t>Oceanske ladje lahko plujejo 1000km v notranjost</w:t>
      </w:r>
    </w:p>
    <w:p w:rsidR="00AB7163" w:rsidRDefault="00AB7163" w:rsidP="00CE2D02">
      <w:pPr>
        <w:pStyle w:val="ListParagraph"/>
        <w:numPr>
          <w:ilvl w:val="1"/>
          <w:numId w:val="1"/>
        </w:numPr>
        <w:jc w:val="both"/>
      </w:pPr>
      <w:r>
        <w:t>PROBLEMATIKA – močno onesnažena, katastrofalne poplave v času poletnega monsuna</w:t>
      </w:r>
    </w:p>
    <w:p w:rsidR="00AB7163" w:rsidRDefault="00AB7163" w:rsidP="00CE2D02">
      <w:pPr>
        <w:pStyle w:val="Heading3"/>
        <w:jc w:val="both"/>
      </w:pPr>
      <w:bookmarkStart w:id="20" w:name="_Toc276120311"/>
      <w:r>
        <w:t>Reke na jugu Azije</w:t>
      </w:r>
      <w:bookmarkEnd w:id="20"/>
    </w:p>
    <w:p w:rsidR="00AB7163" w:rsidRDefault="00F07D6E" w:rsidP="00CE2D02">
      <w:pPr>
        <w:pStyle w:val="ListParagraph"/>
        <w:numPr>
          <w:ilvl w:val="0"/>
          <w:numId w:val="1"/>
        </w:numPr>
        <w:jc w:val="both"/>
      </w:pPr>
      <w:r>
        <w:t>Vse reke pripadajo povodju Indijskega oceana</w:t>
      </w:r>
    </w:p>
    <w:p w:rsidR="00F07D6E" w:rsidRDefault="00F07D6E" w:rsidP="00CE2D02">
      <w:pPr>
        <w:pStyle w:val="ListParagraph"/>
        <w:numPr>
          <w:ilvl w:val="0"/>
          <w:numId w:val="1"/>
        </w:numPr>
        <w:jc w:val="both"/>
      </w:pPr>
      <w:r>
        <w:t xml:space="preserve">IND </w:t>
      </w:r>
    </w:p>
    <w:p w:rsidR="00271D78" w:rsidRDefault="00271D78" w:rsidP="00CE2D02">
      <w:pPr>
        <w:pStyle w:val="ListParagraph"/>
        <w:numPr>
          <w:ilvl w:val="1"/>
          <w:numId w:val="1"/>
        </w:numPr>
        <w:jc w:val="both"/>
      </w:pPr>
      <w:r>
        <w:t>Vodo dobiva le v zgornji polovici</w:t>
      </w:r>
    </w:p>
    <w:p w:rsidR="00271D78" w:rsidRDefault="00271D78" w:rsidP="00CE2D02">
      <w:pPr>
        <w:pStyle w:val="ListParagraph"/>
        <w:numPr>
          <w:ilvl w:val="1"/>
          <w:numId w:val="1"/>
        </w:numPr>
        <w:jc w:val="both"/>
      </w:pPr>
      <w:r>
        <w:t>V spodnji polovici teče čez sušne pokrajine, ki niso poplavno ogrožene</w:t>
      </w:r>
    </w:p>
    <w:p w:rsidR="00271D78" w:rsidRPr="00AB7163" w:rsidRDefault="00F07D6E" w:rsidP="00CE2D02">
      <w:pPr>
        <w:pStyle w:val="ListParagraph"/>
        <w:numPr>
          <w:ilvl w:val="0"/>
          <w:numId w:val="1"/>
        </w:numPr>
        <w:jc w:val="both"/>
      </w:pPr>
      <w:r>
        <w:t>GANGES</w:t>
      </w:r>
      <w:r w:rsidR="00271D78">
        <w:t xml:space="preserve"> IN BRAMAPUTRA</w:t>
      </w:r>
    </w:p>
    <w:p w:rsidR="00271D78" w:rsidRDefault="00271D78" w:rsidP="00CE2D02">
      <w:pPr>
        <w:pStyle w:val="ListParagraph"/>
        <w:numPr>
          <w:ilvl w:val="1"/>
          <w:numId w:val="1"/>
        </w:numPr>
        <w:jc w:val="both"/>
      </w:pPr>
      <w:r>
        <w:t>Poletni čas je obdobje rednih poplav, ki najhuje prizadenejo Bangladeš</w:t>
      </w:r>
    </w:p>
    <w:p w:rsidR="00271D78" w:rsidRPr="00271D78" w:rsidRDefault="00271D78" w:rsidP="00CE2D02">
      <w:pPr>
        <w:jc w:val="both"/>
      </w:pPr>
    </w:p>
    <w:p w:rsidR="00271D78" w:rsidRDefault="00271D78" w:rsidP="00CE2D02">
      <w:pPr>
        <w:pStyle w:val="Heading3"/>
        <w:jc w:val="both"/>
      </w:pPr>
      <w:bookmarkStart w:id="21" w:name="_Toc276120312"/>
      <w:r>
        <w:t>Reke na jugozahodu Azije</w:t>
      </w:r>
      <w:bookmarkEnd w:id="21"/>
    </w:p>
    <w:p w:rsidR="00271D78" w:rsidRDefault="00271D78" w:rsidP="00CE2D02">
      <w:pPr>
        <w:pStyle w:val="ListParagraph"/>
        <w:numPr>
          <w:ilvl w:val="0"/>
          <w:numId w:val="1"/>
        </w:numPr>
        <w:jc w:val="both"/>
      </w:pPr>
      <w:r>
        <w:t>EVFRAT IN TIGRIS</w:t>
      </w:r>
    </w:p>
    <w:p w:rsidR="00271D78" w:rsidRDefault="00271D78" w:rsidP="00CE2D02">
      <w:pPr>
        <w:pStyle w:val="ListParagraph"/>
        <w:numPr>
          <w:ilvl w:val="1"/>
          <w:numId w:val="1"/>
        </w:numPr>
        <w:jc w:val="both"/>
      </w:pPr>
      <w:r>
        <w:t>Izvirata v gorovjih Male Azije in tečeta skozi sušno Mezopotamijo v Perzijski zaliv</w:t>
      </w:r>
    </w:p>
    <w:p w:rsidR="00271D78" w:rsidRDefault="00271D78" w:rsidP="00CE2D02">
      <w:pPr>
        <w:pStyle w:val="ListParagraph"/>
        <w:numPr>
          <w:ilvl w:val="1"/>
          <w:numId w:val="1"/>
        </w:numPr>
        <w:jc w:val="both"/>
      </w:pPr>
      <w:r>
        <w:t>Največji pretok pozimi in spomladi, najmanjšega pa poleti</w:t>
      </w:r>
    </w:p>
    <w:p w:rsidR="00271D78" w:rsidRPr="00271D78" w:rsidRDefault="00271D78" w:rsidP="00CE2D02">
      <w:pPr>
        <w:pStyle w:val="ListParagraph"/>
        <w:ind w:left="1440"/>
        <w:jc w:val="both"/>
      </w:pPr>
    </w:p>
    <w:p w:rsidR="008723E3" w:rsidRDefault="00271D78" w:rsidP="00CE2D02">
      <w:pPr>
        <w:pStyle w:val="Heading2"/>
        <w:jc w:val="both"/>
      </w:pPr>
      <w:bookmarkStart w:id="22" w:name="_Toc276120313"/>
      <w:r>
        <w:t>Gospodarski razvoj Azijskih držav</w:t>
      </w:r>
      <w:bookmarkEnd w:id="22"/>
    </w:p>
    <w:p w:rsidR="00271D78" w:rsidRPr="00271D78" w:rsidRDefault="00271D78" w:rsidP="00CE2D02">
      <w:pPr>
        <w:pStyle w:val="Heading3"/>
        <w:jc w:val="both"/>
      </w:pPr>
      <w:bookmarkStart w:id="23" w:name="_Toc276120314"/>
      <w:r>
        <w:t>Vzroki za velike razlike v gospodarski razvitosti</w:t>
      </w:r>
      <w:bookmarkEnd w:id="23"/>
    </w:p>
    <w:p w:rsidR="00271D78" w:rsidRDefault="00271D78" w:rsidP="00CE2D02">
      <w:pPr>
        <w:pStyle w:val="ListParagraph"/>
        <w:numPr>
          <w:ilvl w:val="0"/>
          <w:numId w:val="1"/>
        </w:numPr>
        <w:jc w:val="both"/>
      </w:pPr>
      <w:r>
        <w:t>Zgodovinski in družbeni razvoj, ki močno odseva posledice kolonializma</w:t>
      </w:r>
    </w:p>
    <w:p w:rsidR="00271D78" w:rsidRDefault="00271D78" w:rsidP="00CE2D02">
      <w:pPr>
        <w:pStyle w:val="ListParagraph"/>
        <w:numPr>
          <w:ilvl w:val="0"/>
          <w:numId w:val="1"/>
        </w:numPr>
        <w:jc w:val="both"/>
      </w:pPr>
      <w:r>
        <w:t>Politična nestabilnosti ter etnični in verski spopadi</w:t>
      </w:r>
    </w:p>
    <w:p w:rsidR="00271D78" w:rsidRDefault="00271D78" w:rsidP="00CE2D02">
      <w:pPr>
        <w:pStyle w:val="Heading3"/>
        <w:jc w:val="both"/>
      </w:pPr>
      <w:bookmarkStart w:id="24" w:name="_Toc276120315"/>
      <w:r>
        <w:t xml:space="preserve">Vzpon </w:t>
      </w:r>
      <w:r w:rsidR="00B354D6">
        <w:t>Japonske in »malih Azijskih tigrov«</w:t>
      </w:r>
      <w:bookmarkEnd w:id="24"/>
    </w:p>
    <w:p w:rsidR="00B354D6" w:rsidRDefault="00B354D6" w:rsidP="00CE2D02">
      <w:pPr>
        <w:pStyle w:val="ListParagraph"/>
        <w:numPr>
          <w:ilvl w:val="0"/>
          <w:numId w:val="1"/>
        </w:numPr>
        <w:jc w:val="both"/>
      </w:pPr>
      <w:r>
        <w:t>JAPONSKA</w:t>
      </w:r>
    </w:p>
    <w:p w:rsidR="00B354D6" w:rsidRDefault="00B354D6" w:rsidP="00CE2D02">
      <w:pPr>
        <w:pStyle w:val="ListParagraph"/>
        <w:numPr>
          <w:ilvl w:val="1"/>
          <w:numId w:val="1"/>
        </w:numPr>
        <w:jc w:val="both"/>
      </w:pPr>
      <w:r>
        <w:t xml:space="preserve">Vzroki </w:t>
      </w:r>
    </w:p>
    <w:p w:rsidR="00B354D6" w:rsidRDefault="00B354D6" w:rsidP="00CE2D02">
      <w:pPr>
        <w:pStyle w:val="ListParagraph"/>
        <w:numPr>
          <w:ilvl w:val="2"/>
          <w:numId w:val="1"/>
        </w:numPr>
        <w:jc w:val="both"/>
      </w:pPr>
      <w:r>
        <w:t>načrtno se je usmerila v razvoj najrazličnejših industrijskih panog;</w:t>
      </w:r>
    </w:p>
    <w:p w:rsidR="00B354D6" w:rsidRDefault="00B354D6" w:rsidP="00CE2D02">
      <w:pPr>
        <w:pStyle w:val="ListParagraph"/>
        <w:numPr>
          <w:ilvl w:val="2"/>
          <w:numId w:val="1"/>
        </w:numPr>
        <w:jc w:val="both"/>
      </w:pPr>
      <w:r>
        <w:t>med prvimi na svetu se je zavedala pomena vlaganj v razvoj modernejše tehnologije in izobraževanje</w:t>
      </w:r>
    </w:p>
    <w:p w:rsidR="00B354D6" w:rsidRDefault="00B354D6" w:rsidP="00CE2D02">
      <w:pPr>
        <w:pStyle w:val="ListParagraph"/>
        <w:numPr>
          <w:ilvl w:val="2"/>
          <w:numId w:val="1"/>
        </w:numPr>
        <w:jc w:val="both"/>
      </w:pPr>
      <w:r>
        <w:t>japonska kulturna tradicija – izredna marljivost, discipliniranost in lojalnost svojim podjetjem</w:t>
      </w:r>
    </w:p>
    <w:p w:rsidR="00B354D6" w:rsidRDefault="00B354D6" w:rsidP="00CE2D02">
      <w:pPr>
        <w:pStyle w:val="ListParagraph"/>
        <w:numPr>
          <w:ilvl w:val="1"/>
          <w:numId w:val="1"/>
        </w:numPr>
        <w:jc w:val="both"/>
      </w:pPr>
      <w:r>
        <w:t>postala je ena glavnih svetovnih gospodarskih velesil</w:t>
      </w:r>
    </w:p>
    <w:p w:rsidR="00B354D6" w:rsidRDefault="00B354D6" w:rsidP="00CE2D02">
      <w:pPr>
        <w:pStyle w:val="ListParagraph"/>
        <w:numPr>
          <w:ilvl w:val="1"/>
          <w:numId w:val="1"/>
        </w:numPr>
        <w:jc w:val="both"/>
      </w:pPr>
      <w:r>
        <w:t>ima najbolj kvalificirano delovno silo na svetu</w:t>
      </w:r>
    </w:p>
    <w:p w:rsidR="00B354D6" w:rsidRDefault="00B354D6" w:rsidP="00CE2D02">
      <w:pPr>
        <w:pStyle w:val="ListParagraph"/>
        <w:numPr>
          <w:ilvl w:val="1"/>
          <w:numId w:val="1"/>
        </w:numPr>
        <w:jc w:val="both"/>
      </w:pPr>
      <w:r>
        <w:t>razvoj Japonske – Japonski gospodarski čudež se je po letu 1990 nekoliko upočasnil</w:t>
      </w:r>
    </w:p>
    <w:p w:rsidR="00B354D6" w:rsidRDefault="00B354D6" w:rsidP="00CE2D02">
      <w:pPr>
        <w:pStyle w:val="ListParagraph"/>
        <w:numPr>
          <w:ilvl w:val="1"/>
          <w:numId w:val="1"/>
        </w:numPr>
        <w:jc w:val="both"/>
      </w:pPr>
      <w:r>
        <w:t>v zadnji četrtini 20. Stoletja so jo dokaj uspešno začele posnemati tudi nekatere druge države na zahodnih obalah Tihega oceana:</w:t>
      </w:r>
    </w:p>
    <w:p w:rsidR="00B354D6" w:rsidRDefault="00B354D6" w:rsidP="00CE2D02">
      <w:pPr>
        <w:pStyle w:val="ListParagraph"/>
        <w:numPr>
          <w:ilvl w:val="0"/>
          <w:numId w:val="1"/>
        </w:numPr>
        <w:jc w:val="both"/>
      </w:pPr>
      <w:r>
        <w:t>Mali Azijski tigri</w:t>
      </w:r>
    </w:p>
    <w:p w:rsidR="00B354D6" w:rsidRDefault="00B354D6" w:rsidP="00CE2D02">
      <w:pPr>
        <w:pStyle w:val="ListParagraph"/>
        <w:numPr>
          <w:ilvl w:val="1"/>
          <w:numId w:val="1"/>
        </w:numPr>
        <w:jc w:val="both"/>
      </w:pPr>
      <w:r>
        <w:t>Južna Koreja, Tajvan, Singapur, Hong Kong, Malezija, Tajska, Filipini</w:t>
      </w:r>
    </w:p>
    <w:p w:rsidR="00B354D6" w:rsidRDefault="00B354D6" w:rsidP="00CE2D02">
      <w:pPr>
        <w:pStyle w:val="ListParagraph"/>
        <w:numPr>
          <w:ilvl w:val="1"/>
          <w:numId w:val="1"/>
        </w:numPr>
        <w:jc w:val="both"/>
      </w:pPr>
      <w:r>
        <w:t>Velik pomen ima tudi gospodarsko povezovanje teh držav; Združenje držav jugovzhodne Azije</w:t>
      </w:r>
    </w:p>
    <w:p w:rsidR="00D44C48" w:rsidRDefault="00D44C48" w:rsidP="00CE2D02">
      <w:pPr>
        <w:pStyle w:val="Heading3"/>
        <w:jc w:val="both"/>
      </w:pPr>
      <w:bookmarkStart w:id="25" w:name="_Toc276120316"/>
      <w:r>
        <w:t>Spremembe v socialističnih državah</w:t>
      </w:r>
      <w:bookmarkEnd w:id="25"/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Gospodarski in družbeni razvoj je tesno povezan z družbeno ureditvijo</w:t>
      </w:r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Po 1990 so socializem odpravile tudi nekatere Azijske države, v nekaterih pa so jo obdržali (Severna Koreja)</w:t>
      </w:r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Povsem drugačen in uspešen model so razvili na Kitajskem, sledi pa mu Vietnam</w:t>
      </w:r>
    </w:p>
    <w:p w:rsidR="00D44C48" w:rsidRDefault="00D44C48" w:rsidP="00CE2D02">
      <w:pPr>
        <w:pStyle w:val="ListParagraph"/>
        <w:numPr>
          <w:ilvl w:val="1"/>
          <w:numId w:val="1"/>
        </w:numPr>
        <w:jc w:val="both"/>
      </w:pPr>
      <w:r>
        <w:t>Enostrankarska ureditev pod vodstvom komunistične stranke</w:t>
      </w:r>
    </w:p>
    <w:p w:rsidR="00D44C48" w:rsidRDefault="00D44C48" w:rsidP="00CE2D02">
      <w:pPr>
        <w:pStyle w:val="ListParagraph"/>
        <w:numPr>
          <w:ilvl w:val="1"/>
          <w:numId w:val="1"/>
        </w:numPr>
        <w:jc w:val="both"/>
      </w:pPr>
      <w:r>
        <w:t>Plansko gospodarsko preobrazili v povsem tržno</w:t>
      </w:r>
    </w:p>
    <w:p w:rsidR="00D44C48" w:rsidRDefault="00D44C48" w:rsidP="00CE2D02">
      <w:pPr>
        <w:pStyle w:val="Heading3"/>
        <w:jc w:val="both"/>
      </w:pPr>
      <w:bookmarkStart w:id="26" w:name="_Toc276120317"/>
      <w:r>
        <w:t>Indija</w:t>
      </w:r>
      <w:bookmarkEnd w:id="26"/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Veliko problemov (revščina, zaostalost,…)</w:t>
      </w:r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Velike razlike med hitreje razvijajočimi se mesti in strahotno zaostalim podeželjem</w:t>
      </w:r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Upanje za državo vzbujajo vidnejša žarišča sodobnega razvoja (npr. Bangalore)</w:t>
      </w:r>
    </w:p>
    <w:p w:rsidR="00D44C48" w:rsidRDefault="00D44C48" w:rsidP="00CE2D02">
      <w:pPr>
        <w:jc w:val="both"/>
      </w:pPr>
    </w:p>
    <w:p w:rsidR="00D44C48" w:rsidRDefault="00D44C48" w:rsidP="00CE2D02">
      <w:pPr>
        <w:pStyle w:val="Heading2"/>
        <w:jc w:val="both"/>
      </w:pPr>
      <w:bookmarkStart w:id="27" w:name="_Toc276120318"/>
      <w:r>
        <w:t>Kmetijstvo</w:t>
      </w:r>
      <w:bookmarkEnd w:id="27"/>
    </w:p>
    <w:p w:rsidR="00D44C48" w:rsidRDefault="00D44C48" w:rsidP="00CE2D02">
      <w:pPr>
        <w:pStyle w:val="Heading3"/>
        <w:jc w:val="both"/>
      </w:pPr>
      <w:bookmarkStart w:id="28" w:name="_Toc276120319"/>
      <w:r>
        <w:t>Pomen Azijskega kmetijstva</w:t>
      </w:r>
      <w:bookmarkEnd w:id="28"/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Nadpovprečno pomembna dejavnost</w:t>
      </w:r>
    </w:p>
    <w:p w:rsidR="00D44C48" w:rsidRDefault="00D44C48" w:rsidP="00CE2D02">
      <w:pPr>
        <w:pStyle w:val="ListParagraph"/>
        <w:numPr>
          <w:ilvl w:val="0"/>
          <w:numId w:val="1"/>
        </w:numPr>
        <w:jc w:val="both"/>
      </w:pPr>
      <w:r>
        <w:t>Delež kmečkega prebivalstva večinoma nad svetovnim povprečjem (razen v industrializiranih državah tihooceanskega loka ter v naftnih državah ob Perzijskem zalivu)</w:t>
      </w:r>
    </w:p>
    <w:p w:rsidR="001B7B8F" w:rsidRDefault="001B7B8F" w:rsidP="00CE2D02">
      <w:pPr>
        <w:pStyle w:val="ListParagraph"/>
        <w:numPr>
          <w:ilvl w:val="0"/>
          <w:numId w:val="1"/>
        </w:numPr>
        <w:jc w:val="both"/>
      </w:pPr>
      <w:r>
        <w:t>Delež obdelovalnih površin je majhen (10-20%)</w:t>
      </w:r>
    </w:p>
    <w:p w:rsidR="001B7B8F" w:rsidRDefault="001B7B8F" w:rsidP="00CE2D02">
      <w:pPr>
        <w:pStyle w:val="Heading3"/>
        <w:jc w:val="both"/>
      </w:pPr>
      <w:bookmarkStart w:id="29" w:name="_Toc276120320"/>
      <w:r>
        <w:t>Pomembne kulturne rastline:</w:t>
      </w:r>
      <w:bookmarkEnd w:id="29"/>
    </w:p>
    <w:p w:rsidR="001B7B8F" w:rsidRDefault="001B7B8F" w:rsidP="00CE2D02">
      <w:pPr>
        <w:pStyle w:val="ListParagraph"/>
        <w:numPr>
          <w:ilvl w:val="0"/>
          <w:numId w:val="1"/>
        </w:numPr>
        <w:jc w:val="both"/>
      </w:pPr>
      <w:r>
        <w:t>Riž (glavna prehrambna kulturna rastlina)</w:t>
      </w:r>
    </w:p>
    <w:p w:rsidR="001B7B8F" w:rsidRDefault="001B7B8F" w:rsidP="00CE2D02">
      <w:pPr>
        <w:pStyle w:val="ListParagraph"/>
        <w:numPr>
          <w:ilvl w:val="1"/>
          <w:numId w:val="1"/>
        </w:numPr>
        <w:jc w:val="both"/>
      </w:pPr>
      <w:r>
        <w:t>Azija ustvarja več kot 90% njegovega svetovnega pridelka</w:t>
      </w:r>
    </w:p>
    <w:p w:rsidR="001B7B8F" w:rsidRDefault="001B7B8F" w:rsidP="00CE2D02">
      <w:pPr>
        <w:pStyle w:val="ListParagraph"/>
        <w:numPr>
          <w:ilvl w:val="1"/>
          <w:numId w:val="1"/>
        </w:numPr>
        <w:jc w:val="both"/>
      </w:pPr>
      <w:r>
        <w:t>Značilen za toplo in vlažno podnebje monsunske Azije</w:t>
      </w:r>
    </w:p>
    <w:p w:rsidR="001B7B8F" w:rsidRDefault="001B7B8F" w:rsidP="00CE2D02">
      <w:pPr>
        <w:pStyle w:val="ListParagraph"/>
        <w:numPr>
          <w:ilvl w:val="0"/>
          <w:numId w:val="1"/>
        </w:numPr>
        <w:jc w:val="both"/>
      </w:pPr>
      <w:r>
        <w:t>Pšenica, koruza, proso, maniok, soja, datlji,…</w:t>
      </w:r>
    </w:p>
    <w:p w:rsidR="00CE2D02" w:rsidRDefault="001B7B8F" w:rsidP="00CE2D02">
      <w:pPr>
        <w:pStyle w:val="ListParagraph"/>
        <w:numPr>
          <w:ilvl w:val="0"/>
          <w:numId w:val="1"/>
        </w:numPr>
        <w:jc w:val="both"/>
      </w:pPr>
      <w:r>
        <w:t>Plantažne in industrijske rastline: sladkorni trst, čajevec, oljna palma</w:t>
      </w:r>
    </w:p>
    <w:p w:rsidR="00CE2D02" w:rsidRDefault="00CE2D02" w:rsidP="00CE2D02">
      <w:pPr>
        <w:pStyle w:val="Heading3"/>
        <w:jc w:val="both"/>
      </w:pPr>
      <w:bookmarkStart w:id="30" w:name="_Toc276120321"/>
      <w:r>
        <w:t>Oblike kmetijstva</w:t>
      </w:r>
      <w:bookmarkEnd w:id="30"/>
    </w:p>
    <w:p w:rsidR="00CE2D02" w:rsidRDefault="00CE2D02" w:rsidP="00CE2D02">
      <w:pPr>
        <w:pStyle w:val="ListParagraph"/>
        <w:numPr>
          <w:ilvl w:val="0"/>
          <w:numId w:val="1"/>
        </w:numPr>
        <w:jc w:val="both"/>
      </w:pPr>
      <w:r>
        <w:t>SAMOOSKRBNO</w:t>
      </w:r>
    </w:p>
    <w:p w:rsidR="00CE2D02" w:rsidRDefault="00CE2D02" w:rsidP="00CE2D02">
      <w:pPr>
        <w:pStyle w:val="ListParagraph"/>
        <w:numPr>
          <w:ilvl w:val="1"/>
          <w:numId w:val="1"/>
        </w:numPr>
        <w:jc w:val="both"/>
      </w:pPr>
      <w:r>
        <w:t>Selilno poljedelstvo</w:t>
      </w:r>
    </w:p>
    <w:p w:rsidR="00CE2D02" w:rsidRDefault="00CE2D02" w:rsidP="00CE2D02">
      <w:pPr>
        <w:pStyle w:val="ListParagraph"/>
        <w:numPr>
          <w:ilvl w:val="2"/>
          <w:numId w:val="1"/>
        </w:numPr>
        <w:jc w:val="both"/>
      </w:pPr>
      <w:r>
        <w:t>Značilno za redko poseljene gozdove Indonezijskega otočja in Indokitajskega polotoka</w:t>
      </w:r>
    </w:p>
    <w:p w:rsidR="00CE2D02" w:rsidRDefault="00CE2D02" w:rsidP="00CE2D02">
      <w:pPr>
        <w:pStyle w:val="ListParagraph"/>
        <w:numPr>
          <w:ilvl w:val="2"/>
          <w:numId w:val="1"/>
        </w:numPr>
        <w:jc w:val="both"/>
      </w:pPr>
      <w:r>
        <w:t>drevesa posekajo, nato pa zažgejo (požigalništvo)</w:t>
      </w:r>
    </w:p>
    <w:p w:rsidR="00CE2D02" w:rsidRDefault="00CE2D02" w:rsidP="00CE2D02">
      <w:pPr>
        <w:pStyle w:val="ListParagraph"/>
        <w:numPr>
          <w:ilvl w:val="1"/>
          <w:numId w:val="1"/>
        </w:numPr>
        <w:jc w:val="both"/>
      </w:pPr>
      <w:r>
        <w:t>Nomadska živinoreja</w:t>
      </w:r>
    </w:p>
    <w:p w:rsidR="00837879" w:rsidRDefault="00837879" w:rsidP="00837879">
      <w:pPr>
        <w:pStyle w:val="ListParagraph"/>
        <w:numPr>
          <w:ilvl w:val="2"/>
          <w:numId w:val="1"/>
        </w:numPr>
        <w:jc w:val="both"/>
      </w:pPr>
      <w:r>
        <w:t>Značilna za sušne dele celinske notranjosti in Arabski polotok</w:t>
      </w:r>
    </w:p>
    <w:p w:rsidR="00CE2D02" w:rsidRDefault="00CE2D02" w:rsidP="00CE2D02">
      <w:pPr>
        <w:pStyle w:val="ListParagraph"/>
        <w:numPr>
          <w:ilvl w:val="2"/>
          <w:numId w:val="1"/>
        </w:numPr>
        <w:jc w:val="both"/>
      </w:pPr>
      <w:r>
        <w:t>nomadska ljudstva gojijo črede različne živine in se praviloma z njimi tudi selijo</w:t>
      </w:r>
    </w:p>
    <w:p w:rsidR="00CE2D02" w:rsidRDefault="00CE2D02" w:rsidP="00CE2D02">
      <w:pPr>
        <w:pStyle w:val="ListParagraph"/>
        <w:numPr>
          <w:ilvl w:val="1"/>
          <w:numId w:val="1"/>
        </w:numPr>
        <w:jc w:val="both"/>
      </w:pPr>
      <w:r>
        <w:t>Intenzivno samooskrbno poljedelstvo</w:t>
      </w:r>
    </w:p>
    <w:p w:rsidR="00CE2D02" w:rsidRDefault="00CE2D02" w:rsidP="00CE2D02">
      <w:pPr>
        <w:pStyle w:val="ListParagraph"/>
        <w:numPr>
          <w:ilvl w:val="2"/>
          <w:numId w:val="1"/>
        </w:numPr>
        <w:jc w:val="both"/>
      </w:pPr>
      <w:r>
        <w:t>Značilno za gosto poseljena monsunska območja ob velikih rekah</w:t>
      </w:r>
    </w:p>
    <w:p w:rsidR="00837879" w:rsidRDefault="00837879" w:rsidP="00CE2D02">
      <w:pPr>
        <w:pStyle w:val="ListParagraph"/>
        <w:numPr>
          <w:ilvl w:val="2"/>
          <w:numId w:val="1"/>
        </w:numPr>
        <w:jc w:val="both"/>
      </w:pPr>
      <w:r>
        <w:t>Izrazito namakalno poljedelstvo, od katerega živi večina prebivalstva</w:t>
      </w:r>
    </w:p>
    <w:p w:rsidR="00837879" w:rsidRDefault="00837879" w:rsidP="00837879">
      <w:pPr>
        <w:pStyle w:val="ListParagraph"/>
        <w:numPr>
          <w:ilvl w:val="1"/>
          <w:numId w:val="1"/>
        </w:numPr>
        <w:jc w:val="both"/>
      </w:pPr>
      <w:r>
        <w:t>Intenzivno samooskrbno kmetijstvo</w:t>
      </w:r>
    </w:p>
    <w:p w:rsidR="00837879" w:rsidRDefault="00837879" w:rsidP="00837879">
      <w:pPr>
        <w:pStyle w:val="ListParagraph"/>
        <w:numPr>
          <w:ilvl w:val="2"/>
          <w:numId w:val="1"/>
        </w:numPr>
        <w:jc w:val="both"/>
      </w:pPr>
      <w:r>
        <w:t>Značilno za bolj sušne dele monsunske Azije in za nemonsunsko Azijo</w:t>
      </w:r>
    </w:p>
    <w:p w:rsidR="00837879" w:rsidRDefault="00837879" w:rsidP="00837879">
      <w:pPr>
        <w:pStyle w:val="ListParagraph"/>
        <w:numPr>
          <w:ilvl w:val="2"/>
          <w:numId w:val="1"/>
        </w:numPr>
        <w:jc w:val="both"/>
      </w:pPr>
      <w:r>
        <w:t>Poljedelstvo se kombinira z živinorejo</w:t>
      </w:r>
    </w:p>
    <w:p w:rsidR="00CE2D02" w:rsidRDefault="00CE2D02" w:rsidP="00CE2D02">
      <w:pPr>
        <w:pStyle w:val="ListParagraph"/>
        <w:numPr>
          <w:ilvl w:val="0"/>
          <w:numId w:val="1"/>
        </w:numPr>
        <w:jc w:val="both"/>
      </w:pPr>
      <w:r>
        <w:t>TRŽNO</w:t>
      </w:r>
    </w:p>
    <w:p w:rsidR="00837879" w:rsidRDefault="00837879" w:rsidP="00837879">
      <w:pPr>
        <w:pStyle w:val="ListParagraph"/>
        <w:numPr>
          <w:ilvl w:val="1"/>
          <w:numId w:val="1"/>
        </w:numPr>
        <w:jc w:val="both"/>
      </w:pPr>
      <w:r>
        <w:t>Plantažno gospodarstvo</w:t>
      </w:r>
    </w:p>
    <w:p w:rsidR="00837879" w:rsidRDefault="00837879" w:rsidP="00837879">
      <w:pPr>
        <w:pStyle w:val="ListParagraph"/>
        <w:numPr>
          <w:ilvl w:val="2"/>
          <w:numId w:val="1"/>
        </w:numPr>
        <w:jc w:val="both"/>
      </w:pPr>
      <w:r>
        <w:t>Značilno za južno in jugovzhodni Aziji</w:t>
      </w:r>
    </w:p>
    <w:p w:rsidR="00837879" w:rsidRDefault="00837879" w:rsidP="00837879">
      <w:pPr>
        <w:pStyle w:val="ListParagraph"/>
        <w:numPr>
          <w:ilvl w:val="2"/>
          <w:numId w:val="1"/>
        </w:numPr>
        <w:jc w:val="both"/>
      </w:pPr>
      <w:r>
        <w:t>Plantaže so usmerjene v eno ali dve kulturni rastlini</w:t>
      </w:r>
    </w:p>
    <w:p w:rsidR="00837879" w:rsidRDefault="00837879" w:rsidP="00837879">
      <w:pPr>
        <w:pStyle w:val="ListParagraph"/>
        <w:numPr>
          <w:ilvl w:val="2"/>
          <w:numId w:val="1"/>
        </w:numPr>
        <w:jc w:val="both"/>
      </w:pPr>
      <w:r>
        <w:t>Pridelava je namenjena izvozu, lastniki so pogosto tujci</w:t>
      </w:r>
    </w:p>
    <w:p w:rsidR="00837879" w:rsidRDefault="00837879" w:rsidP="00837879">
      <w:pPr>
        <w:pStyle w:val="ListParagraph"/>
        <w:numPr>
          <w:ilvl w:val="2"/>
          <w:numId w:val="1"/>
        </w:numPr>
        <w:jc w:val="both"/>
      </w:pPr>
      <w:r>
        <w:t>Čajevec, kavčuk, oljne palme, bombaž, juta, banane,…</w:t>
      </w:r>
    </w:p>
    <w:p w:rsidR="006668C3" w:rsidRDefault="00837879" w:rsidP="00837879">
      <w:pPr>
        <w:pStyle w:val="Heading3"/>
      </w:pPr>
      <w:bookmarkStart w:id="31" w:name="_Toc276120322"/>
      <w:r>
        <w:t>Zelena revolucija</w:t>
      </w:r>
      <w:bookmarkEnd w:id="31"/>
    </w:p>
    <w:p w:rsidR="00837879" w:rsidRDefault="00837879" w:rsidP="00837879">
      <w:pPr>
        <w:pStyle w:val="ListParagraph"/>
        <w:numPr>
          <w:ilvl w:val="0"/>
          <w:numId w:val="1"/>
        </w:numPr>
      </w:pPr>
      <w:r>
        <w:t>Pozitivne posledice:</w:t>
      </w:r>
    </w:p>
    <w:p w:rsidR="00837879" w:rsidRDefault="00837879" w:rsidP="00837879">
      <w:pPr>
        <w:pStyle w:val="ListParagraph"/>
        <w:numPr>
          <w:ilvl w:val="1"/>
          <w:numId w:val="1"/>
        </w:numPr>
      </w:pPr>
      <w:r>
        <w:t>S križanjem so ustvarili »čudežno« vrsto riža, ki je močno dvignila hektarski donos, dvignili odpornost proti nekaterim škodljivcem</w:t>
      </w:r>
      <w:r w:rsidR="00880935">
        <w:t xml:space="preserve"> in suši, omogočili tri letine</w:t>
      </w:r>
    </w:p>
    <w:p w:rsidR="00880935" w:rsidRDefault="00880935" w:rsidP="00837879">
      <w:pPr>
        <w:pStyle w:val="ListParagraph"/>
        <w:numPr>
          <w:ilvl w:val="1"/>
          <w:numId w:val="1"/>
        </w:numPr>
      </w:pPr>
      <w:r>
        <w:t>Prenehale so se katastrofalne lakote iz preteklosti, indija je nehala uvažati žitarice</w:t>
      </w:r>
    </w:p>
    <w:p w:rsidR="00880935" w:rsidRDefault="00880935" w:rsidP="00880935">
      <w:pPr>
        <w:pStyle w:val="ListParagraph"/>
        <w:numPr>
          <w:ilvl w:val="0"/>
          <w:numId w:val="1"/>
        </w:numPr>
      </w:pPr>
      <w:r>
        <w:t>Negativne posledice</w:t>
      </w:r>
    </w:p>
    <w:p w:rsidR="00880935" w:rsidRDefault="00880935" w:rsidP="00837879">
      <w:pPr>
        <w:pStyle w:val="ListParagraph"/>
        <w:numPr>
          <w:ilvl w:val="1"/>
          <w:numId w:val="1"/>
        </w:numPr>
      </w:pPr>
      <w:r>
        <w:t>Onesnaževanje tal in podtalnice zaradi pesticidov in umetnih gnojil</w:t>
      </w:r>
    </w:p>
    <w:p w:rsidR="006668C3" w:rsidRDefault="00880935" w:rsidP="00880935">
      <w:pPr>
        <w:pStyle w:val="ListParagraph"/>
        <w:numPr>
          <w:ilvl w:val="1"/>
          <w:numId w:val="1"/>
        </w:numPr>
      </w:pPr>
      <w:r>
        <w:t>Zanemarjanje tradicionalnih domačih pridelkov; pridelava usmerjena v izvoz</w:t>
      </w:r>
    </w:p>
    <w:p w:rsidR="00880935" w:rsidRPr="006668C3" w:rsidRDefault="00880935" w:rsidP="00880935">
      <w:pPr>
        <w:pStyle w:val="ListParagraph"/>
        <w:numPr>
          <w:ilvl w:val="1"/>
          <w:numId w:val="1"/>
        </w:numPr>
      </w:pPr>
      <w:r>
        <w:t>V osnovi ni rešila temeljnih problemov prenaseljenosti in revščine v tretjem svetu</w:t>
      </w:r>
    </w:p>
    <w:sectPr w:rsidR="00880935" w:rsidRPr="006668C3" w:rsidSect="003A73AF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7D" w:rsidRDefault="007E077D" w:rsidP="00F9024B">
      <w:pPr>
        <w:spacing w:after="0" w:line="240" w:lineRule="auto"/>
      </w:pPr>
      <w:r>
        <w:separator/>
      </w:r>
    </w:p>
  </w:endnote>
  <w:endnote w:type="continuationSeparator" w:id="0">
    <w:p w:rsidR="007E077D" w:rsidRDefault="007E077D" w:rsidP="00F9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79" w:rsidRDefault="00837879">
    <w:pPr>
      <w:pStyle w:val="Footer"/>
      <w:jc w:val="center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sz w:val="28"/>
        <w:szCs w:val="28"/>
      </w:rPr>
      <w:t xml:space="preserve">~ </w:t>
    </w:r>
    <w:r w:rsidR="00F5691D">
      <w:rPr>
        <w:rFonts w:eastAsia="Times New Roman"/>
        <w:szCs w:val="21"/>
      </w:rPr>
      <w:fldChar w:fldCharType="begin"/>
    </w:r>
    <w:r>
      <w:instrText>PAGE    \* MERGEFORMAT</w:instrText>
    </w:r>
    <w:r w:rsidR="00F5691D">
      <w:rPr>
        <w:rFonts w:eastAsia="Times New Roman"/>
        <w:szCs w:val="21"/>
      </w:rPr>
      <w:fldChar w:fldCharType="separate"/>
    </w:r>
    <w:r w:rsidR="008A6B01" w:rsidRPr="008A6B01">
      <w:rPr>
        <w:rFonts w:ascii="Cambria" w:eastAsia="Times New Roman" w:hAnsi="Cambria"/>
        <w:noProof/>
        <w:sz w:val="28"/>
        <w:szCs w:val="28"/>
      </w:rPr>
      <w:t>1</w:t>
    </w:r>
    <w:r w:rsidR="00F5691D">
      <w:rPr>
        <w:rFonts w:ascii="Cambria" w:eastAsia="Times New Roman" w:hAnsi="Cambria"/>
        <w:sz w:val="28"/>
        <w:szCs w:val="28"/>
      </w:rPr>
      <w:fldChar w:fldCharType="end"/>
    </w:r>
    <w:r>
      <w:rPr>
        <w:rFonts w:ascii="Cambria" w:eastAsia="Times New Roman" w:hAnsi="Cambria"/>
        <w:sz w:val="28"/>
        <w:szCs w:val="28"/>
      </w:rPr>
      <w:t xml:space="preserve"> ~</w:t>
    </w:r>
  </w:p>
  <w:p w:rsidR="00837879" w:rsidRDefault="0083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7D" w:rsidRDefault="007E077D" w:rsidP="00F9024B">
      <w:pPr>
        <w:spacing w:after="0" w:line="240" w:lineRule="auto"/>
      </w:pPr>
      <w:r>
        <w:separator/>
      </w:r>
    </w:p>
  </w:footnote>
  <w:footnote w:type="continuationSeparator" w:id="0">
    <w:p w:rsidR="007E077D" w:rsidRDefault="007E077D" w:rsidP="00F9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79" w:rsidRDefault="00837879">
    <w:pPr>
      <w:pStyle w:val="Header"/>
    </w:pPr>
  </w:p>
  <w:p w:rsidR="00837879" w:rsidRDefault="00837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F92"/>
    <w:multiLevelType w:val="hybridMultilevel"/>
    <w:tmpl w:val="A0F8E346"/>
    <w:lvl w:ilvl="0" w:tplc="26AE37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C3"/>
    <w:rsid w:val="0007796C"/>
    <w:rsid w:val="000E3B3E"/>
    <w:rsid w:val="000E74B0"/>
    <w:rsid w:val="001B7B8F"/>
    <w:rsid w:val="001C15F0"/>
    <w:rsid w:val="001E6671"/>
    <w:rsid w:val="002138BD"/>
    <w:rsid w:val="00271D78"/>
    <w:rsid w:val="00295024"/>
    <w:rsid w:val="003A73AF"/>
    <w:rsid w:val="0047297B"/>
    <w:rsid w:val="005D461C"/>
    <w:rsid w:val="006668C3"/>
    <w:rsid w:val="006D247C"/>
    <w:rsid w:val="007E077D"/>
    <w:rsid w:val="00837879"/>
    <w:rsid w:val="008723E3"/>
    <w:rsid w:val="00880935"/>
    <w:rsid w:val="008A6B01"/>
    <w:rsid w:val="0099775C"/>
    <w:rsid w:val="00AB7163"/>
    <w:rsid w:val="00B354D6"/>
    <w:rsid w:val="00CE2D02"/>
    <w:rsid w:val="00D44C48"/>
    <w:rsid w:val="00D6062D"/>
    <w:rsid w:val="00F07D6E"/>
    <w:rsid w:val="00F5691D"/>
    <w:rsid w:val="00F9024B"/>
    <w:rsid w:val="00FA6095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1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C3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879"/>
    <w:pPr>
      <w:keepNext/>
      <w:keepLines/>
      <w:spacing w:before="240" w:after="12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879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8C3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66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4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024B"/>
    <w:pPr>
      <w:spacing w:after="0"/>
      <w:outlineLvl w:val="9"/>
    </w:pPr>
    <w:rPr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F902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02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024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90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4B"/>
  </w:style>
  <w:style w:type="paragraph" w:styleId="Footer">
    <w:name w:val="footer"/>
    <w:basedOn w:val="Normal"/>
    <w:link w:val="FooterChar"/>
    <w:uiPriority w:val="99"/>
    <w:unhideWhenUsed/>
    <w:rsid w:val="00F9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A7EC-DEC8-432C-A17F-3897A12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Links>
    <vt:vector size="186" baseType="variant"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_Toc276120322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_Toc276120321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_Toc276120320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_Toc276120319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_Toc276120318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_Toc276120317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_Toc276120316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_Toc276120315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_Toc276120314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_Toc276120313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_Toc276120312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_Toc276120311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_Toc276120310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_Toc276120309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_Toc276120308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_Toc276120307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_Toc276120306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_Toc276120305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_Toc276120304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_Toc276120303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_Toc276120302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_Toc276120301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_Toc276120300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_Toc276120299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_Toc276120298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_Toc276120297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_Toc276120296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_Toc276120295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_Toc276120294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_Toc276120293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_Toc276120292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