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C2C" w:rsidRDefault="00160E33">
      <w:pPr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  <w:r w:rsidRPr="00160E33">
        <w:rPr>
          <w:rFonts w:ascii="Tahoma" w:hAnsi="Tahoma" w:cs="Tahoma"/>
          <w:b/>
          <w:sz w:val="20"/>
          <w:szCs w:val="20"/>
          <w:u w:val="single"/>
        </w:rPr>
        <w:t>Vrste kamnin</w:t>
      </w:r>
    </w:p>
    <w:p w:rsidR="00160E33" w:rsidRDefault="00160E33">
      <w:pPr>
        <w:rPr>
          <w:rFonts w:ascii="Tahoma" w:hAnsi="Tahoma" w:cs="Tahoma"/>
          <w:b/>
          <w:sz w:val="20"/>
          <w:szCs w:val="20"/>
          <w:u w:val="single"/>
        </w:rPr>
      </w:pPr>
    </w:p>
    <w:p w:rsidR="00160E33" w:rsidRDefault="00160E33" w:rsidP="00160E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Sestavljene so iz </w:t>
      </w:r>
      <w:r w:rsidRPr="00160E33">
        <w:rPr>
          <w:rFonts w:ascii="Tahoma" w:hAnsi="Tahoma" w:cs="Tahoma"/>
          <w:b/>
          <w:sz w:val="20"/>
          <w:szCs w:val="20"/>
        </w:rPr>
        <w:t xml:space="preserve">mineralov </w:t>
      </w:r>
      <w:r>
        <w:rPr>
          <w:rFonts w:ascii="Tahoma" w:hAnsi="Tahoma" w:cs="Tahoma"/>
          <w:sz w:val="20"/>
          <w:szCs w:val="20"/>
        </w:rPr>
        <w:t xml:space="preserve">ali </w:t>
      </w:r>
      <w:r w:rsidRPr="00160E33">
        <w:rPr>
          <w:rFonts w:ascii="Tahoma" w:hAnsi="Tahoma" w:cs="Tahoma"/>
          <w:b/>
          <w:sz w:val="20"/>
          <w:szCs w:val="20"/>
        </w:rPr>
        <w:t>rudnin</w:t>
      </w:r>
      <w:r>
        <w:rPr>
          <w:rFonts w:ascii="Tahoma" w:hAnsi="Tahoma" w:cs="Tahoma"/>
          <w:sz w:val="20"/>
          <w:szCs w:val="20"/>
        </w:rPr>
        <w:t>.</w:t>
      </w:r>
    </w:p>
    <w:p w:rsidR="00160E33" w:rsidRDefault="00160E33" w:rsidP="00160E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glede na kemijsko sestavo delimo na </w:t>
      </w:r>
      <w:r w:rsidRPr="00160E33">
        <w:rPr>
          <w:rFonts w:ascii="Tahoma" w:hAnsi="Tahoma" w:cs="Tahoma"/>
          <w:b/>
          <w:sz w:val="20"/>
          <w:szCs w:val="20"/>
        </w:rPr>
        <w:t>karbonatne</w:t>
      </w:r>
      <w:r>
        <w:rPr>
          <w:rFonts w:ascii="Tahoma" w:hAnsi="Tahoma" w:cs="Tahoma"/>
          <w:sz w:val="20"/>
          <w:szCs w:val="20"/>
        </w:rPr>
        <w:t xml:space="preserve"> in </w:t>
      </w:r>
      <w:r w:rsidRPr="00160E33">
        <w:rPr>
          <w:rFonts w:ascii="Tahoma" w:hAnsi="Tahoma" w:cs="Tahoma"/>
          <w:b/>
          <w:sz w:val="20"/>
          <w:szCs w:val="20"/>
        </w:rPr>
        <w:t>silikatne</w:t>
      </w:r>
      <w:r>
        <w:rPr>
          <w:rFonts w:ascii="Tahoma" w:hAnsi="Tahoma" w:cs="Tahoma"/>
          <w:sz w:val="20"/>
          <w:szCs w:val="20"/>
        </w:rPr>
        <w:t xml:space="preserve"> kamnine. pri karbonatnih prevladujejo minerali kalcita , pri silikatnih pa kremen.</w:t>
      </w:r>
    </w:p>
    <w:p w:rsidR="00160E33" w:rsidRDefault="00160E33" w:rsidP="00160E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kemijska sestava je zelo pomembna saj vpliva na odpornost kamnin proti delovanju zunanjih sil.</w:t>
      </w:r>
    </w:p>
    <w:p w:rsidR="00160E33" w:rsidRDefault="00160E33" w:rsidP="00160E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silikatne kamnine so nepropustne</w:t>
      </w:r>
    </w:p>
    <w:p w:rsidR="00160E33" w:rsidRDefault="00160E33" w:rsidP="00160E33">
      <w:pPr>
        <w:rPr>
          <w:rFonts w:ascii="Tahoma" w:hAnsi="Tahoma" w:cs="Tahoma"/>
          <w:sz w:val="20"/>
          <w:szCs w:val="20"/>
        </w:rPr>
      </w:pPr>
    </w:p>
    <w:p w:rsidR="00160E33" w:rsidRDefault="00160E33" w:rsidP="00160E33">
      <w:pPr>
        <w:rPr>
          <w:rFonts w:ascii="Tahoma" w:hAnsi="Tahoma" w:cs="Tahoma"/>
          <w:sz w:val="20"/>
          <w:szCs w:val="20"/>
        </w:rPr>
      </w:pPr>
    </w:p>
    <w:p w:rsidR="00160E33" w:rsidRDefault="00160E33" w:rsidP="00160E33">
      <w:pPr>
        <w:rPr>
          <w:rFonts w:ascii="Tahoma" w:hAnsi="Tahoma" w:cs="Tahoma"/>
          <w:sz w:val="20"/>
          <w:szCs w:val="20"/>
        </w:rPr>
      </w:pPr>
    </w:p>
    <w:p w:rsidR="00160E33" w:rsidRDefault="00160E33" w:rsidP="00160E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Glede na nastanek ločimo 3 vrste kamnin:</w:t>
      </w:r>
    </w:p>
    <w:p w:rsidR="00160E33" w:rsidRDefault="00160E33" w:rsidP="00160E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160E33">
        <w:rPr>
          <w:rFonts w:ascii="Tahoma" w:hAnsi="Tahoma" w:cs="Tahoma"/>
          <w:b/>
          <w:sz w:val="20"/>
          <w:szCs w:val="20"/>
        </w:rPr>
        <w:t>magmatske</w:t>
      </w:r>
      <w:r w:rsidRPr="00160E33">
        <w:rPr>
          <w:rFonts w:ascii="Tahoma" w:hAnsi="Tahoma" w:cs="Tahoma"/>
          <w:sz w:val="20"/>
          <w:szCs w:val="20"/>
        </w:rPr>
        <w:t>,</w:t>
      </w:r>
      <w:r w:rsidRPr="00160E33">
        <w:rPr>
          <w:rFonts w:ascii="Tahoma" w:hAnsi="Tahoma" w:cs="Tahoma"/>
          <w:b/>
          <w:sz w:val="20"/>
          <w:szCs w:val="20"/>
        </w:rPr>
        <w:t xml:space="preserve"> sedimentne </w:t>
      </w:r>
      <w:r w:rsidRPr="00160E33">
        <w:rPr>
          <w:rFonts w:ascii="Tahoma" w:hAnsi="Tahoma" w:cs="Tahoma"/>
          <w:sz w:val="20"/>
          <w:szCs w:val="20"/>
        </w:rPr>
        <w:t>in</w:t>
      </w:r>
      <w:r w:rsidRPr="00160E33">
        <w:rPr>
          <w:rFonts w:ascii="Tahoma" w:hAnsi="Tahoma" w:cs="Tahoma"/>
          <w:b/>
          <w:sz w:val="20"/>
          <w:szCs w:val="20"/>
        </w:rPr>
        <w:t xml:space="preserve"> metamorfne</w:t>
      </w:r>
    </w:p>
    <w:p w:rsidR="00160E33" w:rsidRPr="00160E33" w:rsidRDefault="00160E33" w:rsidP="00160E33">
      <w:pPr>
        <w:rPr>
          <w:rFonts w:ascii="Tahoma" w:hAnsi="Tahoma" w:cs="Tahoma"/>
          <w:b/>
          <w:sz w:val="20"/>
          <w:szCs w:val="20"/>
        </w:rPr>
      </w:pPr>
    </w:p>
    <w:p w:rsidR="00160E33" w:rsidRPr="0053250C" w:rsidRDefault="00160E33" w:rsidP="00160E33">
      <w:pPr>
        <w:rPr>
          <w:rFonts w:ascii="Tahoma" w:hAnsi="Tahoma" w:cs="Tahoma"/>
          <w:b/>
          <w:color w:val="003300"/>
          <w:sz w:val="20"/>
          <w:szCs w:val="20"/>
        </w:rPr>
      </w:pPr>
      <w:r w:rsidRPr="0053250C">
        <w:rPr>
          <w:rFonts w:ascii="Tahoma" w:hAnsi="Tahoma" w:cs="Tahoma"/>
          <w:b/>
          <w:color w:val="003300"/>
          <w:sz w:val="20"/>
          <w:szCs w:val="20"/>
        </w:rPr>
        <w:t>magmatske</w:t>
      </w:r>
    </w:p>
    <w:p w:rsidR="00160E33" w:rsidRDefault="00160E33" w:rsidP="00160E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nastanejo z ohlajanjem magme iz notranjosti zemlje.</w:t>
      </w:r>
    </w:p>
    <w:p w:rsidR="00160E33" w:rsidRDefault="00160E33" w:rsidP="00160E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Če se magma ohladi še pod površjem pravimo temu </w:t>
      </w:r>
      <w:r w:rsidRPr="00160E33">
        <w:rPr>
          <w:rFonts w:ascii="Tahoma" w:hAnsi="Tahoma" w:cs="Tahoma"/>
          <w:b/>
          <w:sz w:val="20"/>
          <w:szCs w:val="20"/>
        </w:rPr>
        <w:t>globočine</w:t>
      </w:r>
      <w:r>
        <w:rPr>
          <w:rFonts w:ascii="Tahoma" w:hAnsi="Tahoma" w:cs="Tahoma"/>
          <w:sz w:val="20"/>
          <w:szCs w:val="20"/>
        </w:rPr>
        <w:t>.</w:t>
      </w:r>
    </w:p>
    <w:p w:rsidR="00160E33" w:rsidRDefault="00160E33" w:rsidP="00160E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Najbolj znana globočina je </w:t>
      </w:r>
      <w:r w:rsidRPr="00160E33">
        <w:rPr>
          <w:rFonts w:ascii="Tahoma" w:hAnsi="Tahoma" w:cs="Tahoma"/>
          <w:b/>
          <w:sz w:val="20"/>
          <w:szCs w:val="20"/>
        </w:rPr>
        <w:t>granit</w:t>
      </w:r>
      <w:r>
        <w:rPr>
          <w:rFonts w:ascii="Tahoma" w:hAnsi="Tahoma" w:cs="Tahoma"/>
          <w:sz w:val="20"/>
          <w:szCs w:val="20"/>
        </w:rPr>
        <w:t>.</w:t>
      </w:r>
      <w:r w:rsidR="00725D2D">
        <w:rPr>
          <w:rFonts w:ascii="Tahoma" w:hAnsi="Tahoma" w:cs="Tahoma"/>
          <w:sz w:val="20"/>
          <w:szCs w:val="20"/>
        </w:rPr>
        <w:t xml:space="preserve"> Če se pa strdi na površju jim pravimo </w:t>
      </w:r>
      <w:r w:rsidR="00725D2D" w:rsidRPr="00725D2D">
        <w:rPr>
          <w:rFonts w:ascii="Tahoma" w:hAnsi="Tahoma" w:cs="Tahoma"/>
          <w:b/>
          <w:sz w:val="20"/>
          <w:szCs w:val="20"/>
        </w:rPr>
        <w:t>predornine</w:t>
      </w:r>
      <w:r w:rsidR="00725D2D">
        <w:rPr>
          <w:rFonts w:ascii="Tahoma" w:hAnsi="Tahoma" w:cs="Tahoma"/>
          <w:sz w:val="20"/>
          <w:szCs w:val="20"/>
        </w:rPr>
        <w:t>.</w:t>
      </w:r>
    </w:p>
    <w:p w:rsidR="00725D2D" w:rsidRDefault="00725D2D" w:rsidP="00160E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 nas jih najdemo na </w:t>
      </w:r>
      <w:r>
        <w:rPr>
          <w:rFonts w:ascii="Tahoma" w:hAnsi="Tahoma" w:cs="Tahoma"/>
          <w:b/>
          <w:sz w:val="20"/>
          <w:szCs w:val="20"/>
        </w:rPr>
        <w:t>severozahodu predalpskega hribovja</w:t>
      </w:r>
      <w:r>
        <w:rPr>
          <w:rFonts w:ascii="Tahoma" w:hAnsi="Tahoma" w:cs="Tahoma"/>
          <w:sz w:val="20"/>
          <w:szCs w:val="20"/>
        </w:rPr>
        <w:t>.</w:t>
      </w:r>
    </w:p>
    <w:p w:rsidR="00725D2D" w:rsidRDefault="00725D2D" w:rsidP="00160E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Pohorju je znana globočina </w:t>
      </w:r>
      <w:r>
        <w:rPr>
          <w:rFonts w:ascii="Tahoma" w:hAnsi="Tahoma" w:cs="Tahoma"/>
          <w:b/>
          <w:sz w:val="20"/>
          <w:szCs w:val="20"/>
        </w:rPr>
        <w:t>tonalit</w:t>
      </w:r>
      <w:r>
        <w:rPr>
          <w:rFonts w:ascii="Tahoma" w:hAnsi="Tahoma" w:cs="Tahoma"/>
          <w:sz w:val="20"/>
          <w:szCs w:val="20"/>
        </w:rPr>
        <w:t>.</w:t>
      </w:r>
    </w:p>
    <w:p w:rsidR="00725D2D" w:rsidRDefault="00725D2D" w:rsidP="00160E33">
      <w:pPr>
        <w:rPr>
          <w:rFonts w:ascii="Tahoma" w:hAnsi="Tahoma" w:cs="Tahoma"/>
          <w:sz w:val="20"/>
          <w:szCs w:val="20"/>
        </w:rPr>
      </w:pPr>
    </w:p>
    <w:p w:rsidR="00725D2D" w:rsidRPr="0053250C" w:rsidRDefault="00725D2D" w:rsidP="00160E33">
      <w:pPr>
        <w:rPr>
          <w:rFonts w:ascii="Tahoma" w:hAnsi="Tahoma" w:cs="Tahoma"/>
          <w:b/>
          <w:color w:val="003300"/>
          <w:sz w:val="20"/>
          <w:szCs w:val="20"/>
        </w:rPr>
      </w:pPr>
      <w:r w:rsidRPr="0053250C">
        <w:rPr>
          <w:rFonts w:ascii="Tahoma" w:hAnsi="Tahoma" w:cs="Tahoma"/>
          <w:b/>
          <w:color w:val="003300"/>
          <w:sz w:val="20"/>
          <w:szCs w:val="20"/>
        </w:rPr>
        <w:t>sedimentne</w:t>
      </w:r>
    </w:p>
    <w:p w:rsidR="00725D2D" w:rsidRDefault="00725D2D" w:rsidP="00160E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sedimenti ali usedline.</w:t>
      </w:r>
    </w:p>
    <w:p w:rsidR="00725D2D" w:rsidRDefault="00725D2D" w:rsidP="00160E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nastajajo z usedanjem, usedanje lahko poteka na več načinov zato ločimo več sedimentnih kamnin.</w:t>
      </w:r>
    </w:p>
    <w:p w:rsidR="00725D2D" w:rsidRDefault="00725D2D" w:rsidP="00160E33">
      <w:pPr>
        <w:rPr>
          <w:rFonts w:ascii="Tahoma" w:hAnsi="Tahoma" w:cs="Tahoma"/>
          <w:sz w:val="20"/>
          <w:szCs w:val="20"/>
        </w:rPr>
      </w:pPr>
      <w:r w:rsidRPr="0053250C">
        <w:rPr>
          <w:rFonts w:ascii="Tahoma" w:hAnsi="Tahoma" w:cs="Tahoma"/>
          <w:b/>
          <w:color w:val="800000"/>
          <w:sz w:val="20"/>
          <w:szCs w:val="20"/>
        </w:rPr>
        <w:t>mehanske sedimentne kamnine</w:t>
      </w:r>
      <w:r>
        <w:rPr>
          <w:rFonts w:ascii="Tahoma" w:hAnsi="Tahoma" w:cs="Tahoma"/>
          <w:sz w:val="20"/>
          <w:szCs w:val="20"/>
        </w:rPr>
        <w:t xml:space="preserve"> nastanejo lahko iz katerekoli od treh osnovnih vrst kamnin. bistvo nastanka je v tem da tekoče vode, led, veter delce preperelih kamnin od nekod odnašajo in na drugem mestu odlagajo. Ponavadi iz gore v dolino.</w:t>
      </w:r>
    </w:p>
    <w:p w:rsidR="00725D2D" w:rsidRDefault="00725D2D" w:rsidP="00160E33">
      <w:pPr>
        <w:rPr>
          <w:rFonts w:ascii="Tahoma" w:hAnsi="Tahoma" w:cs="Tahoma"/>
          <w:sz w:val="20"/>
          <w:szCs w:val="20"/>
        </w:rPr>
      </w:pPr>
      <w:r w:rsidRPr="0053250C">
        <w:rPr>
          <w:rFonts w:ascii="Tahoma" w:hAnsi="Tahoma" w:cs="Tahoma"/>
          <w:b/>
          <w:color w:val="800000"/>
          <w:sz w:val="20"/>
          <w:szCs w:val="20"/>
        </w:rPr>
        <w:t>nesprijete sedimentne kamnine</w:t>
      </w:r>
      <w:r>
        <w:rPr>
          <w:rFonts w:ascii="Tahoma" w:hAnsi="Tahoma" w:cs="Tahoma"/>
          <w:sz w:val="20"/>
          <w:szCs w:val="20"/>
        </w:rPr>
        <w:t xml:space="preserve"> tekoče vode (tudi ledeniki in veter) vedno odložijo nesprijete, te se sčasoma sprimejo v </w:t>
      </w:r>
      <w:r w:rsidRPr="0053250C">
        <w:rPr>
          <w:rFonts w:ascii="Tahoma" w:hAnsi="Tahoma" w:cs="Tahoma"/>
          <w:b/>
          <w:color w:val="800000"/>
          <w:sz w:val="20"/>
          <w:szCs w:val="20"/>
        </w:rPr>
        <w:t>sprijete sedimentne kamnine</w:t>
      </w:r>
      <w:r w:rsidR="004D4F1F">
        <w:rPr>
          <w:rFonts w:ascii="Tahoma" w:hAnsi="Tahoma" w:cs="Tahoma"/>
          <w:sz w:val="20"/>
          <w:szCs w:val="20"/>
        </w:rPr>
        <w:t>.</w:t>
      </w:r>
    </w:p>
    <w:p w:rsidR="004D4F1F" w:rsidRDefault="004D4F1F" w:rsidP="00160E33">
      <w:pPr>
        <w:rPr>
          <w:rFonts w:ascii="Tahoma" w:hAnsi="Tahoma" w:cs="Tahoma"/>
          <w:sz w:val="20"/>
          <w:szCs w:val="20"/>
        </w:rPr>
      </w:pPr>
    </w:p>
    <w:p w:rsidR="004D4F1F" w:rsidRPr="004D4F1F" w:rsidRDefault="004D4F1F" w:rsidP="00160E33">
      <w:pPr>
        <w:rPr>
          <w:rFonts w:ascii="Tahoma" w:hAnsi="Tahoma" w:cs="Tahoma"/>
          <w:b/>
          <w:sz w:val="20"/>
          <w:szCs w:val="20"/>
        </w:rPr>
      </w:pPr>
      <w:r w:rsidRPr="004D4F1F">
        <w:rPr>
          <w:rFonts w:ascii="Tahoma" w:hAnsi="Tahoma" w:cs="Tahoma"/>
          <w:b/>
          <w:sz w:val="20"/>
          <w:szCs w:val="20"/>
        </w:rPr>
        <w:t>grušč</w:t>
      </w:r>
      <w:r>
        <w:rPr>
          <w:rFonts w:ascii="Tahoma" w:hAnsi="Tahoma" w:cs="Tahoma"/>
          <w:sz w:val="20"/>
          <w:szCs w:val="20"/>
        </w:rPr>
        <w:t xml:space="preserve">, če se sprime --&gt; </w:t>
      </w:r>
      <w:r w:rsidRPr="004D4F1F">
        <w:rPr>
          <w:rFonts w:ascii="Tahoma" w:hAnsi="Tahoma" w:cs="Tahoma"/>
          <w:b/>
          <w:sz w:val="20"/>
          <w:szCs w:val="20"/>
        </w:rPr>
        <w:t>breča</w:t>
      </w:r>
    </w:p>
    <w:p w:rsidR="004D4F1F" w:rsidRDefault="004D4F1F" w:rsidP="00160E33">
      <w:pPr>
        <w:rPr>
          <w:rFonts w:ascii="Tahoma" w:hAnsi="Tahoma" w:cs="Tahoma"/>
          <w:sz w:val="20"/>
          <w:szCs w:val="20"/>
        </w:rPr>
      </w:pPr>
      <w:r w:rsidRPr="004D4F1F">
        <w:rPr>
          <w:rFonts w:ascii="Tahoma" w:hAnsi="Tahoma" w:cs="Tahoma"/>
          <w:b/>
          <w:sz w:val="20"/>
          <w:szCs w:val="20"/>
        </w:rPr>
        <w:t>prod</w:t>
      </w:r>
      <w:r>
        <w:rPr>
          <w:rFonts w:ascii="Tahoma" w:hAnsi="Tahoma" w:cs="Tahoma"/>
          <w:sz w:val="20"/>
          <w:szCs w:val="20"/>
        </w:rPr>
        <w:t xml:space="preserve">, če se sprime --&gt; </w:t>
      </w:r>
      <w:r w:rsidRPr="004D4F1F">
        <w:rPr>
          <w:rFonts w:ascii="Tahoma" w:hAnsi="Tahoma" w:cs="Tahoma"/>
          <w:b/>
          <w:sz w:val="20"/>
          <w:szCs w:val="20"/>
        </w:rPr>
        <w:t>konglomerat</w:t>
      </w:r>
    </w:p>
    <w:p w:rsidR="004D4F1F" w:rsidRPr="004D4F1F" w:rsidRDefault="004D4F1F" w:rsidP="00160E33">
      <w:pPr>
        <w:rPr>
          <w:rFonts w:ascii="Tahoma" w:hAnsi="Tahoma" w:cs="Tahoma"/>
          <w:b/>
          <w:sz w:val="20"/>
          <w:szCs w:val="20"/>
        </w:rPr>
      </w:pPr>
      <w:r w:rsidRPr="004D4F1F">
        <w:rPr>
          <w:rFonts w:ascii="Tahoma" w:hAnsi="Tahoma" w:cs="Tahoma"/>
          <w:b/>
          <w:sz w:val="20"/>
          <w:szCs w:val="20"/>
        </w:rPr>
        <w:t>pesek</w:t>
      </w:r>
      <w:r>
        <w:rPr>
          <w:rFonts w:ascii="Tahoma" w:hAnsi="Tahoma" w:cs="Tahoma"/>
          <w:sz w:val="20"/>
          <w:szCs w:val="20"/>
        </w:rPr>
        <w:t xml:space="preserve">, če se sprime --&gt; </w:t>
      </w:r>
      <w:r w:rsidRPr="004D4F1F">
        <w:rPr>
          <w:rFonts w:ascii="Tahoma" w:hAnsi="Tahoma" w:cs="Tahoma"/>
          <w:b/>
          <w:sz w:val="20"/>
          <w:szCs w:val="20"/>
        </w:rPr>
        <w:t>peščenjak</w:t>
      </w:r>
    </w:p>
    <w:p w:rsidR="004D4F1F" w:rsidRDefault="004D4F1F" w:rsidP="00160E33">
      <w:pPr>
        <w:rPr>
          <w:rFonts w:ascii="Tahoma" w:hAnsi="Tahoma" w:cs="Tahoma"/>
          <w:sz w:val="20"/>
          <w:szCs w:val="20"/>
        </w:rPr>
      </w:pPr>
    </w:p>
    <w:p w:rsidR="004D4F1F" w:rsidRDefault="004D4F1F" w:rsidP="00160E3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iz še drobnejših delcev je sestavljena </w:t>
      </w:r>
      <w:r w:rsidRPr="004D4F1F">
        <w:rPr>
          <w:rFonts w:ascii="Tahoma" w:hAnsi="Tahoma" w:cs="Tahoma"/>
          <w:b/>
          <w:sz w:val="20"/>
          <w:szCs w:val="20"/>
        </w:rPr>
        <w:t>glina</w:t>
      </w:r>
      <w:r>
        <w:rPr>
          <w:rFonts w:ascii="Tahoma" w:hAnsi="Tahoma" w:cs="Tahoma"/>
          <w:sz w:val="20"/>
          <w:szCs w:val="20"/>
        </w:rPr>
        <w:t xml:space="preserve">, če se sprime --&gt; </w:t>
      </w:r>
      <w:r w:rsidRPr="004D4F1F">
        <w:rPr>
          <w:rFonts w:ascii="Tahoma" w:hAnsi="Tahoma" w:cs="Tahoma"/>
          <w:b/>
          <w:sz w:val="20"/>
          <w:szCs w:val="20"/>
        </w:rPr>
        <w:t>glinavec</w:t>
      </w:r>
    </w:p>
    <w:p w:rsidR="004D4F1F" w:rsidRDefault="004D4F1F" w:rsidP="00160E33">
      <w:pPr>
        <w:rPr>
          <w:rFonts w:ascii="Tahoma" w:hAnsi="Tahoma" w:cs="Tahoma"/>
          <w:sz w:val="20"/>
          <w:szCs w:val="20"/>
        </w:rPr>
      </w:pPr>
      <w:r w:rsidRPr="004D4F1F">
        <w:rPr>
          <w:rFonts w:ascii="Tahoma" w:hAnsi="Tahoma" w:cs="Tahoma"/>
          <w:b/>
          <w:sz w:val="20"/>
          <w:szCs w:val="20"/>
        </w:rPr>
        <w:t>Fliš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 značilen za naše primorske kraje.</w:t>
      </w:r>
    </w:p>
    <w:p w:rsidR="004D4F1F" w:rsidRDefault="004D4F1F" w:rsidP="00160E33">
      <w:pPr>
        <w:rPr>
          <w:rFonts w:ascii="Tahoma" w:hAnsi="Tahoma" w:cs="Tahoma"/>
          <w:sz w:val="20"/>
          <w:szCs w:val="20"/>
        </w:rPr>
      </w:pPr>
    </w:p>
    <w:p w:rsidR="004D4F1F" w:rsidRDefault="004D4F1F" w:rsidP="00160E33">
      <w:pPr>
        <w:rPr>
          <w:rFonts w:ascii="Tahoma" w:hAnsi="Tahoma" w:cs="Tahoma"/>
          <w:b/>
          <w:color w:val="800000"/>
          <w:sz w:val="20"/>
          <w:szCs w:val="20"/>
        </w:rPr>
      </w:pPr>
      <w:r w:rsidRPr="0053250C">
        <w:rPr>
          <w:rFonts w:ascii="Tahoma" w:hAnsi="Tahoma" w:cs="Tahoma"/>
          <w:b/>
          <w:color w:val="800000"/>
          <w:sz w:val="20"/>
          <w:szCs w:val="20"/>
        </w:rPr>
        <w:t>kemične sedimentne kamnine</w:t>
      </w:r>
    </w:p>
    <w:p w:rsidR="0053250C" w:rsidRDefault="0053250C" w:rsidP="00160E3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nastanejo predvsem s kemičnim usedanjem v morju ali slanih jezerih. tako nastanejo </w:t>
      </w:r>
      <w:r w:rsidRPr="0053250C">
        <w:rPr>
          <w:rFonts w:ascii="Tahoma" w:hAnsi="Tahoma" w:cs="Tahoma"/>
          <w:b/>
          <w:color w:val="000000"/>
          <w:sz w:val="20"/>
          <w:szCs w:val="20"/>
        </w:rPr>
        <w:t>kamena sol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b/>
          <w:color w:val="000000"/>
          <w:sz w:val="20"/>
          <w:szCs w:val="20"/>
        </w:rPr>
        <w:t>apnenec</w:t>
      </w:r>
      <w:r>
        <w:rPr>
          <w:rFonts w:ascii="Tahoma" w:hAnsi="Tahoma" w:cs="Tahoma"/>
          <w:color w:val="000000"/>
          <w:sz w:val="20"/>
          <w:szCs w:val="20"/>
        </w:rPr>
        <w:t xml:space="preserve"> in njemu soroden </w:t>
      </w:r>
      <w:r>
        <w:rPr>
          <w:rFonts w:ascii="Tahoma" w:hAnsi="Tahoma" w:cs="Tahoma"/>
          <w:b/>
          <w:color w:val="000000"/>
          <w:sz w:val="20"/>
          <w:szCs w:val="20"/>
        </w:rPr>
        <w:t>dolomit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53250C" w:rsidRDefault="0053250C" w:rsidP="00160E33">
      <w:pPr>
        <w:rPr>
          <w:rFonts w:ascii="Tahoma" w:hAnsi="Tahoma" w:cs="Tahoma"/>
          <w:color w:val="000000"/>
          <w:sz w:val="20"/>
          <w:szCs w:val="20"/>
        </w:rPr>
      </w:pPr>
    </w:p>
    <w:p w:rsidR="0053250C" w:rsidRDefault="0053250C" w:rsidP="00160E33">
      <w:pPr>
        <w:rPr>
          <w:rFonts w:ascii="Tahoma" w:hAnsi="Tahoma" w:cs="Tahoma"/>
          <w:b/>
          <w:color w:val="800000"/>
          <w:sz w:val="20"/>
          <w:szCs w:val="20"/>
        </w:rPr>
      </w:pPr>
      <w:r w:rsidRPr="0053250C">
        <w:rPr>
          <w:rFonts w:ascii="Tahoma" w:hAnsi="Tahoma" w:cs="Tahoma"/>
          <w:b/>
          <w:color w:val="800000"/>
          <w:sz w:val="20"/>
          <w:szCs w:val="20"/>
        </w:rPr>
        <w:t>biokemične sedimente kamnine</w:t>
      </w:r>
    </w:p>
    <w:p w:rsidR="0053250C" w:rsidRDefault="0053250C" w:rsidP="00160E3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nastaja z usedanjem ostankov organizmov v morju. Iz kalcitnih skeletov na primer nastajajo </w:t>
      </w:r>
      <w:r w:rsidRPr="0053250C">
        <w:rPr>
          <w:rFonts w:ascii="Tahoma" w:hAnsi="Tahoma" w:cs="Tahoma"/>
          <w:b/>
          <w:color w:val="000000"/>
          <w:sz w:val="20"/>
          <w:szCs w:val="20"/>
        </w:rPr>
        <w:t>apnenci</w:t>
      </w:r>
      <w:r>
        <w:rPr>
          <w:rFonts w:ascii="Tahoma" w:hAnsi="Tahoma" w:cs="Tahoma"/>
          <w:color w:val="000000"/>
          <w:sz w:val="20"/>
          <w:szCs w:val="20"/>
        </w:rPr>
        <w:t>, v katerih najdemo fosile</w:t>
      </w:r>
    </w:p>
    <w:p w:rsidR="0053250C" w:rsidRDefault="0053250C" w:rsidP="00160E33">
      <w:pPr>
        <w:rPr>
          <w:rFonts w:ascii="Tahoma" w:hAnsi="Tahoma" w:cs="Tahoma"/>
          <w:color w:val="000000"/>
          <w:sz w:val="20"/>
          <w:szCs w:val="20"/>
        </w:rPr>
      </w:pPr>
    </w:p>
    <w:p w:rsidR="0053250C" w:rsidRDefault="0053250C" w:rsidP="00160E33">
      <w:pPr>
        <w:rPr>
          <w:rFonts w:ascii="Tahoma" w:hAnsi="Tahoma" w:cs="Tahoma"/>
          <w:b/>
          <w:color w:val="003300"/>
          <w:sz w:val="20"/>
          <w:szCs w:val="20"/>
        </w:rPr>
      </w:pPr>
      <w:r w:rsidRPr="0053250C">
        <w:rPr>
          <w:rFonts w:ascii="Tahoma" w:hAnsi="Tahoma" w:cs="Tahoma"/>
          <w:b/>
          <w:color w:val="003300"/>
          <w:sz w:val="20"/>
          <w:szCs w:val="20"/>
        </w:rPr>
        <w:t>metamorfne</w:t>
      </w:r>
    </w:p>
    <w:p w:rsidR="0053250C" w:rsidRDefault="0053250C" w:rsidP="00160E3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nastajajo iz </w:t>
      </w:r>
      <w:r w:rsidRPr="0053250C">
        <w:rPr>
          <w:rFonts w:ascii="Tahoma" w:hAnsi="Tahoma" w:cs="Tahoma"/>
          <w:b/>
          <w:color w:val="000000"/>
          <w:sz w:val="20"/>
          <w:szCs w:val="20"/>
        </w:rPr>
        <w:t>magmatskih</w:t>
      </w:r>
      <w:r>
        <w:rPr>
          <w:rFonts w:ascii="Tahoma" w:hAnsi="Tahoma" w:cs="Tahoma"/>
          <w:color w:val="000000"/>
          <w:sz w:val="20"/>
          <w:szCs w:val="20"/>
        </w:rPr>
        <w:t xml:space="preserve"> ali pa iz </w:t>
      </w:r>
      <w:r w:rsidRPr="0053250C">
        <w:rPr>
          <w:rFonts w:ascii="Tahoma" w:hAnsi="Tahoma" w:cs="Tahoma"/>
          <w:b/>
          <w:color w:val="000000"/>
          <w:sz w:val="20"/>
          <w:szCs w:val="20"/>
        </w:rPr>
        <w:t>sedimentnih</w:t>
      </w:r>
      <w:r>
        <w:rPr>
          <w:rFonts w:ascii="Tahoma" w:hAnsi="Tahoma" w:cs="Tahoma"/>
          <w:color w:val="000000"/>
          <w:sz w:val="20"/>
          <w:szCs w:val="20"/>
        </w:rPr>
        <w:t xml:space="preserve"> kamnin, ki se nahajajo v notranjosti Zemlje ali se vanjo pogreznejo. Zaradi velikanskega tlaka in temp. kamnine tam doživijo popolno preobrazbo.</w:t>
      </w:r>
    </w:p>
    <w:p w:rsidR="0053250C" w:rsidRDefault="0053250C" w:rsidP="00160E3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 Slo. jih je zelo malo, najdemo jih predvsem v severovzhodnem predalpskem hribovju.</w:t>
      </w:r>
    </w:p>
    <w:p w:rsidR="0053250C" w:rsidRPr="0053250C" w:rsidRDefault="0053250C" w:rsidP="00160E3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Najbolj znana sta </w:t>
      </w:r>
      <w:r w:rsidRPr="0053250C">
        <w:rPr>
          <w:rFonts w:ascii="Tahoma" w:hAnsi="Tahoma" w:cs="Tahoma"/>
          <w:b/>
          <w:color w:val="000000"/>
          <w:sz w:val="20"/>
          <w:szCs w:val="20"/>
        </w:rPr>
        <w:t>gnajs</w:t>
      </w:r>
      <w:r>
        <w:rPr>
          <w:rFonts w:ascii="Tahoma" w:hAnsi="Tahoma" w:cs="Tahoma"/>
          <w:color w:val="000000"/>
          <w:sz w:val="20"/>
          <w:szCs w:val="20"/>
        </w:rPr>
        <w:t xml:space="preserve"> in </w:t>
      </w:r>
      <w:r>
        <w:rPr>
          <w:rFonts w:ascii="Tahoma" w:hAnsi="Tahoma" w:cs="Tahoma"/>
          <w:b/>
          <w:color w:val="000000"/>
          <w:sz w:val="20"/>
          <w:szCs w:val="20"/>
        </w:rPr>
        <w:t>marmor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sectPr w:rsidR="0053250C" w:rsidRPr="00532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E1CFF"/>
    <w:multiLevelType w:val="hybridMultilevel"/>
    <w:tmpl w:val="3132B7DA"/>
    <w:lvl w:ilvl="0" w:tplc="5C106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C2C"/>
    <w:rsid w:val="001414DD"/>
    <w:rsid w:val="00160E33"/>
    <w:rsid w:val="002054CC"/>
    <w:rsid w:val="0031228A"/>
    <w:rsid w:val="003261C6"/>
    <w:rsid w:val="004D4F1F"/>
    <w:rsid w:val="0053250C"/>
    <w:rsid w:val="0057083A"/>
    <w:rsid w:val="005F5B80"/>
    <w:rsid w:val="00725D2D"/>
    <w:rsid w:val="0091695F"/>
    <w:rsid w:val="00BA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