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30" w:rsidRDefault="00272649">
      <w:pPr>
        <w:pStyle w:val="Heading1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OBALNI/ABRAZIJSKI RELIEF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Morska erozija ali abrazija</w:t>
      </w:r>
      <w:r>
        <w:rPr>
          <w:rFonts w:ascii="Comic Sans MS" w:hAnsi="Comic Sans MS"/>
        </w:rPr>
        <w:t xml:space="preserve"> (odnašanje materiala)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Morska akumulacija</w:t>
      </w:r>
      <w:r>
        <w:rPr>
          <w:rFonts w:ascii="Comic Sans MS" w:hAnsi="Comic Sans MS"/>
        </w:rPr>
        <w:t xml:space="preserve"> (nanašanje, odlaganje materiala)</w:t>
      </w:r>
    </w:p>
    <w:p w:rsidR="00790A30" w:rsidRDefault="00272649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Pogoste oblike pri obalnem reliefu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Klifi</w:t>
      </w:r>
      <w:r>
        <w:rPr>
          <w:rFonts w:ascii="Comic Sans MS" w:hAnsi="Comic Sans MS"/>
        </w:rPr>
        <w:t xml:space="preserve"> (klif, morski spodmol, abrazijska polica)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Zemeljske kose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Lagune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Obalne sipine</w:t>
      </w:r>
    </w:p>
    <w:p w:rsidR="00790A30" w:rsidRDefault="00272649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Tipi obal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Visoke/abrazijske obale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Nizke/akumulacijske obale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>Dalmatinski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Poteka </w:t>
      </w:r>
      <w:r>
        <w:rPr>
          <w:rFonts w:ascii="Comic Sans MS" w:hAnsi="Comic Sans MS"/>
          <w:b/>
          <w:bCs/>
        </w:rPr>
        <w:t>vzporedno s slemenitvijo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Iz vrste </w:t>
      </w:r>
      <w:r>
        <w:rPr>
          <w:rFonts w:ascii="Comic Sans MS" w:hAnsi="Comic Sans MS"/>
          <w:b/>
          <w:bCs/>
        </w:rPr>
        <w:t>podolžnih otokov in polotokov</w:t>
      </w:r>
      <w:r>
        <w:rPr>
          <w:rFonts w:ascii="Comic Sans MS" w:hAnsi="Comic Sans MS"/>
        </w:rPr>
        <w:t>, vmes pa so prelivi in zalivi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Dalmacija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Turizem, jadranje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>Riaški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Poteka </w:t>
      </w:r>
      <w:r>
        <w:rPr>
          <w:rFonts w:ascii="Comic Sans MS" w:hAnsi="Comic Sans MS"/>
          <w:b/>
          <w:bCs/>
        </w:rPr>
        <w:t>prečno na slemenitev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Spodnji deli so nekdanje </w:t>
      </w:r>
      <w:r>
        <w:rPr>
          <w:rFonts w:ascii="Comic Sans MS" w:hAnsi="Comic Sans MS"/>
          <w:b/>
          <w:bCs/>
        </w:rPr>
        <w:t>vrezane rečne doline</w:t>
      </w:r>
      <w:r>
        <w:rPr>
          <w:rFonts w:ascii="Comic Sans MS" w:hAnsi="Comic Sans MS"/>
        </w:rPr>
        <w:t xml:space="preserve">, ki jih je </w:t>
      </w:r>
      <w:r>
        <w:rPr>
          <w:rFonts w:ascii="Comic Sans MS" w:hAnsi="Comic Sans MS"/>
          <w:b/>
          <w:bCs/>
        </w:rPr>
        <w:t>zalilo morje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Jugozahodna Irska, zahodne obale Male Azije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Poselitev, plovba, turizem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>Fjordski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Na območjih </w:t>
      </w:r>
      <w:r>
        <w:rPr>
          <w:rFonts w:ascii="Comic Sans MS" w:hAnsi="Comic Sans MS"/>
          <w:b/>
          <w:bCs/>
        </w:rPr>
        <w:t>nekdanje poledenitve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>Fjordi</w:t>
      </w:r>
      <w:r>
        <w:rPr>
          <w:rFonts w:ascii="Comic Sans MS" w:hAnsi="Comic Sans MS"/>
        </w:rPr>
        <w:t xml:space="preserve"> - koritasto izdolbene </w:t>
      </w:r>
      <w:r>
        <w:rPr>
          <w:rFonts w:ascii="Comic Sans MS" w:hAnsi="Comic Sans MS"/>
          <w:i/>
          <w:iCs/>
        </w:rPr>
        <w:t>ledeniške doline zalite z morjem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Finska, zahodna Kanada, Grenlandija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Turizem, fjordi ovirajo cestni promet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>Estuarijski/lijakasti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Ustja rečnih dolin lijakasto razprtih proti morju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Atlantske obale Francije in Nemčije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Pristanišča</w:t>
      </w:r>
      <w:r>
        <w:rPr>
          <w:rFonts w:ascii="Comic Sans MS" w:hAnsi="Comic Sans MS"/>
        </w:rPr>
        <w:t xml:space="preserve"> (London, Hamburg)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 xml:space="preserve"> Lagunski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>Lagune</w:t>
      </w:r>
      <w:r>
        <w:rPr>
          <w:rFonts w:ascii="Comic Sans MS" w:hAnsi="Comic Sans MS"/>
        </w:rPr>
        <w:t xml:space="preserve"> - zalivi, ki jih </w:t>
      </w:r>
      <w:r>
        <w:rPr>
          <w:rFonts w:ascii="Comic Sans MS" w:hAnsi="Comic Sans MS"/>
          <w:i/>
          <w:iCs/>
        </w:rPr>
        <w:t>zapirajo zemeljske kose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Benetke, južne obale Baltskega morja, ZDA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Poselitev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Deltasti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Rečna delta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i/>
          <w:iCs/>
        </w:rPr>
        <w:t>izliv reke</w:t>
      </w:r>
      <w:r>
        <w:rPr>
          <w:rFonts w:ascii="Comic Sans MS" w:hAnsi="Comic Sans MS"/>
        </w:rPr>
        <w:t>, v obliki grške črke delta (Δ)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Donava, Nil, Missisipi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Turizem ali poseljenost</w:t>
      </w:r>
    </w:p>
    <w:p w:rsidR="00790A30" w:rsidRDefault="00272649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>Koralni tip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Atoli</w:t>
      </w:r>
      <w:r>
        <w:rPr>
          <w:rFonts w:ascii="Comic Sans MS" w:hAnsi="Comic Sans MS"/>
        </w:rPr>
        <w:t xml:space="preserve"> - obroči iz podolgovatih koralnih otokov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Nastane zaradi </w:t>
      </w:r>
      <w:r>
        <w:rPr>
          <w:rFonts w:ascii="Comic Sans MS" w:hAnsi="Comic Sans MS"/>
          <w:b/>
          <w:bCs/>
        </w:rPr>
        <w:t>koral</w:t>
      </w:r>
      <w:r>
        <w:rPr>
          <w:rFonts w:ascii="Comic Sans MS" w:hAnsi="Comic Sans MS"/>
        </w:rPr>
        <w:t xml:space="preserve"> (iz ogrodij)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Oceanija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Turizem</w:t>
      </w:r>
    </w:p>
    <w:p w:rsidR="00790A30" w:rsidRDefault="00272649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Človek in obalni relief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Nafta</w:t>
      </w:r>
    </w:p>
    <w:p w:rsidR="00790A30" w:rsidRDefault="00272649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Zemeljski plin</w:t>
      </w:r>
    </w:p>
    <w:p w:rsidR="00790A30" w:rsidRDefault="00790A30">
      <w:pPr>
        <w:pStyle w:val="Heading1"/>
        <w:rPr>
          <w:rFonts w:ascii="Comic Sans MS" w:hAnsi="Comic Sans MS"/>
        </w:rPr>
      </w:pPr>
    </w:p>
    <w:sectPr w:rsidR="00790A3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649"/>
    <w:rsid w:val="00272649"/>
    <w:rsid w:val="00790A30"/>
    <w:rsid w:val="00F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Pr>
      <w:rFonts w:ascii="Arial" w:hAnsi="Arial" w:cs="Times New Roman"/>
      <w:b w:val="0"/>
      <w:i w:val="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