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01" w:rsidRDefault="006510D2">
      <w:pPr>
        <w:rPr>
          <w:rFonts w:ascii="Times New Roman" w:hAnsi="Times New Roman"/>
          <w:color w:val="FF0000"/>
          <w:sz w:val="36"/>
          <w:szCs w:val="36"/>
        </w:rPr>
      </w:pPr>
      <w:bookmarkStart w:id="0" w:name="_GoBack"/>
      <w:bookmarkEnd w:id="0"/>
      <w:r w:rsidRPr="006510D2">
        <w:rPr>
          <w:rFonts w:ascii="Times New Roman" w:hAnsi="Times New Roman"/>
          <w:color w:val="FF0000"/>
          <w:sz w:val="36"/>
          <w:szCs w:val="36"/>
        </w:rPr>
        <w:t>RASTLINSTVO</w:t>
      </w:r>
    </w:p>
    <w:p w:rsidR="006510D2" w:rsidRDefault="006510D2">
      <w:pPr>
        <w:rPr>
          <w:rFonts w:ascii="Times New Roman" w:hAnsi="Times New Roman"/>
          <w:b/>
          <w:color w:val="0000CC"/>
          <w:sz w:val="24"/>
          <w:szCs w:val="24"/>
        </w:rPr>
      </w:pPr>
      <w:r w:rsidRPr="006510D2">
        <w:rPr>
          <w:rFonts w:ascii="Times New Roman" w:hAnsi="Times New Roman"/>
          <w:b/>
          <w:color w:val="0000CC"/>
          <w:sz w:val="24"/>
          <w:szCs w:val="24"/>
        </w:rPr>
        <w:t>VPLIV DEJAVNIKOV OKOLJA NA RASTLINSTVO:</w:t>
      </w:r>
    </w:p>
    <w:p w:rsidR="006510D2" w:rsidRPr="006510D2" w:rsidRDefault="006510D2" w:rsidP="006510D2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6510D2">
        <w:rPr>
          <w:rFonts w:ascii="Times New Roman" w:hAnsi="Times New Roman"/>
          <w:b/>
          <w:color w:val="FF00FF"/>
          <w:sz w:val="24"/>
          <w:szCs w:val="24"/>
        </w:rPr>
        <w:t>Podnebni elementi</w:t>
      </w:r>
    </w:p>
    <w:p w:rsidR="006510D2" w:rsidRPr="006510D2" w:rsidRDefault="006510D2" w:rsidP="006510D2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510D2">
        <w:rPr>
          <w:rFonts w:ascii="Times New Roman" w:hAnsi="Times New Roman"/>
          <w:color w:val="000000"/>
          <w:sz w:val="24"/>
          <w:szCs w:val="24"/>
        </w:rPr>
        <w:t>Razporeditev temperatur in količine padavin</w:t>
      </w:r>
    </w:p>
    <w:p w:rsidR="006510D2" w:rsidRPr="006510D2" w:rsidRDefault="006510D2" w:rsidP="006510D2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510D2">
        <w:rPr>
          <w:rFonts w:ascii="Times New Roman" w:hAnsi="Times New Roman"/>
          <w:color w:val="000000"/>
          <w:sz w:val="24"/>
          <w:szCs w:val="24"/>
        </w:rPr>
        <w:t>Sušeljubne ali kserotitit – kaktusi</w:t>
      </w:r>
    </w:p>
    <w:p w:rsidR="006510D2" w:rsidRPr="006510D2" w:rsidRDefault="006510D2" w:rsidP="006510D2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510D2">
        <w:rPr>
          <w:rFonts w:ascii="Times New Roman" w:hAnsi="Times New Roman"/>
          <w:color w:val="000000"/>
          <w:sz w:val="24"/>
          <w:szCs w:val="24"/>
        </w:rPr>
        <w:t>Mezoliti</w:t>
      </w:r>
    </w:p>
    <w:p w:rsidR="006510D2" w:rsidRPr="006510D2" w:rsidRDefault="006510D2" w:rsidP="006510D2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510D2">
        <w:rPr>
          <w:rFonts w:ascii="Times New Roman" w:hAnsi="Times New Roman"/>
          <w:color w:val="000000"/>
          <w:sz w:val="24"/>
          <w:szCs w:val="24"/>
        </w:rPr>
        <w:t>Vlagoljubne ali higroliti – uspevajo na območjih z visoko talno vodo</w:t>
      </w:r>
    </w:p>
    <w:p w:rsidR="006510D2" w:rsidRPr="006510D2" w:rsidRDefault="006510D2" w:rsidP="006510D2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510D2">
        <w:rPr>
          <w:rFonts w:ascii="Times New Roman" w:hAnsi="Times New Roman"/>
          <w:color w:val="000000"/>
          <w:sz w:val="24"/>
          <w:szCs w:val="24"/>
        </w:rPr>
        <w:t>Topoljubne – listavci</w:t>
      </w:r>
    </w:p>
    <w:p w:rsidR="006510D2" w:rsidRDefault="006510D2" w:rsidP="006510D2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510D2">
        <w:rPr>
          <w:rFonts w:ascii="Times New Roman" w:hAnsi="Times New Roman"/>
          <w:color w:val="000000"/>
          <w:sz w:val="24"/>
          <w:szCs w:val="24"/>
        </w:rPr>
        <w:t xml:space="preserve">Hladnoljubne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510D2">
        <w:rPr>
          <w:rFonts w:ascii="Times New Roman" w:hAnsi="Times New Roman"/>
          <w:color w:val="000000"/>
          <w:sz w:val="24"/>
          <w:szCs w:val="24"/>
        </w:rPr>
        <w:t xml:space="preserve"> iglavci</w:t>
      </w:r>
    </w:p>
    <w:p w:rsidR="006510D2" w:rsidRDefault="006510D2" w:rsidP="006510D2">
      <w:pPr>
        <w:pStyle w:val="ListParagraph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6510D2" w:rsidRPr="006510D2" w:rsidRDefault="006510D2" w:rsidP="006510D2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6510D2">
        <w:rPr>
          <w:rFonts w:ascii="Times New Roman" w:hAnsi="Times New Roman"/>
          <w:b/>
          <w:color w:val="FF00FF"/>
          <w:sz w:val="24"/>
          <w:szCs w:val="24"/>
        </w:rPr>
        <w:t>Površje</w:t>
      </w:r>
    </w:p>
    <w:p w:rsidR="006510D2" w:rsidRDefault="006510D2" w:rsidP="006510D2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Nagnjenost – slabše razmere za rast rastlin (spolzijo v dolino)</w:t>
      </w:r>
    </w:p>
    <w:p w:rsidR="006510D2" w:rsidRDefault="006510D2" w:rsidP="006510D2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Nadmorska višina</w:t>
      </w:r>
    </w:p>
    <w:p w:rsidR="006510D2" w:rsidRDefault="006510D2" w:rsidP="006510D2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Izpostavljenost glede na strani neba: prisojna lega (višje temperature) in osojna lega (nižje temperature)</w:t>
      </w:r>
    </w:p>
    <w:p w:rsidR="006510D2" w:rsidRPr="006510D2" w:rsidRDefault="006510D2" w:rsidP="006510D2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6510D2">
        <w:rPr>
          <w:rFonts w:ascii="Times New Roman" w:hAnsi="Times New Roman"/>
          <w:b/>
          <w:color w:val="FF00FF"/>
          <w:sz w:val="24"/>
          <w:szCs w:val="24"/>
        </w:rPr>
        <w:t>Prst</w:t>
      </w:r>
    </w:p>
    <w:p w:rsidR="006510D2" w:rsidRDefault="006510D2" w:rsidP="006510D2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 nje črpajo potrebne hranilne snovi in v njej najdejo oporo za rast</w:t>
      </w:r>
    </w:p>
    <w:p w:rsidR="006510D2" w:rsidRDefault="006510D2" w:rsidP="006510D2">
      <w:pPr>
        <w:pStyle w:val="ListParagraph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6510D2" w:rsidRDefault="006510D2" w:rsidP="006510D2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FF00FF"/>
          <w:sz w:val="24"/>
          <w:szCs w:val="24"/>
        </w:rPr>
      </w:pPr>
      <w:r w:rsidRPr="006510D2">
        <w:rPr>
          <w:rFonts w:ascii="Times New Roman" w:hAnsi="Times New Roman"/>
          <w:b/>
          <w:color w:val="FF00FF"/>
          <w:sz w:val="24"/>
          <w:szCs w:val="24"/>
        </w:rPr>
        <w:t>Človek</w:t>
      </w:r>
    </w:p>
    <w:p w:rsidR="006510D2" w:rsidRDefault="006510D2" w:rsidP="006510D2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Gospodarske potrebe</w:t>
      </w:r>
    </w:p>
    <w:p w:rsidR="006510D2" w:rsidRDefault="006510D2" w:rsidP="006510D2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Izsekavanje</w:t>
      </w:r>
    </w:p>
    <w:p w:rsidR="006510D2" w:rsidRDefault="006510D2" w:rsidP="006510D2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Pogozdovanje</w:t>
      </w:r>
    </w:p>
    <w:p w:rsidR="00D40D58" w:rsidRDefault="00D40D58" w:rsidP="00D40D58">
      <w:pPr>
        <w:pStyle w:val="ListParagraph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D40D58" w:rsidRDefault="00D40D58" w:rsidP="00D40D58">
      <w:pPr>
        <w:pStyle w:val="ListParagraph"/>
        <w:ind w:left="0"/>
        <w:rPr>
          <w:rFonts w:ascii="Times New Roman" w:hAnsi="Times New Roman"/>
          <w:b/>
          <w:color w:val="0000CC"/>
          <w:sz w:val="24"/>
          <w:szCs w:val="24"/>
        </w:rPr>
      </w:pPr>
      <w:r w:rsidRPr="00D40D58">
        <w:rPr>
          <w:rFonts w:ascii="Times New Roman" w:hAnsi="Times New Roman"/>
          <w:b/>
          <w:color w:val="0000CC"/>
          <w:sz w:val="24"/>
          <w:szCs w:val="24"/>
        </w:rPr>
        <w:t>GLAVNE SKUPINE RASTLINSTVA</w:t>
      </w:r>
    </w:p>
    <w:p w:rsidR="00D40D58" w:rsidRPr="00D40D58" w:rsidRDefault="00D40D58" w:rsidP="00D40D58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Gozdno</w:t>
      </w:r>
    </w:p>
    <w:p w:rsidR="00D40D58" w:rsidRPr="00D40D58" w:rsidRDefault="00D40D58" w:rsidP="00D40D58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Travno</w:t>
      </w:r>
    </w:p>
    <w:p w:rsidR="00D40D58" w:rsidRPr="00D40D58" w:rsidRDefault="00D40D58" w:rsidP="00D40D58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Grmovno</w:t>
      </w:r>
    </w:p>
    <w:p w:rsidR="00D40D58" w:rsidRPr="00D40D58" w:rsidRDefault="00D40D58" w:rsidP="00D40D58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Polpuščavsko</w:t>
      </w:r>
    </w:p>
    <w:p w:rsidR="00D40D58" w:rsidRPr="00D40D58" w:rsidRDefault="00D40D58" w:rsidP="00D40D58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Puščavsko</w:t>
      </w:r>
    </w:p>
    <w:p w:rsidR="00D40D58" w:rsidRPr="00D40D58" w:rsidRDefault="00D40D58" w:rsidP="00D40D58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Tundrsko</w:t>
      </w:r>
    </w:p>
    <w:p w:rsidR="00D40D58" w:rsidRDefault="00D40D58" w:rsidP="00D40D58">
      <w:pPr>
        <w:pStyle w:val="ListParagraph"/>
        <w:rPr>
          <w:rFonts w:ascii="Times New Roman" w:hAnsi="Times New Roman"/>
          <w:sz w:val="24"/>
          <w:szCs w:val="24"/>
        </w:rPr>
      </w:pPr>
    </w:p>
    <w:p w:rsidR="00D40D58" w:rsidRDefault="00D40D58" w:rsidP="00D40D58">
      <w:pPr>
        <w:pStyle w:val="ListParagraph"/>
        <w:ind w:left="0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POMEN RASTLINSTVA ZA ČLOVEKA</w:t>
      </w:r>
    </w:p>
    <w:p w:rsidR="00D40D58" w:rsidRDefault="00D40D58" w:rsidP="00D40D5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Kulturne rastline – za prehrano, ind predelavo</w:t>
      </w:r>
    </w:p>
    <w:p w:rsidR="00D40D58" w:rsidRDefault="00D40D58" w:rsidP="00D40D5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Ščitijo prst pred odnašanjem, jo gnojijo in bogatijo</w:t>
      </w:r>
    </w:p>
    <w:p w:rsidR="00D40D58" w:rsidRDefault="00D40D58" w:rsidP="00D40D5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Hitrejše izsuševanje mokrotnih območij</w:t>
      </w:r>
    </w:p>
    <w:p w:rsidR="00D40D58" w:rsidRDefault="00D40D58" w:rsidP="00D40D5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Zmanjšanje nevarnosti poplav, plazov</w:t>
      </w:r>
    </w:p>
    <w:p w:rsidR="00D40D58" w:rsidRDefault="00D40D58" w:rsidP="00D40D5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Proizvajalci kisika</w:t>
      </w:r>
    </w:p>
    <w:p w:rsidR="00D40D58" w:rsidRDefault="00D40D58" w:rsidP="00D40D5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Lesna industrija</w:t>
      </w:r>
    </w:p>
    <w:p w:rsidR="00D40D58" w:rsidRDefault="00D40D58" w:rsidP="00D40D5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Ustvarile stalno naseljeno družbo, s tem pa razvoj obrti, kulture, znanosti</w:t>
      </w:r>
    </w:p>
    <w:p w:rsidR="00D40D58" w:rsidRPr="00D40D58" w:rsidRDefault="00D40D58" w:rsidP="00D40D5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Sodelujejo pri obnovi površja po naravnih in umetnih katastrofah</w:t>
      </w:r>
    </w:p>
    <w:p w:rsidR="00D40D58" w:rsidRPr="00D40D58" w:rsidRDefault="00D40D58" w:rsidP="00D40D58">
      <w:pPr>
        <w:pStyle w:val="ListParagraph"/>
        <w:rPr>
          <w:rFonts w:ascii="Times New Roman" w:hAnsi="Times New Roman"/>
          <w:b/>
          <w:color w:val="0000CC"/>
          <w:sz w:val="24"/>
          <w:szCs w:val="24"/>
        </w:rPr>
      </w:pPr>
    </w:p>
    <w:p w:rsidR="006510D2" w:rsidRPr="006510D2" w:rsidRDefault="006510D2" w:rsidP="006510D2">
      <w:pPr>
        <w:pStyle w:val="ListParagraph"/>
        <w:ind w:left="1440"/>
        <w:rPr>
          <w:rFonts w:ascii="Times New Roman" w:hAnsi="Times New Roman"/>
          <w:color w:val="000000"/>
          <w:sz w:val="24"/>
          <w:szCs w:val="24"/>
        </w:rPr>
      </w:pPr>
    </w:p>
    <w:sectPr w:rsidR="006510D2" w:rsidRPr="006510D2" w:rsidSect="006510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1895"/>
    <w:multiLevelType w:val="hybridMultilevel"/>
    <w:tmpl w:val="85A81EB8"/>
    <w:lvl w:ilvl="0" w:tplc="47C22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526D0"/>
    <w:multiLevelType w:val="hybridMultilevel"/>
    <w:tmpl w:val="69F4369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93C8B"/>
    <w:multiLevelType w:val="hybridMultilevel"/>
    <w:tmpl w:val="BF521E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56E92"/>
    <w:multiLevelType w:val="hybridMultilevel"/>
    <w:tmpl w:val="A632655E"/>
    <w:lvl w:ilvl="0" w:tplc="59B4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27084"/>
    <w:multiLevelType w:val="hybridMultilevel"/>
    <w:tmpl w:val="75B65DB6"/>
    <w:lvl w:ilvl="0" w:tplc="59B4D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C0727"/>
    <w:multiLevelType w:val="hybridMultilevel"/>
    <w:tmpl w:val="284EAFF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55036"/>
    <w:multiLevelType w:val="hybridMultilevel"/>
    <w:tmpl w:val="B2DA0D3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C60993"/>
    <w:multiLevelType w:val="hybridMultilevel"/>
    <w:tmpl w:val="18AA7746"/>
    <w:lvl w:ilvl="0" w:tplc="59B4D3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0D2"/>
    <w:rsid w:val="001C0801"/>
    <w:rsid w:val="00306E96"/>
    <w:rsid w:val="006510D2"/>
    <w:rsid w:val="006961D8"/>
    <w:rsid w:val="00C92E84"/>
    <w:rsid w:val="00D23B8B"/>
    <w:rsid w:val="00D4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