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EA5" w:rsidRDefault="0035356E">
      <w:pPr>
        <w:jc w:val="center"/>
        <w:rPr>
          <w:rFonts w:ascii="Souvenir Lt BT" w:hAnsi="Souvenir Lt BT"/>
          <w:b/>
          <w:sz w:val="22"/>
          <w:szCs w:val="22"/>
          <w:lang w:val="sl-SI"/>
        </w:rPr>
      </w:pPr>
      <w:bookmarkStart w:id="0" w:name="_GoBack"/>
      <w:bookmarkEnd w:id="0"/>
      <w:r>
        <w:rPr>
          <w:rFonts w:ascii="Souvenir Lt BT" w:hAnsi="Souvenir Lt BT"/>
          <w:b/>
          <w:sz w:val="22"/>
          <w:szCs w:val="22"/>
          <w:lang w:val="sl-SI"/>
        </w:rPr>
        <w:t>Razlike med Islandijo in Sicilijo</w:t>
      </w:r>
    </w:p>
    <w:p w:rsidR="00C37EA5" w:rsidRDefault="00C37EA5">
      <w:pPr>
        <w:rPr>
          <w:rFonts w:ascii="Souvenir Lt BT" w:hAnsi="Souvenir Lt BT"/>
          <w:sz w:val="22"/>
          <w:szCs w:val="22"/>
          <w:lang w:val="sl-SI"/>
        </w:rPr>
      </w:pPr>
    </w:p>
    <w:p w:rsidR="00C37EA5" w:rsidRDefault="0035356E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Poselitev je na Siciliji veliko gostejša kot na Islandiji</w:t>
      </w:r>
      <w:r>
        <w:rPr>
          <w:rFonts w:ascii="Souvenir Lt BT" w:hAnsi="Souvenir Lt BT"/>
          <w:sz w:val="22"/>
          <w:szCs w:val="22"/>
          <w:lang w:val="sl-SI"/>
        </w:rPr>
        <w:br/>
      </w:r>
    </w:p>
    <w:p w:rsidR="00C37EA5" w:rsidRDefault="0035356E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Naravne razmere so povsem drugačne</w:t>
      </w:r>
      <w:r>
        <w:rPr>
          <w:rFonts w:ascii="Souvenir Lt BT" w:hAnsi="Souvenir Lt BT"/>
          <w:sz w:val="22"/>
          <w:szCs w:val="22"/>
          <w:lang w:val="sl-SI"/>
        </w:rPr>
        <w:br/>
        <w:t xml:space="preserve">  Podnebje: izkoriščanje geotermalne energije na Siciliji ne pride v poštev zaradi toplote</w:t>
      </w:r>
      <w:r>
        <w:rPr>
          <w:rFonts w:ascii="Souvenir Lt BT" w:hAnsi="Souvenir Lt BT"/>
          <w:sz w:val="22"/>
          <w:szCs w:val="22"/>
          <w:lang w:val="sl-SI"/>
        </w:rPr>
        <w:br/>
        <w:t xml:space="preserve">  Prst: na Siciliji vulkanski pepel hitro preperi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nastane veliko rodovitne prsti</w:t>
      </w:r>
      <w:r>
        <w:rPr>
          <w:rFonts w:ascii="Souvenir Lt BT" w:hAnsi="Souvenir Lt BT"/>
          <w:sz w:val="22"/>
          <w:szCs w:val="22"/>
          <w:lang w:val="sl-SI"/>
        </w:rPr>
        <w:br/>
      </w:r>
    </w:p>
    <w:p w:rsidR="00C37EA5" w:rsidRDefault="0035356E">
      <w:pPr>
        <w:numPr>
          <w:ilvl w:val="0"/>
          <w:numId w:val="2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Gospodarske dejavnosti:</w:t>
      </w:r>
      <w:r>
        <w:rPr>
          <w:rFonts w:ascii="Souvenir Lt BT" w:hAnsi="Souvenir Lt BT"/>
          <w:sz w:val="22"/>
          <w:szCs w:val="22"/>
          <w:lang w:val="sl-SI"/>
        </w:rPr>
        <w:br/>
      </w:r>
      <w:r>
        <w:rPr>
          <w:rFonts w:ascii="Souvenir Lt BT" w:hAnsi="Souvenir Lt BT"/>
          <w:sz w:val="22"/>
          <w:szCs w:val="22"/>
          <w:u w:val="single"/>
          <w:lang w:val="sl-SI"/>
        </w:rPr>
        <w:t>Kmetijstvo</w:t>
      </w:r>
      <w:r>
        <w:rPr>
          <w:rFonts w:ascii="Souvenir Lt BT" w:hAnsi="Souvenir Lt BT"/>
          <w:sz w:val="22"/>
          <w:szCs w:val="22"/>
          <w:lang w:val="sl-SI"/>
        </w:rPr>
        <w:t xml:space="preserve"> je zaradi rodovitne prsti na Siciliji izjemnega pomena</w:t>
      </w:r>
      <w:r>
        <w:rPr>
          <w:rFonts w:ascii="Souvenir Lt BT" w:hAnsi="Souvenir Lt BT"/>
          <w:sz w:val="22"/>
          <w:szCs w:val="22"/>
          <w:lang w:val="sl-SI"/>
        </w:rPr>
        <w:br/>
      </w:r>
      <w:r>
        <w:rPr>
          <w:rFonts w:ascii="Souvenir Lt BT" w:hAnsi="Souvenir Lt BT"/>
          <w:sz w:val="22"/>
          <w:szCs w:val="22"/>
          <w:u w:val="single"/>
          <w:lang w:val="sl-SI"/>
        </w:rPr>
        <w:t>Turizem</w:t>
      </w:r>
      <w:r>
        <w:rPr>
          <w:rFonts w:ascii="Souvenir Lt BT" w:hAnsi="Souvenir Lt BT"/>
          <w:sz w:val="22"/>
          <w:szCs w:val="22"/>
          <w:lang w:val="sl-SI"/>
        </w:rPr>
        <w:t xml:space="preserve"> je na Siciliji ključna gospodarska panoga, na Islandiji pomeni manj (Italija je 5.   turistično najbolj oblegana država). Islandija nima v turizmu ponuditi nič drugega kot vulkane, medtem ko Sicilija razvija pomorski, zgodovinski (Sirakuze, Kartažani), zimski (smučanje; 3300m visoki hribi) turizem.</w:t>
      </w:r>
    </w:p>
    <w:p w:rsidR="00C37EA5" w:rsidRDefault="00C37EA5">
      <w:pPr>
        <w:ind w:left="360"/>
        <w:rPr>
          <w:rFonts w:ascii="Souvenir Lt BT" w:hAnsi="Souvenir Lt BT"/>
          <w:sz w:val="22"/>
          <w:szCs w:val="22"/>
          <w:lang w:val="sl-SI"/>
        </w:rPr>
      </w:pPr>
    </w:p>
    <w:p w:rsidR="00C37EA5" w:rsidRDefault="0035356E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Vse te razlike so pogojene z enim dejavnikom – </w:t>
      </w:r>
      <w:r>
        <w:rPr>
          <w:rFonts w:ascii="Souvenir Lt BT" w:hAnsi="Souvenir Lt BT"/>
          <w:b/>
          <w:sz w:val="22"/>
          <w:szCs w:val="22"/>
          <w:lang w:val="sl-SI"/>
        </w:rPr>
        <w:t>geografsko širino</w:t>
      </w:r>
      <w:r>
        <w:rPr>
          <w:rFonts w:ascii="Souvenir Lt BT" w:hAnsi="Souvenir Lt BT"/>
          <w:sz w:val="22"/>
          <w:szCs w:val="22"/>
          <w:lang w:val="sl-SI"/>
        </w:rPr>
        <w:t>, ki je vzrok da sta to dve popolnoma različni pokrajini, čeprav so osnovni pogoji podobni.</w:t>
      </w:r>
    </w:p>
    <w:p w:rsidR="00C37EA5" w:rsidRDefault="00C37EA5">
      <w:pPr>
        <w:ind w:left="360"/>
        <w:rPr>
          <w:rFonts w:ascii="Souvenir Lt BT" w:hAnsi="Souvenir Lt BT"/>
          <w:sz w:val="22"/>
          <w:szCs w:val="22"/>
          <w:lang w:val="sl-SI"/>
        </w:rPr>
      </w:pPr>
    </w:p>
    <w:p w:rsidR="00C37EA5" w:rsidRDefault="0035356E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Območje vulkanske Italije je še danes izredno aktivno območje.</w:t>
      </w:r>
    </w:p>
    <w:p w:rsidR="00C37EA5" w:rsidRDefault="0035356E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Gre za stik treh litosferskih plošč:</w:t>
      </w:r>
    </w:p>
    <w:p w:rsidR="00C37EA5" w:rsidRDefault="0035356E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Jadranske (gre tik ob Siciliji)</w:t>
      </w:r>
    </w:p>
    <w:p w:rsidR="00C37EA5" w:rsidRDefault="0035356E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Afriške</w:t>
      </w:r>
    </w:p>
    <w:p w:rsidR="00C37EA5" w:rsidRDefault="0035356E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Evrazijske</w:t>
      </w:r>
    </w:p>
    <w:p w:rsidR="00C37EA5" w:rsidRDefault="00C37EA5">
      <w:pPr>
        <w:rPr>
          <w:rFonts w:ascii="Souvenir Lt BT" w:hAnsi="Souvenir Lt BT"/>
          <w:sz w:val="22"/>
          <w:szCs w:val="22"/>
          <w:lang w:val="sl-SI"/>
        </w:rPr>
      </w:pPr>
    </w:p>
    <w:p w:rsidR="00C37EA5" w:rsidRDefault="0035356E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Pomemben del turizma so tudi </w:t>
      </w:r>
      <w:r>
        <w:rPr>
          <w:rFonts w:ascii="Souvenir Lt BT" w:hAnsi="Souvenir Lt BT"/>
          <w:sz w:val="22"/>
          <w:szCs w:val="22"/>
          <w:u w:val="single"/>
          <w:lang w:val="sl-SI"/>
        </w:rPr>
        <w:t>letališča</w:t>
      </w:r>
      <w:r>
        <w:rPr>
          <w:rFonts w:ascii="Souvenir Lt BT" w:hAnsi="Souvenir Lt BT"/>
          <w:sz w:val="22"/>
          <w:szCs w:val="22"/>
          <w:lang w:val="sl-SI"/>
        </w:rPr>
        <w:t xml:space="preserve"> – vsak izbruh vulkana ohromi letalski promet, kar povzroči velik upad turizma. Pred 30 leti vulkanski izbruh ni tako kritično vplival na promet (letalski promet še ni bil tako razvit).</w:t>
      </w:r>
    </w:p>
    <w:p w:rsidR="00C37EA5" w:rsidRDefault="0035356E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Turizem v Južni Italiji privablja prebivalstvo iz Severa, ki so se tja odselili.</w:t>
      </w:r>
    </w:p>
    <w:p w:rsidR="00C37EA5" w:rsidRDefault="0035356E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Mafija ima za razvoj turizma na jugu pozitivno vlogo:</w:t>
      </w:r>
    </w:p>
    <w:p w:rsidR="00C37EA5" w:rsidRDefault="0035356E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varujejo območje pred terorističnimi napadi</w:t>
      </w:r>
    </w:p>
    <w:p w:rsidR="00C37EA5" w:rsidRDefault="0035356E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skrbijo za infrastrukturo</w:t>
      </w:r>
    </w:p>
    <w:p w:rsidR="00C37EA5" w:rsidRDefault="0035356E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gospodarska urejenost</w:t>
      </w:r>
    </w:p>
    <w:sectPr w:rsidR="00C37EA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56E"/>
    <w:rsid w:val="0035356E"/>
    <w:rsid w:val="00BD71C4"/>
    <w:rsid w:val="00C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