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D7" w:rsidRDefault="00066FD7" w:rsidP="00066FD7">
      <w:pPr>
        <w:jc w:val="center"/>
        <w:rPr>
          <w:b/>
        </w:rPr>
      </w:pPr>
      <w:bookmarkStart w:id="0" w:name="_GoBack"/>
      <w:bookmarkEnd w:id="0"/>
      <w:r>
        <w:rPr>
          <w:b/>
        </w:rPr>
        <w:t>VODOVJE</w:t>
      </w:r>
    </w:p>
    <w:p w:rsidR="00066FD7" w:rsidRDefault="00066FD7" w:rsidP="00066FD7">
      <w:pPr>
        <w:jc w:val="center"/>
        <w:rPr>
          <w:b/>
        </w:rPr>
      </w:pPr>
    </w:p>
    <w:p w:rsidR="00066FD7" w:rsidRDefault="00066FD7" w:rsidP="00066FD7">
      <w:pPr>
        <w:jc w:val="center"/>
      </w:pPr>
    </w:p>
    <w:p w:rsidR="00066FD7" w:rsidRDefault="00066FD7" w:rsidP="00066FD7">
      <w:pPr>
        <w:numPr>
          <w:ilvl w:val="0"/>
          <w:numId w:val="2"/>
        </w:numPr>
      </w:pPr>
      <w:r>
        <w:t>malo kroženje vode ( morje-ozračje-morje)</w:t>
      </w:r>
    </w:p>
    <w:p w:rsidR="00066FD7" w:rsidRDefault="00066FD7" w:rsidP="00066FD7">
      <w:pPr>
        <w:numPr>
          <w:ilvl w:val="0"/>
          <w:numId w:val="2"/>
        </w:numPr>
      </w:pPr>
      <w:r>
        <w:t>veliko kroženje vode ( morje-ozračje-kopno-morje)</w:t>
      </w: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  <w:r>
        <w:t>Razporeditev vode na zemlji:</w:t>
      </w:r>
    </w:p>
    <w:p w:rsidR="00066FD7" w:rsidRDefault="00066FD7" w:rsidP="00066FD7">
      <w:pPr>
        <w:ind w:left="360"/>
      </w:pPr>
    </w:p>
    <w:p w:rsidR="00066FD7" w:rsidRDefault="00066FD7" w:rsidP="00066FD7">
      <w:pPr>
        <w:numPr>
          <w:ilvl w:val="0"/>
          <w:numId w:val="2"/>
        </w:numPr>
      </w:pPr>
      <w:r>
        <w:t>morja in  oceani 97,2 %</w:t>
      </w:r>
    </w:p>
    <w:p w:rsidR="00066FD7" w:rsidRDefault="00066FD7" w:rsidP="00066FD7">
      <w:pPr>
        <w:numPr>
          <w:ilvl w:val="0"/>
          <w:numId w:val="2"/>
        </w:numPr>
      </w:pPr>
      <w:r>
        <w:t>ledeniki 2,15 %</w:t>
      </w:r>
    </w:p>
    <w:p w:rsidR="00066FD7" w:rsidRDefault="00066FD7" w:rsidP="00066FD7">
      <w:pPr>
        <w:numPr>
          <w:ilvl w:val="0"/>
          <w:numId w:val="2"/>
        </w:numPr>
      </w:pPr>
      <w:r>
        <w:t xml:space="preserve"> podzemeljske vode 0,6 %</w:t>
      </w:r>
    </w:p>
    <w:p w:rsidR="00066FD7" w:rsidRDefault="00066FD7" w:rsidP="00066FD7">
      <w:pPr>
        <w:numPr>
          <w:ilvl w:val="0"/>
          <w:numId w:val="2"/>
        </w:numPr>
      </w:pPr>
      <w:r>
        <w:t>Reke in jezera 0,02 %</w:t>
      </w: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  <w:r>
        <w:t>70,7 % zemeljske površine sestavljajo morja in oceani.</w:t>
      </w: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C9414F" w:rsidP="00066FD7">
      <w:pPr>
        <w:ind w:left="360"/>
        <w:rPr>
          <w:b/>
        </w:rPr>
      </w:pPr>
      <w:r>
        <w:rPr>
          <w:b/>
          <w:noProof/>
        </w:rPr>
        <w:pict>
          <v:line id="_x0000_s1029" style="position:absolute;left:0;text-align:left;z-index:251649536" from="99pt,12.6pt" to="2in,48.6pt">
            <v:stroke endarrow="block"/>
          </v:line>
        </w:pict>
      </w:r>
      <w:r w:rsidR="00066FD7">
        <w:rPr>
          <w:b/>
        </w:rPr>
        <w:t>PODZEMELJSKA VODA</w:t>
      </w:r>
    </w:p>
    <w:p w:rsidR="00066FD7" w:rsidRDefault="00C9414F" w:rsidP="00066FD7">
      <w:pPr>
        <w:ind w:left="360"/>
        <w:rPr>
          <w:b/>
        </w:rPr>
      </w:pPr>
      <w:r>
        <w:rPr>
          <w:b/>
          <w:noProof/>
        </w:rPr>
        <w:pict>
          <v:line id="_x0000_s1041" style="position:absolute;left:0;text-align:left;flip:x;z-index:251652608" from="2in,70.8pt" to="153pt,97.8pt">
            <v:stroke endarrow="block"/>
          </v:line>
        </w:pict>
      </w:r>
      <w:r>
        <w:rPr>
          <w:b/>
          <w:noProof/>
        </w:rPr>
        <w:pict>
          <v:rect id="_x0000_s1039" style="position:absolute;left:0;text-align:left;margin-left:126pt;margin-top:34.8pt;width:117pt;height:45pt;z-index:251651584" filled="f" stroked="f">
            <v:textbox>
              <w:txbxContent>
                <w:p w:rsidR="00066FD7" w:rsidRDefault="00066FD7" w:rsidP="00066FD7">
                  <w:r>
                    <w:t>Skalna ali votlinska voda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8" style="position:absolute;left:0;text-align:left;margin-left:0;margin-top:36pt;width:1in;height:25.8pt;z-index:251650560" filled="f" stroked="f">
            <v:textbox>
              <w:txbxContent>
                <w:p w:rsidR="00066FD7" w:rsidRDefault="00066FD7">
                  <w:r>
                    <w:t>podtalnica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28" style="position:absolute;left:0;text-align:left;flip:x;z-index:251648512" from="27pt,0" to="1in,36pt">
            <v:stroke endarrow="block"/>
          </v:line>
        </w:pict>
      </w:r>
      <w:r>
        <w:rPr>
          <w:b/>
        </w:rPr>
      </w:r>
      <w:r>
        <w:rPr>
          <w:b/>
        </w:rPr>
        <w:pict>
          <v:group id="_x0000_s1044" editas="canvas" style="width:441pt;height:189pt;mso-position-horizontal-relative:char;mso-position-vertical-relative:line" coordorigin="2205,3555" coordsize="7056,30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05;top:3555;width:7056;height:3024" o:preferrelative="f">
              <v:fill o:detectmouseclick="t"/>
              <v:path o:extrusionok="t" o:connecttype="none"/>
              <o:lock v:ext="edit" text="t"/>
            </v:shape>
            <v:line id="_x0000_s1045" style="position:absolute;flip:y" from="5517,3843" to="6525,4275">
              <v:stroke endarrow="block"/>
            </v:line>
            <v:line id="_x0000_s1046" style="position:absolute" from="5373,4419" to="6525,5715">
              <v:stroke endarrow="block"/>
            </v:line>
            <v:rect id="_x0000_s1047" style="position:absolute;left:4077;top:5264;width:1152;height:413" filled="f" stroked="f">
              <v:textbox>
                <w:txbxContent>
                  <w:p w:rsidR="00066FD7" w:rsidRDefault="00066FD7" w:rsidP="00066FD7">
                    <w:r>
                      <w:t>ponikalnice</w:t>
                    </w:r>
                  </w:p>
                </w:txbxContent>
              </v:textbox>
            </v:rect>
            <v:rect id="_x0000_s1042" style="position:absolute;left:6669;top:3680;width:1152;height:413" filled="f" stroked="f">
              <v:textbox>
                <w:txbxContent>
                  <w:p w:rsidR="00066FD7" w:rsidRDefault="00066FD7" w:rsidP="00066FD7">
                    <w:r>
                      <w:t>prosta</w:t>
                    </w:r>
                  </w:p>
                </w:txbxContent>
              </v:textbox>
            </v:rect>
            <v:rect id="_x0000_s1048" style="position:absolute;left:6813;top:5427;width:1872;height:1008" filled="f" stroked="f">
              <v:textbox>
                <w:txbxContent>
                  <w:p w:rsidR="00066FD7" w:rsidRDefault="00066FD7" w:rsidP="00066FD7">
                    <w:r>
                      <w:t>Ujeta ali ARTEŠKA (arteški vodnjaki v Avstraliji)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66FD7" w:rsidRDefault="00066FD7" w:rsidP="00066FD7">
      <w:pPr>
        <w:ind w:left="360"/>
        <w:rPr>
          <w:b/>
        </w:rPr>
      </w:pPr>
      <w:r>
        <w:rPr>
          <w:b/>
        </w:rPr>
        <w:t>Posebnosti:</w:t>
      </w:r>
    </w:p>
    <w:p w:rsidR="00066FD7" w:rsidRDefault="00066FD7" w:rsidP="00066FD7">
      <w:pPr>
        <w:ind w:left="360"/>
      </w:pPr>
    </w:p>
    <w:p w:rsidR="00066FD7" w:rsidRDefault="00066FD7" w:rsidP="00066FD7">
      <w:pPr>
        <w:numPr>
          <w:ilvl w:val="0"/>
          <w:numId w:val="2"/>
        </w:numPr>
      </w:pPr>
      <w:r>
        <w:t>izviri tople vode, termalni izviri (Čatež, Moravce)</w:t>
      </w:r>
    </w:p>
    <w:p w:rsidR="00066FD7" w:rsidRDefault="00C9414F" w:rsidP="00066FD7">
      <w:pPr>
        <w:numPr>
          <w:ilvl w:val="0"/>
          <w:numId w:val="2"/>
        </w:numPr>
      </w:pPr>
      <w:r>
        <w:rPr>
          <w:noProof/>
        </w:rPr>
        <w:pict>
          <v:rect id="_x0000_s1049" style="position:absolute;left:0;text-align:left;margin-left:297pt;margin-top:-222.6pt;width:1in;height:25.85pt;z-index:251653632" filled="f" stroked="f">
            <v:textbox>
              <w:txbxContent>
                <w:p w:rsidR="00066FD7" w:rsidRPr="00066FD7" w:rsidRDefault="00066FD7" w:rsidP="00066FD7"/>
              </w:txbxContent>
            </v:textbox>
          </v:rect>
        </w:pict>
      </w:r>
      <w:r w:rsidR="00066FD7">
        <w:t>mineralni izviri-izvir vode obogaten z minerali (Radenci, Rogaška)</w:t>
      </w:r>
    </w:p>
    <w:p w:rsidR="00066FD7" w:rsidRDefault="00066FD7" w:rsidP="00066FD7">
      <w:pPr>
        <w:numPr>
          <w:ilvl w:val="0"/>
          <w:numId w:val="2"/>
        </w:numPr>
      </w:pPr>
      <w:r>
        <w:t>gejzir-izbruh vroče vode (Islandija, Nova Zelandija)</w:t>
      </w: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  <w:rPr>
          <w:b/>
        </w:rPr>
      </w:pPr>
      <w:r>
        <w:rPr>
          <w:b/>
        </w:rPr>
        <w:t>Pomen vode:</w:t>
      </w:r>
    </w:p>
    <w:p w:rsidR="00066FD7" w:rsidRDefault="00066FD7" w:rsidP="00066FD7">
      <w:pPr>
        <w:ind w:left="360"/>
        <w:rPr>
          <w:b/>
        </w:rPr>
      </w:pPr>
    </w:p>
    <w:p w:rsidR="00066FD7" w:rsidRDefault="00066FD7" w:rsidP="00066FD7">
      <w:pPr>
        <w:numPr>
          <w:ilvl w:val="0"/>
          <w:numId w:val="2"/>
        </w:numPr>
      </w:pPr>
      <w:r>
        <w:t xml:space="preserve">je vir življenja </w:t>
      </w:r>
    </w:p>
    <w:p w:rsidR="00066FD7" w:rsidRDefault="00066FD7" w:rsidP="00066FD7">
      <w:pPr>
        <w:numPr>
          <w:ilvl w:val="0"/>
          <w:numId w:val="2"/>
        </w:numPr>
      </w:pPr>
      <w:r>
        <w:t>pomembna je za kmetijstvo in industrijo</w:t>
      </w: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</w:pPr>
    </w:p>
    <w:p w:rsidR="00066FD7" w:rsidRDefault="00066FD7" w:rsidP="00066FD7">
      <w:pPr>
        <w:ind w:left="360"/>
        <w:jc w:val="center"/>
        <w:rPr>
          <w:b/>
        </w:rPr>
      </w:pPr>
      <w:r>
        <w:rPr>
          <w:b/>
        </w:rPr>
        <w:lastRenderedPageBreak/>
        <w:t>REKE IN JEZERA</w:t>
      </w:r>
    </w:p>
    <w:p w:rsidR="00066FD7" w:rsidRDefault="00066FD7" w:rsidP="00066FD7">
      <w:pPr>
        <w:ind w:left="360"/>
      </w:pPr>
    </w:p>
    <w:p w:rsidR="00E01640" w:rsidRPr="00E01640" w:rsidRDefault="00E01640" w:rsidP="00066FD7">
      <w:pPr>
        <w:ind w:left="360"/>
        <w:rPr>
          <w:b/>
        </w:rPr>
      </w:pPr>
      <w:r w:rsidRPr="00E01640">
        <w:rPr>
          <w:b/>
        </w:rPr>
        <w:t>Rečni sistem in površje:</w:t>
      </w:r>
    </w:p>
    <w:p w:rsidR="00E01640" w:rsidRDefault="00E01640" w:rsidP="00066FD7">
      <w:pPr>
        <w:ind w:left="360"/>
      </w:pPr>
    </w:p>
    <w:p w:rsidR="00E01640" w:rsidRDefault="00E01640" w:rsidP="00E01640">
      <w:pPr>
        <w:numPr>
          <w:ilvl w:val="0"/>
          <w:numId w:val="2"/>
        </w:numPr>
      </w:pPr>
      <w:r>
        <w:t>REČNI SISTEM-reka s svojimi pritoki (1.,2.,3., red)</w:t>
      </w:r>
    </w:p>
    <w:p w:rsidR="00E01640" w:rsidRDefault="00E01640" w:rsidP="00E01640">
      <w:pPr>
        <w:ind w:left="360"/>
      </w:pPr>
    </w:p>
    <w:p w:rsidR="00E01640" w:rsidRDefault="00E01640" w:rsidP="00E01640">
      <w:pPr>
        <w:numPr>
          <w:ilvl w:val="0"/>
          <w:numId w:val="2"/>
        </w:numPr>
      </w:pPr>
      <w:r>
        <w:t>POREČJE- ozemlje s katerega reka pridobiva vodo</w:t>
      </w:r>
    </w:p>
    <w:p w:rsidR="00E01640" w:rsidRDefault="00E01640" w:rsidP="00E01640">
      <w:pPr>
        <w:ind w:left="360"/>
      </w:pPr>
    </w:p>
    <w:p w:rsidR="00E01640" w:rsidRDefault="00E01640" w:rsidP="00E01640">
      <w:pPr>
        <w:numPr>
          <w:ilvl w:val="0"/>
          <w:numId w:val="2"/>
        </w:numPr>
      </w:pPr>
      <w:r>
        <w:t>VODOVJE- ozemlje s katerega se reke zlivajo v isto morje ( Jadransko povodje, Črno-morsko povodje)</w:t>
      </w:r>
    </w:p>
    <w:p w:rsidR="00E01640" w:rsidRDefault="00E01640" w:rsidP="00E01640"/>
    <w:p w:rsidR="00E01640" w:rsidRDefault="00E01640" w:rsidP="00E01640">
      <w:pPr>
        <w:numPr>
          <w:ilvl w:val="0"/>
          <w:numId w:val="2"/>
        </w:numPr>
      </w:pPr>
      <w:r>
        <w:t>RAZVODNICA- črta, ki meji porečje od povodja</w:t>
      </w:r>
    </w:p>
    <w:p w:rsidR="00E01640" w:rsidRDefault="00E01640" w:rsidP="00E01640"/>
    <w:p w:rsidR="00E01640" w:rsidRDefault="00E01640" w:rsidP="00E01640">
      <w:pPr>
        <w:ind w:left="360"/>
      </w:pPr>
    </w:p>
    <w:p w:rsidR="00E01640" w:rsidRDefault="00E01640" w:rsidP="00E01640">
      <w:pPr>
        <w:ind w:left="360"/>
        <w:rPr>
          <w:b/>
        </w:rPr>
      </w:pPr>
      <w:r>
        <w:rPr>
          <w:b/>
        </w:rPr>
        <w:t>Vodnatost rek:</w:t>
      </w:r>
    </w:p>
    <w:p w:rsidR="00E01640" w:rsidRDefault="00E01640" w:rsidP="00E01640">
      <w:pPr>
        <w:ind w:left="360"/>
      </w:pPr>
    </w:p>
    <w:p w:rsidR="00E01640" w:rsidRDefault="00E01640" w:rsidP="00E01640">
      <w:pPr>
        <w:numPr>
          <w:ilvl w:val="0"/>
          <w:numId w:val="2"/>
        </w:numPr>
      </w:pPr>
      <w:r>
        <w:t>vodostaj (lestvica-v milimetrih)</w:t>
      </w:r>
    </w:p>
    <w:p w:rsidR="00E01640" w:rsidRDefault="00E01640" w:rsidP="00E01640">
      <w:pPr>
        <w:numPr>
          <w:ilvl w:val="0"/>
          <w:numId w:val="2"/>
        </w:numPr>
      </w:pPr>
      <w:r>
        <w:t>vodni oz. rečni režim (meri se pretok v kubičnih metrih na sekundo)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  <w:r>
        <w:t>vodni pretok nam pove koliko kubikov vode preteče v eni sekundi.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  <w:r>
        <w:t>SVET: Amazonka</w:t>
      </w:r>
    </w:p>
    <w:p w:rsidR="00E01640" w:rsidRDefault="00E01640" w:rsidP="00E01640">
      <w:pPr>
        <w:ind w:left="360"/>
      </w:pPr>
      <w:r>
        <w:t>SLO: Drava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  <w:rPr>
          <w:b/>
        </w:rPr>
      </w:pPr>
      <w:r>
        <w:rPr>
          <w:b/>
        </w:rPr>
        <w:t>Rečni režim</w:t>
      </w:r>
    </w:p>
    <w:p w:rsidR="00E01640" w:rsidRDefault="00E01640" w:rsidP="00E01640">
      <w:pPr>
        <w:ind w:left="360"/>
        <w:rPr>
          <w:b/>
        </w:rPr>
      </w:pPr>
    </w:p>
    <w:p w:rsidR="00E01640" w:rsidRDefault="00E01640" w:rsidP="00E01640">
      <w:pPr>
        <w:ind w:left="360"/>
      </w:pPr>
      <w:r>
        <w:t>Povprečno nihanje vodnega stanja v reki med letom</w:t>
      </w:r>
    </w:p>
    <w:p w:rsidR="00E01640" w:rsidRDefault="00E01640" w:rsidP="00E01640">
      <w:pPr>
        <w:ind w:left="360"/>
      </w:pPr>
    </w:p>
    <w:p w:rsidR="00E01640" w:rsidRDefault="00E01640" w:rsidP="00E01640">
      <w:pPr>
        <w:numPr>
          <w:ilvl w:val="0"/>
          <w:numId w:val="2"/>
        </w:numPr>
      </w:pPr>
      <w:r>
        <w:t>ENOSTAVNI- višje je julija in avgusta</w:t>
      </w:r>
    </w:p>
    <w:p w:rsidR="00E01640" w:rsidRDefault="00E01640" w:rsidP="00E01640">
      <w:pPr>
        <w:numPr>
          <w:ilvl w:val="0"/>
          <w:numId w:val="2"/>
        </w:numPr>
      </w:pPr>
      <w:r>
        <w:t>SNEŽNI- višje je pomladi –Drava</w:t>
      </w:r>
    </w:p>
    <w:p w:rsidR="00E01640" w:rsidRDefault="00E01640" w:rsidP="00E01640">
      <w:pPr>
        <w:numPr>
          <w:ilvl w:val="0"/>
          <w:numId w:val="2"/>
        </w:numPr>
      </w:pPr>
      <w:r>
        <w:t>DEŽNI- višje je pozimi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  <w:rPr>
          <w:b/>
        </w:rPr>
      </w:pPr>
      <w:r>
        <w:rPr>
          <w:b/>
        </w:rPr>
        <w:t>Mešani rečni režim</w:t>
      </w:r>
    </w:p>
    <w:p w:rsidR="00E01640" w:rsidRDefault="00E01640" w:rsidP="00E01640">
      <w:pPr>
        <w:ind w:left="360"/>
        <w:rPr>
          <w:b/>
        </w:rPr>
      </w:pPr>
    </w:p>
    <w:p w:rsidR="00E01640" w:rsidRDefault="00E01640" w:rsidP="00E01640">
      <w:pPr>
        <w:numPr>
          <w:ilvl w:val="0"/>
          <w:numId w:val="2"/>
        </w:numPr>
      </w:pPr>
      <w:r>
        <w:t>DEŽNO-SNEŽNI – višje je pomladi in jeseni _Soča</w:t>
      </w:r>
    </w:p>
    <w:p w:rsidR="00E01640" w:rsidRDefault="00E01640" w:rsidP="00E01640">
      <w:pPr>
        <w:numPr>
          <w:ilvl w:val="0"/>
          <w:numId w:val="2"/>
        </w:numPr>
      </w:pPr>
      <w:r>
        <w:t>DEŽNO-SNEŽNI – višje je pomladi _Kras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  <w:r>
        <w:t>HIDROGRAMI str. 119</w:t>
      </w: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E01640">
      <w:pPr>
        <w:ind w:left="360"/>
      </w:pPr>
    </w:p>
    <w:p w:rsidR="00E01640" w:rsidRDefault="00E01640" w:rsidP="00013EB5">
      <w:pPr>
        <w:ind w:left="360"/>
        <w:jc w:val="center"/>
        <w:rPr>
          <w:b/>
        </w:rPr>
      </w:pPr>
      <w:r>
        <w:rPr>
          <w:b/>
        </w:rPr>
        <w:lastRenderedPageBreak/>
        <w:t>JEZERA</w:t>
      </w:r>
    </w:p>
    <w:p w:rsidR="00013EB5" w:rsidRDefault="00C9414F" w:rsidP="00013EB5">
      <w:pPr>
        <w:ind w:left="360"/>
        <w:rPr>
          <w:b/>
        </w:rPr>
      </w:pPr>
      <w:r>
        <w:rPr>
          <w:b/>
          <w:noProof/>
        </w:rPr>
        <w:pict>
          <v:line id="_x0000_s1053" style="position:absolute;left:0;text-align:left;z-index:251655680" from="243pt,4.2pt" to="297pt,40.2pt">
            <v:stroke endarrow="block"/>
          </v:line>
        </w:pict>
      </w:r>
    </w:p>
    <w:p w:rsidR="00013EB5" w:rsidRPr="00E01640" w:rsidRDefault="00C9414F" w:rsidP="00013EB5">
      <w:pPr>
        <w:ind w:left="360"/>
        <w:rPr>
          <w:b/>
        </w:rPr>
      </w:pPr>
      <w:r>
        <w:rPr>
          <w:b/>
          <w:noProof/>
        </w:rPr>
        <w:pict>
          <v:line id="_x0000_s1052" style="position:absolute;left:0;text-align:left;flip:x;z-index:251654656" from="162pt,-9pt" to="3in,18pt">
            <v:stroke endarrow="block"/>
          </v:line>
        </w:pict>
      </w:r>
    </w:p>
    <w:p w:rsidR="00E01640" w:rsidRDefault="00C9414F" w:rsidP="00E01640">
      <w:pPr>
        <w:ind w:left="360"/>
        <w:rPr>
          <w:b/>
        </w:rPr>
      </w:pPr>
      <w:r>
        <w:rPr>
          <w:b/>
          <w:noProof/>
        </w:rPr>
        <w:pict>
          <v:rect id="_x0000_s1055" style="position:absolute;left:0;text-align:left;margin-left:297pt;margin-top:12.6pt;width:1in;height:36pt;z-index:251657728" filled="f" stroked="f">
            <v:textbox>
              <w:txbxContent>
                <w:p w:rsidR="00013EB5" w:rsidRDefault="00013EB5" w:rsidP="00013EB5">
                  <w:r>
                    <w:t>zajezitvena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90pt;margin-top:3.6pt;width:1in;height:36pt;z-index:251656704" filled="f" stroked="f">
            <v:textbox>
              <w:txbxContent>
                <w:p w:rsidR="00013EB5" w:rsidRDefault="00013EB5">
                  <w:r>
                    <w:t>poglobljena</w:t>
                  </w:r>
                </w:p>
              </w:txbxContent>
            </v:textbox>
          </v:rect>
        </w:pict>
      </w:r>
    </w:p>
    <w:p w:rsidR="00E01640" w:rsidRPr="00E01640" w:rsidRDefault="00E01640" w:rsidP="00E01640">
      <w:pPr>
        <w:ind w:left="360"/>
        <w:rPr>
          <w:b/>
        </w:rPr>
      </w:pPr>
    </w:p>
    <w:p w:rsidR="00E01640" w:rsidRPr="00E01640" w:rsidRDefault="00C9414F" w:rsidP="00E01640">
      <w:pPr>
        <w:ind w:left="360"/>
      </w:pPr>
      <w:r>
        <w:rPr>
          <w:noProof/>
        </w:rPr>
        <w:pict>
          <v:line id="_x0000_s1060" style="position:absolute;left:0;text-align:left;z-index:251661824" from="333pt,3pt" to="387pt,39pt">
            <v:stroke endarrow="block"/>
          </v:line>
        </w:pict>
      </w:r>
      <w:r>
        <w:rPr>
          <w:noProof/>
        </w:rPr>
        <w:pict>
          <v:line id="_x0000_s1059" style="position:absolute;left:0;text-align:left;flip:x;z-index:251660800" from="270pt,3pt" to="324pt,39pt">
            <v:stroke endarrow="block"/>
          </v:line>
        </w:pict>
      </w:r>
      <w:r>
        <w:rPr>
          <w:noProof/>
        </w:rPr>
        <w:pict>
          <v:line id="_x0000_s1058" style="position:absolute;left:0;text-align:left;z-index:251659776" from="135pt,3pt" to="189pt,39pt">
            <v:stroke endarrow="block"/>
          </v:line>
        </w:pict>
      </w:r>
      <w:r>
        <w:rPr>
          <w:noProof/>
        </w:rPr>
        <w:pict>
          <v:line id="_x0000_s1057" style="position:absolute;left:0;text-align:left;flip:x;z-index:251658752" from="45pt,3pt" to="117pt,39pt">
            <v:stroke endarrow="block"/>
          </v:line>
        </w:pict>
      </w:r>
    </w:p>
    <w:p w:rsidR="00194ECE" w:rsidRDefault="00C9414F" w:rsidP="00E01640">
      <w:pPr>
        <w:ind w:left="360"/>
      </w:pPr>
      <w:r>
        <w:rPr>
          <w:noProof/>
        </w:rPr>
        <w:pict>
          <v:rect id="_x0000_s1063" style="position:absolute;left:0;text-align:left;margin-left:378pt;margin-top:25.2pt;width:90pt;height:1in;z-index:251664896" filled="f" stroked="f">
            <v:textbox>
              <w:txbxContent>
                <w:p w:rsidR="00194ECE" w:rsidRDefault="00194ECE" w:rsidP="00194ECE">
                  <w:r>
                    <w:t>Naravna (na Finskem)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234pt;margin-top:34.2pt;width:1in;height:36pt;z-index:251665920" filled="f" stroked="f">
            <v:textbox>
              <w:txbxContent>
                <w:p w:rsidR="00194ECE" w:rsidRDefault="00194ECE" w:rsidP="00194ECE">
                  <w:r>
                    <w:t xml:space="preserve">Umetna </w:t>
                  </w:r>
                </w:p>
                <w:p w:rsidR="00194ECE" w:rsidRDefault="00194ECE" w:rsidP="00194ECE">
                  <w:r>
                    <w:t>(ptujsko j.)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162pt;margin-top:25.2pt;width:1in;height:36pt;z-index:251663872" filled="f" stroked="f">
            <v:textbox>
              <w:txbxContent>
                <w:p w:rsidR="00194ECE" w:rsidRDefault="00194ECE" w:rsidP="00194ECE">
                  <w:r>
                    <w:t>Erozijska</w:t>
                  </w:r>
                </w:p>
                <w:p w:rsidR="00194ECE" w:rsidRDefault="00194ECE" w:rsidP="00194ECE">
                  <w:r>
                    <w:t>(Gardsko)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0;margin-top:34.2pt;width:1in;height:36pt;z-index:251662848" filled="f" stroked="f">
            <v:textbox>
              <w:txbxContent>
                <w:p w:rsidR="00194ECE" w:rsidRDefault="00194ECE" w:rsidP="00194ECE">
                  <w:r>
                    <w:t>Tektonska (Bohinjsko)</w:t>
                  </w:r>
                </w:p>
              </w:txbxContent>
            </v:textbox>
          </v:rect>
        </w:pict>
      </w:r>
    </w:p>
    <w:p w:rsidR="00194ECE" w:rsidRPr="00194ECE" w:rsidRDefault="00194ECE" w:rsidP="00194ECE"/>
    <w:p w:rsidR="00194ECE" w:rsidRPr="00194ECE" w:rsidRDefault="00194ECE" w:rsidP="00194ECE"/>
    <w:p w:rsidR="00194ECE" w:rsidRPr="00194ECE" w:rsidRDefault="00194ECE" w:rsidP="00194ECE"/>
    <w:p w:rsidR="00194ECE" w:rsidRPr="00194ECE" w:rsidRDefault="00194ECE" w:rsidP="00194ECE"/>
    <w:p w:rsidR="00194ECE" w:rsidRPr="00194ECE" w:rsidRDefault="00194ECE" w:rsidP="00194ECE"/>
    <w:p w:rsidR="00194ECE" w:rsidRPr="00194ECE" w:rsidRDefault="00194ECE" w:rsidP="00194ECE"/>
    <w:p w:rsidR="00E01640" w:rsidRDefault="00194ECE" w:rsidP="00194ECE">
      <w:pPr>
        <w:numPr>
          <w:ilvl w:val="0"/>
          <w:numId w:val="2"/>
        </w:numPr>
      </w:pPr>
      <w:r>
        <w:t xml:space="preserve">Jezero je stoječa voda, ki je obdana s kopnom. </w:t>
      </w:r>
    </w:p>
    <w:p w:rsidR="00194ECE" w:rsidRDefault="00194ECE" w:rsidP="00194ECE">
      <w:pPr>
        <w:numPr>
          <w:ilvl w:val="0"/>
          <w:numId w:val="2"/>
        </w:numPr>
      </w:pPr>
      <w:r>
        <w:t>Jezera so lahko pretočna ali pa so brez pretoka</w:t>
      </w:r>
    </w:p>
    <w:p w:rsidR="00194ECE" w:rsidRDefault="00194ECE" w:rsidP="00194ECE">
      <w:pPr>
        <w:numPr>
          <w:ilvl w:val="0"/>
          <w:numId w:val="2"/>
        </w:numPr>
      </w:pPr>
      <w:r>
        <w:t>NAJGLOBLJA jezera so tektonski jarki (tudi v kraterjih vulkanov).</w:t>
      </w:r>
    </w:p>
    <w:p w:rsidR="00194ECE" w:rsidRDefault="00194ECE" w:rsidP="00194ECE"/>
    <w:p w:rsidR="00194ECE" w:rsidRDefault="00194ECE" w:rsidP="00194ECE">
      <w:pPr>
        <w:numPr>
          <w:ilvl w:val="0"/>
          <w:numId w:val="2"/>
        </w:numPr>
      </w:pPr>
      <w:r>
        <w:t>NAJVEČJE JEZERO v Slo je Cerkniško jezero, na svetu pa Kaspijsko jezero ( Rusija, Kazahstan)</w:t>
      </w:r>
    </w:p>
    <w:p w:rsidR="00194ECE" w:rsidRDefault="00194ECE" w:rsidP="00194ECE"/>
    <w:p w:rsidR="00194ECE" w:rsidRDefault="00194ECE" w:rsidP="00194ECE">
      <w:pPr>
        <w:numPr>
          <w:ilvl w:val="0"/>
          <w:numId w:val="2"/>
        </w:numPr>
      </w:pPr>
      <w:r>
        <w:t>NAJGLOBLJE JEZERO pa je Bajkalsko (tektonsko) jezero (Rusija, Srbija=&gt; 1741m</w:t>
      </w:r>
    </w:p>
    <w:p w:rsidR="00194ECE" w:rsidRDefault="00194ECE" w:rsidP="00194ECE"/>
    <w:p w:rsidR="00194ECE" w:rsidRDefault="00194ECE" w:rsidP="00194ECE">
      <w:pPr>
        <w:numPr>
          <w:ilvl w:val="0"/>
          <w:numId w:val="2"/>
        </w:numPr>
      </w:pPr>
      <w:r>
        <w:t>NAJNIŽJE LEŽEČE JEZERO: Mrtvo morje (Izrael, Jordanija) =&gt; 394m</w:t>
      </w:r>
    </w:p>
    <w:p w:rsidR="00194ECE" w:rsidRDefault="00194ECE" w:rsidP="00194ECE"/>
    <w:p w:rsidR="00194ECE" w:rsidRDefault="00194ECE" w:rsidP="00194ECE">
      <w:pPr>
        <w:ind w:left="360"/>
      </w:pPr>
    </w:p>
    <w:p w:rsidR="00A27C63" w:rsidRDefault="00A27C63" w:rsidP="00194ECE">
      <w:pPr>
        <w:ind w:left="360"/>
        <w:rPr>
          <w:b/>
        </w:rPr>
      </w:pPr>
      <w:r>
        <w:rPr>
          <w:b/>
        </w:rPr>
        <w:t>Pomen rek in jezer</w:t>
      </w:r>
    </w:p>
    <w:p w:rsidR="00A27C63" w:rsidRDefault="00A27C63" w:rsidP="00194ECE">
      <w:pPr>
        <w:ind w:left="360"/>
        <w:rPr>
          <w:b/>
        </w:rPr>
      </w:pPr>
    </w:p>
    <w:p w:rsidR="00A27C63" w:rsidRDefault="00A27C63" w:rsidP="00194ECE">
      <w:pPr>
        <w:ind w:left="360"/>
        <w:rPr>
          <w:b/>
        </w:rPr>
      </w:pPr>
      <w:r>
        <w:rPr>
          <w:b/>
        </w:rPr>
        <w:t>Reke:</w:t>
      </w:r>
    </w:p>
    <w:p w:rsidR="00A27C63" w:rsidRDefault="00A27C63" w:rsidP="00194ECE">
      <w:pPr>
        <w:ind w:left="360"/>
        <w:rPr>
          <w:b/>
        </w:rPr>
      </w:pPr>
    </w:p>
    <w:p w:rsidR="00A27C63" w:rsidRDefault="00A27C63" w:rsidP="00A27C63">
      <w:pPr>
        <w:numPr>
          <w:ilvl w:val="0"/>
          <w:numId w:val="2"/>
        </w:numPr>
      </w:pPr>
      <w:r>
        <w:t>energija (Drava, Sava, Soča =&gt; HE)</w:t>
      </w:r>
    </w:p>
    <w:p w:rsidR="00A27C63" w:rsidRDefault="00A27C63" w:rsidP="00A27C63">
      <w:pPr>
        <w:numPr>
          <w:ilvl w:val="0"/>
          <w:numId w:val="2"/>
        </w:numPr>
      </w:pPr>
      <w:r>
        <w:t>namakanje</w:t>
      </w:r>
    </w:p>
    <w:p w:rsidR="00A27C63" w:rsidRDefault="00A27C63" w:rsidP="00A27C63">
      <w:pPr>
        <w:numPr>
          <w:ilvl w:val="0"/>
          <w:numId w:val="2"/>
        </w:numPr>
      </w:pPr>
      <w:r>
        <w:t>plovnost (Ren-Kanal R-D- Donava)</w:t>
      </w:r>
    </w:p>
    <w:p w:rsidR="00A27C63" w:rsidRDefault="00A27C63" w:rsidP="00A27C63">
      <w:pPr>
        <w:numPr>
          <w:ilvl w:val="0"/>
          <w:numId w:val="2"/>
        </w:numPr>
      </w:pPr>
      <w:r>
        <w:t>vodni promet</w:t>
      </w:r>
    </w:p>
    <w:p w:rsidR="00A27C63" w:rsidRDefault="00A27C63" w:rsidP="00A27C63">
      <w:pPr>
        <w:ind w:left="360"/>
      </w:pPr>
    </w:p>
    <w:p w:rsidR="00A27C63" w:rsidRDefault="00A27C63" w:rsidP="00A27C63">
      <w:pPr>
        <w:ind w:left="360"/>
      </w:pPr>
    </w:p>
    <w:p w:rsidR="00A27C63" w:rsidRDefault="00A27C63" w:rsidP="00A27C63">
      <w:pPr>
        <w:ind w:left="360"/>
        <w:rPr>
          <w:b/>
        </w:rPr>
      </w:pPr>
      <w:r>
        <w:rPr>
          <w:b/>
        </w:rPr>
        <w:t>Jezera:</w:t>
      </w:r>
    </w:p>
    <w:p w:rsidR="00A27C63" w:rsidRDefault="00A27C63" w:rsidP="00A27C63">
      <w:pPr>
        <w:ind w:left="360"/>
        <w:rPr>
          <w:b/>
        </w:rPr>
      </w:pPr>
    </w:p>
    <w:p w:rsidR="00A27C63" w:rsidRPr="00A27C63" w:rsidRDefault="00A27C63" w:rsidP="00A27C63">
      <w:pPr>
        <w:numPr>
          <w:ilvl w:val="0"/>
          <w:numId w:val="2"/>
        </w:numPr>
      </w:pPr>
      <w:r w:rsidRPr="00A27C63">
        <w:t>turizem</w:t>
      </w:r>
    </w:p>
    <w:p w:rsidR="00032C82" w:rsidRPr="00A27C63" w:rsidRDefault="00A27C63" w:rsidP="00032C82">
      <w:pPr>
        <w:numPr>
          <w:ilvl w:val="0"/>
          <w:numId w:val="2"/>
        </w:numPr>
      </w:pPr>
      <w:r w:rsidRPr="00A27C63">
        <w:t>so zbiralniki vode</w:t>
      </w:r>
    </w:p>
    <w:p w:rsidR="00A27C63" w:rsidRDefault="00A27C63" w:rsidP="00A27C63">
      <w:pPr>
        <w:numPr>
          <w:ilvl w:val="0"/>
          <w:numId w:val="2"/>
        </w:numPr>
      </w:pPr>
      <w:r w:rsidRPr="00A27C63">
        <w:t>ribolov</w:t>
      </w:r>
    </w:p>
    <w:p w:rsidR="00032C82" w:rsidRDefault="00032C82" w:rsidP="00032C82">
      <w:pPr>
        <w:ind w:left="360"/>
      </w:pPr>
    </w:p>
    <w:p w:rsidR="00032C82" w:rsidRDefault="00032C82" w:rsidP="00032C82">
      <w:pPr>
        <w:ind w:left="360"/>
      </w:pPr>
    </w:p>
    <w:p w:rsidR="00032C82" w:rsidRDefault="00032C82" w:rsidP="00032C82">
      <w:pPr>
        <w:ind w:left="360"/>
      </w:pPr>
    </w:p>
    <w:p w:rsidR="00032C82" w:rsidRDefault="00032C82" w:rsidP="00032C82">
      <w:pPr>
        <w:ind w:left="360"/>
      </w:pPr>
    </w:p>
    <w:p w:rsidR="00032C82" w:rsidRDefault="00032C82" w:rsidP="00032C82">
      <w:pPr>
        <w:ind w:left="360"/>
      </w:pPr>
    </w:p>
    <w:sectPr w:rsidR="0003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848"/>
    <w:multiLevelType w:val="hybridMultilevel"/>
    <w:tmpl w:val="A2285692"/>
    <w:lvl w:ilvl="0" w:tplc="7F22C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03670DD"/>
    <w:multiLevelType w:val="hybridMultilevel"/>
    <w:tmpl w:val="A6E052EA"/>
    <w:lvl w:ilvl="0" w:tplc="D2105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D7"/>
    <w:rsid w:val="00013EB5"/>
    <w:rsid w:val="00032C82"/>
    <w:rsid w:val="00066FD7"/>
    <w:rsid w:val="00194ECE"/>
    <w:rsid w:val="006D432B"/>
    <w:rsid w:val="007035AA"/>
    <w:rsid w:val="00A27C63"/>
    <w:rsid w:val="00C4009C"/>
    <w:rsid w:val="00C9414F"/>
    <w:rsid w:val="00E01640"/>
    <w:rsid w:val="00E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