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3E" w:rsidRDefault="006D4E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Vzhodna Evropa</w:t>
      </w:r>
    </w:p>
    <w:p w:rsidR="00A8353E" w:rsidRDefault="006D4E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Naravnogeografske značilnosti</w:t>
      </w:r>
    </w:p>
    <w:p w:rsidR="00A8353E" w:rsidRDefault="00A8353E">
      <w:pPr>
        <w:spacing w:before="120" w:after="120"/>
        <w:jc w:val="both"/>
      </w:pPr>
    </w:p>
    <w:p w:rsidR="00A8353E" w:rsidRDefault="006D4E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Uvod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Vzhodna Evropa obsega ozemlje</w:t>
      </w:r>
      <w:r>
        <w:t xml:space="preserve">, ki je </w:t>
      </w:r>
      <w:r>
        <w:rPr>
          <w:b/>
        </w:rPr>
        <w:t>omejeno na severu z Belim in Barentsovim morjem, na jugu s Črnim in Azovskim morjem, na zahodu prehaja v Poljsko Nemško nižavje, na vzhodu pa jo omejuje Ural in reka Emba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do leta 1991</w:t>
      </w:r>
      <w:r>
        <w:t xml:space="preserve"> je ozemlje današnje Vzhodne Evrope spadalo </w:t>
      </w:r>
      <w:r>
        <w:rPr>
          <w:b/>
        </w:rPr>
        <w:t>pod okvir tedanje Sovjetske zveze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z razpadom sovjetskega imperija, so se njegove bivše republike osamosvojile</w:t>
      </w:r>
      <w:r>
        <w:t>, večina se jih je združila</w:t>
      </w:r>
      <w:r>
        <w:rPr>
          <w:b/>
        </w:rPr>
        <w:t xml:space="preserve"> v Skupnost neodvisnih držav in bile so sprejete v OZN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vodilno vlogo v skupnosti je prevzela Rusija</w:t>
      </w:r>
      <w:r>
        <w:t xml:space="preserve">, ki je med vsemi bivšimi republikamo Sovjetske zveze tudi </w:t>
      </w:r>
      <w:r>
        <w:rPr>
          <w:b/>
        </w:rPr>
        <w:t>največja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 Vzhodno Evropo</w:t>
      </w:r>
      <w:r>
        <w:t xml:space="preserve"> tako danes uvrščamo naslednje države: </w:t>
      </w:r>
      <w:r>
        <w:rPr>
          <w:b/>
        </w:rPr>
        <w:t>Belorusijo, Ukrajino, Moldavijo in Rusijo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največja med njimi, Rusija, sega še daleč proti vzhodu</w:t>
      </w:r>
      <w:r>
        <w:t xml:space="preserve"> (Rusijo delimo na Azijsko-Sibirsko in Evropsko), </w:t>
      </w:r>
      <w:r>
        <w:rPr>
          <w:b/>
        </w:rPr>
        <w:t>zato je obravnava Rusije zgolj kot Vzhodne Evropske države močno vprašljiva</w:t>
      </w: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6D4E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Reliefne značilnosti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</w:pPr>
      <w:r>
        <w:t xml:space="preserve">za relief Vzhodne Evrope je </w:t>
      </w:r>
      <w:r>
        <w:rPr>
          <w:b/>
        </w:rPr>
        <w:t>značilna predvsem velika enoličnost na velike razdalje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prevladuje Vzhodnoevropsko nižavje</w:t>
      </w:r>
      <w:r>
        <w:t xml:space="preserve">, ki ima </w:t>
      </w:r>
      <w:r>
        <w:rPr>
          <w:b/>
        </w:rPr>
        <w:t>za osnovo star uravnan masiv, ki je prekrit z mlajšimi nenagubanimi plastmi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lastRenderedPageBreak/>
        <w:t>nižavje ima videz rahlo valovitega sveta</w:t>
      </w:r>
      <w:r>
        <w:t xml:space="preserve">, ki so ga </w:t>
      </w:r>
      <w:r>
        <w:rPr>
          <w:b/>
        </w:rPr>
        <w:t>preoblikovale reke</w:t>
      </w:r>
      <w:r>
        <w:t xml:space="preserve">, v </w:t>
      </w:r>
      <w:r>
        <w:rPr>
          <w:b/>
        </w:rPr>
        <w:t>severnem delu pa tudi pleistocenska poledenitev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območja višjega sveta</w:t>
      </w:r>
      <w:r>
        <w:t xml:space="preserve"> na območju Vzhodne Evrope so: </w:t>
      </w:r>
      <w:r>
        <w:rPr>
          <w:b/>
        </w:rPr>
        <w:t>Severnoruske višine, Srednjeruske višine, Privolške višine, Timansko hribovje in polotok Kola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Vzhodnoevropsko nižavje na vzhodu zaključuje Ural, na jugu pa niz mladonagubanih gorstev</w:t>
      </w:r>
      <w:r>
        <w:t xml:space="preserve"> (Karpati, Jaila ali Krimske gore in Kavkaz)</w:t>
      </w:r>
    </w:p>
    <w:p w:rsidR="00A8353E" w:rsidRDefault="00A8353E">
      <w:pPr>
        <w:spacing w:before="120" w:after="120"/>
        <w:jc w:val="both"/>
      </w:pPr>
    </w:p>
    <w:p w:rsidR="00A8353E" w:rsidRDefault="006D4E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Podnebje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dejansko je za skoraj celotno Vzhodno Evropo značilno izrazito celinsko podnebje z ostrimi zimami, vročimi poletji</w:t>
      </w:r>
      <w:r>
        <w:t xml:space="preserve"> (velike letne temperaturne amplitude) </w:t>
      </w:r>
      <w:r>
        <w:rPr>
          <w:b/>
        </w:rPr>
        <w:t>in dokaj majhnimi količinami padavin, ki večinoma padejo poleti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proti vzhodu se kontinentalnost podnebja še veča</w:t>
      </w:r>
      <w:r>
        <w:t xml:space="preserve">, pomembno pa je predvsem to, da </w:t>
      </w:r>
      <w:r>
        <w:rPr>
          <w:b/>
        </w:rPr>
        <w:t>proti vzhodu količina padavin hitro upada</w:t>
      </w:r>
      <w:r>
        <w:t xml:space="preserve"> (masivnost celine)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pozimi se ostrost zime ne veča od juga proti severu</w:t>
      </w:r>
      <w:r>
        <w:t xml:space="preserve">, temveč </w:t>
      </w:r>
      <w:r>
        <w:rPr>
          <w:b/>
        </w:rPr>
        <w:t>predvsem od zahoda proti vzhodu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na severu</w:t>
      </w:r>
      <w:r>
        <w:t xml:space="preserve"> namreč </w:t>
      </w:r>
      <w:r>
        <w:rPr>
          <w:b/>
        </w:rPr>
        <w:t>blaži zimo vpliv atlantskega oceana</w:t>
      </w:r>
      <w:r>
        <w:t>, na</w:t>
      </w:r>
      <w:r>
        <w:rPr>
          <w:b/>
        </w:rPr>
        <w:t xml:space="preserve"> jugu pa na ostrost zime vplivajo hladni zračni tokovi iz notranjosti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od juga proti severu</w:t>
      </w:r>
      <w:r>
        <w:t xml:space="preserve"> tako </w:t>
      </w:r>
      <w:r>
        <w:rPr>
          <w:b/>
        </w:rPr>
        <w:t>narašča predvsem dolžina zime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na obalah Črnega morja</w:t>
      </w:r>
      <w:r>
        <w:t xml:space="preserve"> najdemo </w:t>
      </w:r>
      <w:r>
        <w:rPr>
          <w:b/>
        </w:rPr>
        <w:t>vlažno subtropsko podnebje z zimskimi padavinami</w:t>
      </w: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6D4E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Rastje in prst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t>zaradi podnebja</w:t>
      </w:r>
      <w:r>
        <w:t xml:space="preserve"> se v Vzhodni Evropi </w:t>
      </w:r>
      <w:r>
        <w:rPr>
          <w:b/>
        </w:rPr>
        <w:t>od severa proti jugu močno spreminjata prst in rastje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lastRenderedPageBreak/>
        <w:t>pasovi prsti in rastja</w:t>
      </w:r>
      <w:r>
        <w:t xml:space="preserve">, ki prehajajo brez ostrih meja eden v drugega, </w:t>
      </w:r>
      <w:r>
        <w:rPr>
          <w:b/>
        </w:rPr>
        <w:t>se širijo cel celo Vzhodno Evropo od zahoda proti vzhodu ter jih dejansko ne prekine tudi mogočen greben Urala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t>na skrajnem severu</w:t>
      </w:r>
      <w:r>
        <w:t xml:space="preserve"> najdemo </w:t>
      </w:r>
      <w:r>
        <w:rPr>
          <w:b/>
        </w:rPr>
        <w:t>pas tundre</w:t>
      </w:r>
      <w:r>
        <w:t xml:space="preserve"> (mahovno lišajno rastje), marsikje pa je tod </w:t>
      </w:r>
      <w:r>
        <w:rPr>
          <w:b/>
        </w:rPr>
        <w:t>svet tudi zamočvirjen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t xml:space="preserve">pasu tundre proti jugu </w:t>
      </w:r>
      <w:r>
        <w:rPr>
          <w:b/>
        </w:rPr>
        <w:t>sledi pas gozdne tundre</w:t>
      </w:r>
      <w:r>
        <w:t xml:space="preserve">, kjer je </w:t>
      </w:r>
      <w:r>
        <w:rPr>
          <w:b/>
        </w:rPr>
        <w:t>zlasti ob rekah že nekaj drevja</w:t>
      </w:r>
      <w:r>
        <w:t xml:space="preserve"> (gre za t.i. galerijske gozdove, ki jih najdemo ob rečnih strugah)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t xml:space="preserve">pasu gozdne tundre proti jugu </w:t>
      </w:r>
      <w:r>
        <w:rPr>
          <w:b/>
        </w:rPr>
        <w:t>sledi pas iglastega gozda oziroma tajga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rPr>
          <w:b/>
        </w:rPr>
        <w:t>pod tajgo</w:t>
      </w:r>
      <w:r>
        <w:t xml:space="preserve"> prevladujejo </w:t>
      </w:r>
      <w:r>
        <w:rPr>
          <w:b/>
        </w:rPr>
        <w:t>podzoli</w:t>
      </w:r>
      <w:r>
        <w:t xml:space="preserve">, ki so dokaj </w:t>
      </w:r>
      <w:r>
        <w:rPr>
          <w:b/>
        </w:rPr>
        <w:t>slabo rodovitni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t>pas tajge se proti vzhodu</w:t>
      </w:r>
      <w:r>
        <w:t xml:space="preserve"> (v Sibiriji) </w:t>
      </w:r>
      <w:r>
        <w:rPr>
          <w:b/>
        </w:rPr>
        <w:t>močno razširi, gospodarsko pa je še vedno slabo izkoriščen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rPr>
          <w:b/>
        </w:rPr>
        <w:t>iglasti gozd proti jugu prehaja v mešani gozd</w:t>
      </w:r>
      <w:r>
        <w:t xml:space="preserve">, v katerem se </w:t>
      </w:r>
      <w:r>
        <w:rPr>
          <w:b/>
        </w:rPr>
        <w:t>proti jugu vse bolj uveljavljajo listavci, tla</w:t>
      </w:r>
      <w:r>
        <w:t xml:space="preserve"> so tu </w:t>
      </w:r>
      <w:r>
        <w:rPr>
          <w:b/>
        </w:rPr>
        <w:t>še pretežno podzolasta</w:t>
      </w:r>
      <w:r>
        <w:t xml:space="preserve">, </w:t>
      </w:r>
      <w:r>
        <w:rPr>
          <w:b/>
        </w:rPr>
        <w:t>pojavljajo</w:t>
      </w:r>
      <w:r>
        <w:t xml:space="preserve"> pa se tudi že </w:t>
      </w:r>
      <w:r>
        <w:rPr>
          <w:b/>
        </w:rPr>
        <w:t>rodovitnejše gozdne sivice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t xml:space="preserve">kjer je </w:t>
      </w:r>
      <w:r>
        <w:rPr>
          <w:b/>
        </w:rPr>
        <w:t>človek gozd izkrčil</w:t>
      </w:r>
      <w:r>
        <w:t xml:space="preserve">, se že pojavlja tudi </w:t>
      </w:r>
      <w:r>
        <w:rPr>
          <w:b/>
        </w:rPr>
        <w:t>poljedelstvo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t>sive gozdne prsti proti jugu prehajajo v černozjom</w:t>
      </w:r>
      <w:r>
        <w:t xml:space="preserve">, pojavi pa se </w:t>
      </w:r>
      <w:r>
        <w:rPr>
          <w:b/>
        </w:rPr>
        <w:t>že tudi gozdna stepa</w:t>
      </w:r>
      <w:r>
        <w:t xml:space="preserve">, ki je najbolj </w:t>
      </w:r>
      <w:r>
        <w:rPr>
          <w:b/>
        </w:rPr>
        <w:t>značilna za Srednjo Rusijo med Dnjeprom in Volgo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t>černozjom</w:t>
      </w:r>
      <w:r>
        <w:t xml:space="preserve"> velja za </w:t>
      </w:r>
      <w:r>
        <w:rPr>
          <w:b/>
        </w:rPr>
        <w:t>najbolj rodovitno prst na Zemlji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t xml:space="preserve">pas kjer najdemo </w:t>
      </w:r>
      <w:r>
        <w:rPr>
          <w:b/>
        </w:rPr>
        <w:t>černozjom</w:t>
      </w:r>
      <w:r>
        <w:t xml:space="preserve"> je izredno </w:t>
      </w:r>
      <w:r>
        <w:rPr>
          <w:b/>
        </w:rPr>
        <w:t>intenzivno obdelan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t xml:space="preserve">kjer je tod </w:t>
      </w:r>
      <w:r>
        <w:rPr>
          <w:b/>
        </w:rPr>
        <w:t>padavin za gozd premalo, se pojavlja visokotravna stepa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</w:rPr>
      </w:pPr>
      <w:r>
        <w:t>z</w:t>
      </w:r>
      <w:r>
        <w:rPr>
          <w:b/>
        </w:rPr>
        <w:t xml:space="preserve"> upadanjem količine padavin proti jugu černozjom zamenjajo kostanjeve prsti</w:t>
      </w:r>
      <w:r>
        <w:t xml:space="preserve">, </w:t>
      </w:r>
      <w:r>
        <w:rPr>
          <w:b/>
        </w:rPr>
        <w:t>visokotravno stepo</w:t>
      </w:r>
      <w:r>
        <w:t xml:space="preserve"> pa </w:t>
      </w:r>
      <w:r>
        <w:rPr>
          <w:b/>
        </w:rPr>
        <w:t>nizkotravna stepa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rPr>
          <w:b/>
        </w:rPr>
        <w:t>pokrajina, kjer najdemo kostanjeve prsti, je še vedno rodovitna in obdelana</w:t>
      </w:r>
      <w:r>
        <w:t xml:space="preserve">, a le </w:t>
      </w:r>
      <w:r>
        <w:rPr>
          <w:b/>
        </w:rPr>
        <w:t>s pomočjo umetnega namakanja</w:t>
      </w:r>
      <w:r>
        <w:t xml:space="preserve"> (npr. pokrajina ob Spodnji Volgi)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rPr>
          <w:b/>
        </w:rPr>
        <w:t>sušnost se proti jugovzhodu še stopnjuje</w:t>
      </w:r>
      <w:r>
        <w:t xml:space="preserve"> </w:t>
      </w:r>
      <w:r>
        <w:rPr>
          <w:b/>
        </w:rPr>
        <w:t>in v pokrajinah proti Kaspijskemu jezeru že pridemo v pas suhih step</w:t>
      </w:r>
      <w:r>
        <w:t xml:space="preserve"> (malo trave, vse več je grmičevja)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t>prst</w:t>
      </w:r>
      <w:r>
        <w:t xml:space="preserve"> je tod </w:t>
      </w:r>
      <w:r>
        <w:rPr>
          <w:b/>
        </w:rPr>
        <w:t>peščena, rjava ali siva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rPr>
          <w:b/>
        </w:rPr>
        <w:t>ob Črnem morju</w:t>
      </w:r>
      <w:r>
        <w:t xml:space="preserve"> je zaradi vlažnega subtropskega podnebja </w:t>
      </w:r>
      <w:r>
        <w:rPr>
          <w:b/>
        </w:rPr>
        <w:t>vegetacija drugačna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t xml:space="preserve">tod najdemo </w:t>
      </w:r>
      <w:r>
        <w:rPr>
          <w:b/>
        </w:rPr>
        <w:t>zimzeleno subtropsko vegetacijo z značilno subtropsko rdečo prstjo</w:t>
      </w:r>
    </w:p>
    <w:p w:rsidR="00A8353E" w:rsidRDefault="00A8353E">
      <w:pPr>
        <w:numPr>
          <w:ilvl w:val="12"/>
          <w:numId w:val="0"/>
        </w:numPr>
        <w:spacing w:before="120" w:after="120"/>
        <w:ind w:left="284" w:hanging="284"/>
        <w:jc w:val="both"/>
      </w:pP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</w:pPr>
      <w:r>
        <w:rPr>
          <w:b/>
        </w:rPr>
        <w:t xml:space="preserve">rabo tal v podnebno rastlinskih pasovih pogojujeta mraz na severu </w:t>
      </w:r>
      <w:r>
        <w:t>in</w:t>
      </w:r>
      <w:r>
        <w:rPr>
          <w:b/>
        </w:rPr>
        <w:t xml:space="preserve"> suša na jugu</w:t>
      </w:r>
    </w:p>
    <w:p w:rsidR="00A8353E" w:rsidRDefault="006D4EDC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t>mraz oblikuje severno mejo intenzivnega kmetovanja</w:t>
      </w:r>
      <w:r>
        <w:t xml:space="preserve">, </w:t>
      </w:r>
      <w:r>
        <w:rPr>
          <w:b/>
        </w:rPr>
        <w:t>suša</w:t>
      </w:r>
      <w:r>
        <w:t xml:space="preserve"> pa </w:t>
      </w:r>
      <w:r>
        <w:rPr>
          <w:b/>
        </w:rPr>
        <w:t>južno mejo intenzivnega obdelovanja</w:t>
      </w:r>
    </w:p>
    <w:p w:rsidR="00A8353E" w:rsidRDefault="00A8353E">
      <w:pPr>
        <w:spacing w:before="120" w:after="120"/>
        <w:jc w:val="both"/>
      </w:pPr>
    </w:p>
    <w:p w:rsidR="00A8353E" w:rsidRDefault="006D4EDC">
      <w:pPr>
        <w:spacing w:before="120" w:after="120"/>
        <w:ind w:left="284"/>
        <w:jc w:val="both"/>
        <w:rPr>
          <w:b/>
        </w:rPr>
      </w:pPr>
      <w:r>
        <w:rPr>
          <w:b/>
        </w:rPr>
        <w:t>Slike v knjigi na strani 179 nam prikazujejo tundro, tajgo in polpuščavo!</w:t>
      </w:r>
    </w:p>
    <w:p w:rsidR="00A8353E" w:rsidRDefault="006D4EDC">
      <w:pPr>
        <w:spacing w:before="120" w:after="120"/>
        <w:ind w:left="284"/>
        <w:jc w:val="both"/>
        <w:rPr>
          <w:b/>
        </w:rPr>
      </w:pPr>
      <w:r>
        <w:rPr>
          <w:b/>
        </w:rPr>
        <w:t>Zgornja slika v knjigi na strani 181 nam prikazuje gozdno stepo v Ukrajini!</w:t>
      </w:r>
    </w:p>
    <w:p w:rsidR="00A8353E" w:rsidRDefault="006D4EDC">
      <w:pPr>
        <w:spacing w:before="120" w:after="120"/>
        <w:ind w:left="284"/>
        <w:jc w:val="both"/>
        <w:rPr>
          <w:b/>
        </w:rPr>
      </w:pPr>
      <w:r>
        <w:rPr>
          <w:b/>
        </w:rPr>
        <w:t>Karta v knjigi na strani 181 nam prikazuje podnebno rastlinske pasove v Vzhodni Evropi in t.i. Sovjetski Aziji!</w:t>
      </w:r>
    </w:p>
    <w:p w:rsidR="00A8353E" w:rsidRDefault="006D4EDC">
      <w:pPr>
        <w:spacing w:before="120" w:after="120"/>
        <w:ind w:left="284"/>
        <w:jc w:val="both"/>
        <w:rPr>
          <w:b/>
        </w:rPr>
      </w:pPr>
      <w:r>
        <w:rPr>
          <w:b/>
        </w:rPr>
        <w:t>V knjigi na strani 182 imamo shemo, ki nam prikazuje rastlinske pasove v Vzhodni Evropi!</w:t>
      </w:r>
    </w:p>
    <w:p w:rsidR="00A8353E" w:rsidRDefault="006D4EDC">
      <w:pPr>
        <w:spacing w:before="120" w:after="120"/>
        <w:ind w:left="284"/>
        <w:jc w:val="both"/>
        <w:rPr>
          <w:b/>
        </w:rPr>
      </w:pPr>
      <w:r>
        <w:rPr>
          <w:b/>
        </w:rPr>
        <w:t>V knjigi na strani 180 imamo prikazane klimograme za Moskvo, Astrahan (ob izlivu Volge v Kaspijsko jezero), Karagando (v Kazahstanu) in Irkutsk (ob Bajkalskem jezeru)!</w:t>
      </w:r>
    </w:p>
    <w:p w:rsidR="00A8353E" w:rsidRDefault="006D4EDC">
      <w:pPr>
        <w:spacing w:before="120" w:after="120"/>
        <w:ind w:left="284"/>
        <w:jc w:val="both"/>
      </w:pPr>
      <w:r>
        <w:rPr>
          <w:b/>
        </w:rPr>
        <w:t>Karta v knjigi na strani 180 nam prikazuje število dni brez mraza v Vzhodni Evropi in Sovjetski Aziji!</w:t>
      </w: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A8353E">
      <w:pPr>
        <w:spacing w:before="120" w:after="120"/>
        <w:jc w:val="both"/>
      </w:pPr>
    </w:p>
    <w:p w:rsidR="00A8353E" w:rsidRDefault="006D4E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Reliefne značilnosti Vzhodne Evrope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za relief Vzhodne Evrope je značilna predvsem velika enoličnost na velike razdalje,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prevladuje Vzhodnoevropsko nižavje, ki ima za osnovo star uravnan masiv, ki je prekrit z mlajšimi nenagubanimi plastmi,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nižavje ima videz rahlo valovitega sveta, ki so ga preoblikovale reke, v severnem delu pa tudi pleistocenska poledenitev,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območja višjega sveta v Vzhodni Evropi so: Severnoruske višine, Srednjeruske višine, Privolške višine, Timansko hribovje in polotok Kola,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Vzhodnoevropsko nižavje na vzhodu zaključuje Ural, na jugu pa niz mladonagubanih gorstev (Karpati, Jaila ali Krimske gore in Kavkaz).</w:t>
      </w:r>
    </w:p>
    <w:p w:rsidR="00A8353E" w:rsidRDefault="00A8353E">
      <w:pPr>
        <w:spacing w:before="120" w:after="120"/>
        <w:jc w:val="both"/>
        <w:rPr>
          <w:b/>
        </w:rPr>
      </w:pPr>
    </w:p>
    <w:p w:rsidR="00A8353E" w:rsidRDefault="006D4E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Podnebje Vzhodne Evrope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dejansko je za skoraj celotno Vzhodno Evropo značilno izrazito celinsko podnebje z ostrimi zimami, vročimi poletji (velike letne temperaturne amplitude) in dokaj majhnimi količinami padavin, ki večinoma padejo poleti,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proti vzhodu se kontinentalnost podnebja še veča, pomembno pa je predvsem to, da proti vzhodu količina padavin hitro upada (masivnost celine),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pozimi se ostrost zime ne veča od juga proti severu, temveč predvsem od zahoda proti vzhodu,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na severu namreč blaži zimo vpliv atlantskega oceana, na jugu pa na ostrost zime vplivajo hladni zračni tokovi iz notranjosti,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od juga proti severu tako narašča predvsem dolžina zime,</w:t>
      </w:r>
    </w:p>
    <w:p w:rsidR="00A8353E" w:rsidRDefault="006D4EDC">
      <w:pPr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na obalah Črnega morja najdemo vlažno subtropsko podnebje z zimskimi padavinami.</w:t>
      </w:r>
    </w:p>
    <w:p w:rsidR="00A8353E" w:rsidRDefault="006D4E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auto"/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Vegetacija in prsti v Vzhodni Evropi</w:t>
      </w:r>
    </w:p>
    <w:p w:rsidR="00A8353E" w:rsidRDefault="00A8353E">
      <w:pPr>
        <w:spacing w:before="120" w:after="120"/>
        <w:jc w:val="center"/>
        <w:rPr>
          <w:b/>
          <w:sz w:val="36"/>
        </w:rPr>
      </w:pPr>
    </w:p>
    <w:p w:rsidR="00A8353E" w:rsidRDefault="00A8353E">
      <w:pPr>
        <w:spacing w:before="120" w:after="120"/>
        <w:jc w:val="center"/>
        <w:rPr>
          <w:b/>
          <w:sz w:val="3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2"/>
        <w:gridCol w:w="3182"/>
        <w:gridCol w:w="3182"/>
      </w:tblGrid>
      <w:tr w:rsidR="00A8353E">
        <w:tc>
          <w:tcPr>
            <w:tcW w:w="3182" w:type="dxa"/>
            <w:tcBorders>
              <w:bottom w:val="nil"/>
            </w:tcBorders>
            <w:shd w:val="pct25" w:color="auto" w:fill="auto"/>
          </w:tcPr>
          <w:p w:rsidR="00A8353E" w:rsidRDefault="00A8353E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3182" w:type="dxa"/>
            <w:shd w:val="pct25" w:color="auto" w:fill="auto"/>
          </w:tcPr>
          <w:p w:rsidR="00A8353E" w:rsidRDefault="006D4EDC">
            <w:pPr>
              <w:spacing w:before="240" w:after="24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vegetacija </w:t>
            </w:r>
          </w:p>
        </w:tc>
        <w:tc>
          <w:tcPr>
            <w:tcW w:w="3182" w:type="dxa"/>
            <w:shd w:val="pct25" w:color="auto" w:fill="auto"/>
          </w:tcPr>
          <w:p w:rsidR="00A8353E" w:rsidRDefault="006D4EDC">
            <w:pPr>
              <w:spacing w:before="240" w:after="24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prsti</w:t>
            </w:r>
          </w:p>
        </w:tc>
      </w:tr>
      <w:tr w:rsidR="00A8353E">
        <w:tc>
          <w:tcPr>
            <w:tcW w:w="3182" w:type="dxa"/>
            <w:tcBorders>
              <w:top w:val="nil"/>
              <w:bottom w:val="nil"/>
            </w:tcBorders>
            <w:shd w:val="pct25" w:color="auto" w:fill="auto"/>
          </w:tcPr>
          <w:p w:rsidR="00A8353E" w:rsidRDefault="006D4EDC">
            <w:pPr>
              <w:spacing w:before="240" w:after="24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sever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tundra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tundrske prsti</w:t>
            </w:r>
          </w:p>
        </w:tc>
      </w:tr>
      <w:tr w:rsidR="00A8353E">
        <w:tc>
          <w:tcPr>
            <w:tcW w:w="3182" w:type="dxa"/>
            <w:tcBorders>
              <w:top w:val="nil"/>
              <w:bottom w:val="nil"/>
            </w:tcBorders>
            <w:shd w:val="pct25" w:color="auto" w:fill="auto"/>
          </w:tcPr>
          <w:p w:rsidR="00A8353E" w:rsidRDefault="00A8353E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gozdna tundra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tundrske prsti</w:t>
            </w:r>
          </w:p>
        </w:tc>
      </w:tr>
      <w:tr w:rsidR="00A8353E">
        <w:tc>
          <w:tcPr>
            <w:tcW w:w="3182" w:type="dxa"/>
            <w:tcBorders>
              <w:top w:val="nil"/>
              <w:bottom w:val="nil"/>
            </w:tcBorders>
            <w:shd w:val="pct25" w:color="auto" w:fill="auto"/>
          </w:tcPr>
          <w:p w:rsidR="00A8353E" w:rsidRDefault="00A8353E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tajga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podzoli</w:t>
            </w:r>
          </w:p>
        </w:tc>
      </w:tr>
      <w:tr w:rsidR="00A8353E">
        <w:tc>
          <w:tcPr>
            <w:tcW w:w="3182" w:type="dxa"/>
            <w:tcBorders>
              <w:top w:val="nil"/>
              <w:bottom w:val="nil"/>
            </w:tcBorders>
            <w:shd w:val="pct25" w:color="auto" w:fill="auto"/>
          </w:tcPr>
          <w:p w:rsidR="00A8353E" w:rsidRDefault="00A8353E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mešani gozd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podzoli</w:t>
            </w:r>
          </w:p>
        </w:tc>
      </w:tr>
      <w:tr w:rsidR="00A8353E">
        <w:tc>
          <w:tcPr>
            <w:tcW w:w="3182" w:type="dxa"/>
            <w:tcBorders>
              <w:top w:val="nil"/>
              <w:bottom w:val="nil"/>
            </w:tcBorders>
            <w:shd w:val="pct25" w:color="auto" w:fill="auto"/>
          </w:tcPr>
          <w:p w:rsidR="00A8353E" w:rsidRDefault="00A8353E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listnati gozd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sive gozdne prsti</w:t>
            </w:r>
          </w:p>
        </w:tc>
      </w:tr>
      <w:tr w:rsidR="00A8353E">
        <w:tc>
          <w:tcPr>
            <w:tcW w:w="3182" w:type="dxa"/>
            <w:tcBorders>
              <w:top w:val="nil"/>
              <w:bottom w:val="nil"/>
            </w:tcBorders>
            <w:shd w:val="pct25" w:color="auto" w:fill="auto"/>
          </w:tcPr>
          <w:p w:rsidR="00A8353E" w:rsidRDefault="00A8353E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gozdna stepa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černozjom</w:t>
            </w:r>
          </w:p>
        </w:tc>
      </w:tr>
      <w:tr w:rsidR="00A8353E">
        <w:tc>
          <w:tcPr>
            <w:tcW w:w="3182" w:type="dxa"/>
            <w:tcBorders>
              <w:top w:val="nil"/>
              <w:bottom w:val="nil"/>
            </w:tcBorders>
            <w:shd w:val="pct25" w:color="auto" w:fill="auto"/>
          </w:tcPr>
          <w:p w:rsidR="00A8353E" w:rsidRDefault="00A8353E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visokotravna stepa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černozjom</w:t>
            </w:r>
          </w:p>
        </w:tc>
      </w:tr>
      <w:tr w:rsidR="00A8353E">
        <w:tc>
          <w:tcPr>
            <w:tcW w:w="3182" w:type="dxa"/>
            <w:tcBorders>
              <w:top w:val="nil"/>
              <w:bottom w:val="nil"/>
            </w:tcBorders>
            <w:shd w:val="pct25" w:color="auto" w:fill="auto"/>
          </w:tcPr>
          <w:p w:rsidR="00A8353E" w:rsidRDefault="00A8353E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nizkotravna stepa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kostanjeve prsti</w:t>
            </w:r>
          </w:p>
        </w:tc>
      </w:tr>
      <w:tr w:rsidR="00A8353E">
        <w:tc>
          <w:tcPr>
            <w:tcW w:w="3182" w:type="dxa"/>
            <w:tcBorders>
              <w:top w:val="nil"/>
              <w:bottom w:val="nil"/>
            </w:tcBorders>
            <w:shd w:val="pct25" w:color="auto" w:fill="auto"/>
          </w:tcPr>
          <w:p w:rsidR="00A8353E" w:rsidRDefault="006D4EDC">
            <w:pPr>
              <w:spacing w:before="240" w:after="24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jug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suha stepa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peščene, rjave ali sive</w:t>
            </w:r>
          </w:p>
        </w:tc>
      </w:tr>
      <w:tr w:rsidR="00A8353E">
        <w:tc>
          <w:tcPr>
            <w:tcW w:w="3182" w:type="dxa"/>
            <w:tcBorders>
              <w:top w:val="nil"/>
            </w:tcBorders>
            <w:shd w:val="pct25" w:color="auto" w:fill="auto"/>
          </w:tcPr>
          <w:p w:rsidR="00A8353E" w:rsidRDefault="00A8353E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zimzelena subtropska</w:t>
            </w:r>
          </w:p>
        </w:tc>
        <w:tc>
          <w:tcPr>
            <w:tcW w:w="3182" w:type="dxa"/>
          </w:tcPr>
          <w:p w:rsidR="00A8353E" w:rsidRDefault="006D4ED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subtropska rdeča</w:t>
            </w:r>
          </w:p>
        </w:tc>
      </w:tr>
    </w:tbl>
    <w:p w:rsidR="00A8353E" w:rsidRDefault="00A8353E">
      <w:pPr>
        <w:spacing w:before="120" w:after="120"/>
        <w:jc w:val="both"/>
        <w:rPr>
          <w:b/>
        </w:rPr>
      </w:pPr>
    </w:p>
    <w:sectPr w:rsidR="00A8353E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E48B93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EDC"/>
    <w:rsid w:val="00461586"/>
    <w:rsid w:val="006D4EDC"/>
    <w:rsid w:val="00A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