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30" w:rsidRDefault="00C6505F">
      <w:pPr>
        <w:rPr>
          <w:i/>
          <w:color w:val="7030A0"/>
          <w:sz w:val="96"/>
          <w:szCs w:val="96"/>
        </w:rPr>
      </w:pPr>
      <w:bookmarkStart w:id="0" w:name="_GoBack"/>
      <w:bookmarkEnd w:id="0"/>
      <w:r w:rsidRPr="00C6505F">
        <w:rPr>
          <w:i/>
          <w:color w:val="7030A0"/>
          <w:sz w:val="96"/>
          <w:szCs w:val="96"/>
        </w:rPr>
        <w:t>ZASTAVE</w:t>
      </w:r>
    </w:p>
    <w:p w:rsidR="00C6505F" w:rsidRDefault="00C6505F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Evropske zastave…</w:t>
      </w:r>
    </w:p>
    <w:p w:rsidR="00C6505F" w:rsidRDefault="00C6505F">
      <w:pPr>
        <w:rPr>
          <w:i/>
          <w:color w:val="000000" w:themeColor="text1"/>
          <w:sz w:val="52"/>
          <w:szCs w:val="52"/>
        </w:rPr>
      </w:pPr>
    </w:p>
    <w:p w:rsidR="00C6505F" w:rsidRDefault="00C6505F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3204210" cy="3284220"/>
            <wp:effectExtent l="19050" t="0" r="0" b="0"/>
            <wp:docPr id="1" name="Slika 1" descr="http://static.igre123.com/slike/38507-134366/ev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com/slike/38507-134366/evro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5F" w:rsidRDefault="00C6505F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Evropa</w:t>
      </w:r>
    </w:p>
    <w:p w:rsidR="00C6505F" w:rsidRDefault="00C6505F">
      <w:pPr>
        <w:rPr>
          <w:i/>
          <w:color w:val="000000" w:themeColor="text1"/>
          <w:sz w:val="52"/>
          <w:szCs w:val="52"/>
        </w:rPr>
      </w:pPr>
    </w:p>
    <w:p w:rsidR="00C35933" w:rsidRDefault="00C35933">
      <w:pPr>
        <w:rPr>
          <w:i/>
          <w:color w:val="000000" w:themeColor="text1"/>
          <w:sz w:val="52"/>
          <w:szCs w:val="52"/>
        </w:rPr>
      </w:pP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309366" cy="2479852"/>
            <wp:effectExtent l="19050" t="0" r="5334" b="0"/>
            <wp:docPr id="5" name="Slika 4" descr="http://mmc.bolha.com/2/image/53136/55030/Zastava-EU--nerabljena_4d3771a79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c.bolha.com/2/image/53136/55030/Zastava-EU--nerabljena_4d3771a794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16" cy="24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sz w:val="52"/>
          <w:szCs w:val="52"/>
        </w:rPr>
        <w:t xml:space="preserve"> Evropska unija</w:t>
      </w: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731465" cy="2004364"/>
            <wp:effectExtent l="19050" t="0" r="0" b="0"/>
            <wp:docPr id="6" name="Slika 1" descr="http://zastave.vlajky.org/nahled-velky/nem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stave.vlajky.org/nahled-velky/nemci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63" cy="200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sz w:val="52"/>
          <w:szCs w:val="52"/>
        </w:rPr>
        <w:t xml:space="preserve"> </w:t>
      </w: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Nemška zastava</w:t>
      </w: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</w:p>
    <w:p w:rsidR="00C35933" w:rsidRDefault="00C35933" w:rsidP="00C35933">
      <w:pPr>
        <w:rPr>
          <w:i/>
          <w:color w:val="000000" w:themeColor="text1"/>
          <w:sz w:val="52"/>
          <w:szCs w:val="52"/>
        </w:rPr>
      </w:pPr>
    </w:p>
    <w:p w:rsidR="00C35933" w:rsidRPr="00C6505F" w:rsidRDefault="00C35933" w:rsidP="00C35933">
      <w:pPr>
        <w:rPr>
          <w:i/>
          <w:color w:val="000000" w:themeColor="text1"/>
          <w:sz w:val="52"/>
          <w:szCs w:val="52"/>
        </w:rPr>
      </w:pPr>
    </w:p>
    <w:p w:rsidR="00C6505F" w:rsidRDefault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504694" cy="1660550"/>
            <wp:effectExtent l="19050" t="0" r="0" b="0"/>
            <wp:docPr id="8" name="Slika 4" descr="https://upload.wikimedia.org/wikipedia/commons/thumb/6/65/Flag_of_Belgium.svg/250px-Flag_of_Belg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5/Flag_of_Belgium.svg/25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31" cy="166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Belgijska zastava</w:t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351074" cy="1770278"/>
            <wp:effectExtent l="19050" t="0" r="0" b="0"/>
            <wp:docPr id="9" name="Slika 7" descr="http://www.zdravinapot.si/destinacije/evropa/45dd4b4e8e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ravinapot.si/destinacije/evropa/45dd4b4e8e7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48" cy="177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Bolgarska zastava</w:t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759456" cy="1967788"/>
            <wp:effectExtent l="19050" t="0" r="2794" b="0"/>
            <wp:docPr id="10" name="Slika 10" descr="http://travel.over.net/wp-content/uploads/2004/04/zastav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avel.over.net/wp-content/uploads/2004/04/zastav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78" cy="196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Danska zastava</w:t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87574" cy="1609344"/>
            <wp:effectExtent l="19050" t="0" r="0" b="0"/>
            <wp:docPr id="13" name="Slika 13" descr="http://svetpedija.com/wp-content/uploads/2013/05/Zastava-fin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etpedija.com/wp-content/uploads/2013/05/Zastava-finsk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81" cy="160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Finska zastava</w:t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687574" cy="1623974"/>
            <wp:effectExtent l="19050" t="0" r="0" b="0"/>
            <wp:docPr id="16" name="Slika 16" descr="http://www.klicnestevilke.si/zastave/franc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licnestevilke.si/zastave/francij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67" cy="162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Francoska zastava</w:t>
      </w:r>
    </w:p>
    <w:p w:rsidR="00C35933" w:rsidRDefault="00C35933">
      <w:pPr>
        <w:rPr>
          <w:i/>
          <w:color w:val="000000" w:themeColor="text1"/>
          <w:sz w:val="52"/>
          <w:szCs w:val="52"/>
        </w:rPr>
      </w:pPr>
    </w:p>
    <w:p w:rsidR="00C35933" w:rsidRDefault="00C35933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892399" cy="1653235"/>
            <wp:effectExtent l="19050" t="0" r="3201" b="0"/>
            <wp:docPr id="19" name="Slika 19" descr="http://zastave.vlajky.org/nahled-velky/velika_brita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stave.vlajky.org/nahled-velky/velika_britani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02" cy="16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Zastava Velike Britanije</w:t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453487" cy="1689811"/>
            <wp:effectExtent l="19050" t="0" r="3963" b="0"/>
            <wp:docPr id="22" name="Slika 22" descr="http://zastave.vlajky.org/nahled-velky/madza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stave.vlajky.org/nahled-velky/madzarsk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74" cy="168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Madžarska zastava</w:t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664358" cy="1872691"/>
            <wp:effectExtent l="19050" t="0" r="2642" b="0"/>
            <wp:docPr id="25" name="Slika 25" descr="https://www.stadionshop.com/media/catalog/product/cache/7/image/9df78eab33525d08d6e5fb8d27136e95/0/1/01486_irska_za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tadionshop.com/media/catalog/product/cache/7/image/9df78eab33525d08d6e5fb8d27136e95/0/1/01486_irska_zastav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3" cy="18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Irska zastava</w:t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787015" cy="1858010"/>
            <wp:effectExtent l="19050" t="0" r="0" b="0"/>
            <wp:docPr id="28" name="Slika 28" descr="http://projekti.gimvic.org/2008/2c/2c_ita/toskana/ita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ojekti.gimvic.org/2008/2c/2c_ita/toskana/itali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Italijanska zastava</w:t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307183" cy="1682496"/>
            <wp:effectExtent l="19050" t="0" r="0" b="0"/>
            <wp:docPr id="31" name="Slika 31" descr="http://zastave.vlajky.org/nahled-velky/norve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stave.vlajky.org/nahled-velky/norvesk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42" cy="16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Norveška zastava</w:t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416911" cy="1667086"/>
            <wp:effectExtent l="19050" t="0" r="2439" b="0"/>
            <wp:docPr id="34" name="Slika 34" descr="http://si.pokerpro.cc/uploads/si.pokerpro.cc/Novice/flag_nizozem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i.pokerpro.cc/uploads/si.pokerpro.cc/Novice/flag_nizozemsk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92" cy="16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>Nizozemska zastava</w:t>
      </w:r>
    </w:p>
    <w:p w:rsidR="006F7DFC" w:rsidRDefault="006F7DFC">
      <w:pPr>
        <w:rPr>
          <w:i/>
          <w:color w:val="000000" w:themeColor="text1"/>
          <w:sz w:val="52"/>
          <w:szCs w:val="52"/>
        </w:rPr>
      </w:pPr>
    </w:p>
    <w:p w:rsidR="006F7DFC" w:rsidRDefault="006F7DFC">
      <w:pPr>
        <w:rPr>
          <w:i/>
          <w:color w:val="000000" w:themeColor="text1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2914345" cy="1938528"/>
            <wp:effectExtent l="19050" t="0" r="305" b="0"/>
            <wp:docPr id="37" name="Slika 37" descr="http://zastave.vlajky.org/nahled-velky/romu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stave.vlajky.org/nahled-velky/romunij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32" cy="193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Pr="006F7DFC" w:rsidRDefault="006F7DFC">
      <w:pPr>
        <w:rPr>
          <w:i/>
          <w:color w:val="000000" w:themeColor="text1"/>
          <w:sz w:val="52"/>
          <w:szCs w:val="52"/>
        </w:rPr>
      </w:pPr>
      <w:r w:rsidRPr="006F7DFC">
        <w:rPr>
          <w:i/>
          <w:color w:val="000000" w:themeColor="text1"/>
          <w:sz w:val="52"/>
          <w:szCs w:val="52"/>
        </w:rPr>
        <w:t>Romunska zastava</w:t>
      </w:r>
    </w:p>
    <w:p w:rsidR="006F7DFC" w:rsidRDefault="006F7DFC" w:rsidP="006F7DFC">
      <w:pPr>
        <w:rPr>
          <w:rStyle w:val="Emphasis"/>
        </w:rPr>
      </w:pPr>
      <w:r>
        <w:rPr>
          <w:noProof/>
          <w:lang w:eastAsia="sl-SI"/>
        </w:rPr>
        <w:drawing>
          <wp:inline distT="0" distB="0" distL="0" distR="0">
            <wp:extent cx="4118610" cy="2055495"/>
            <wp:effectExtent l="19050" t="0" r="0" b="0"/>
            <wp:docPr id="43" name="Slika 43" descr="http://zeljko-heimer-fame.from.hr/images/ba-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eljko-heimer-fame.from.hr/images/ba-r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Srbska zastava</w:t>
      </w:r>
    </w:p>
    <w:p w:rsidR="006F7DFC" w:rsidRDefault="006F7DFC" w:rsidP="006F7DFC">
      <w:pPr>
        <w:rPr>
          <w:rStyle w:val="Emphasis"/>
          <w:sz w:val="48"/>
          <w:szCs w:val="48"/>
        </w:rPr>
      </w:pP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3380943" cy="1967789"/>
            <wp:effectExtent l="19050" t="0" r="0" b="0"/>
            <wp:docPr id="46" name="Slika 46" descr="http://www.vlada.si/fileadmin/dokumenti/Slovenija_doc/zast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lada.si/fileadmin/dokumenti/Slovenija_doc/zastav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65" cy="19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Slovenska zastava</w:t>
      </w:r>
    </w:p>
    <w:p w:rsidR="006F7DFC" w:rsidRDefault="006F7DFC" w:rsidP="006F7DFC">
      <w:pPr>
        <w:rPr>
          <w:rStyle w:val="Emphasis"/>
          <w:sz w:val="48"/>
          <w:szCs w:val="48"/>
        </w:rPr>
      </w:pP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3155745" cy="1784909"/>
            <wp:effectExtent l="19050" t="0" r="6555" b="0"/>
            <wp:docPr id="49" name="Slika 49" descr="http://zastave.vlajky.org/nahled-velky/sved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stave.vlajky.org/nahled-velky/svedsk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58" cy="17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Švedska zastava</w:t>
      </w: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2377440" cy="2377440"/>
            <wp:effectExtent l="19050" t="0" r="3810" b="0"/>
            <wp:docPr id="52" name="Slika 52" descr="https://upload.wikimedia.org/wikipedia/commons/thumb/f/f3/Flag_of_Switzerland.svg/250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pload.wikimedia.org/wikipedia/commons/thumb/f/f3/Flag_of_Switzerland.svg/250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Švicarska zastava</w:t>
      </w:r>
    </w:p>
    <w:p w:rsidR="006F7DFC" w:rsidRDefault="006F7DFC" w:rsidP="006F7DFC">
      <w:pPr>
        <w:rPr>
          <w:rStyle w:val="Emphasis"/>
          <w:sz w:val="48"/>
          <w:szCs w:val="48"/>
        </w:rPr>
      </w:pPr>
    </w:p>
    <w:p w:rsidR="006F7DFC" w:rsidRDefault="006F7DFC" w:rsidP="006F7DFC">
      <w:pPr>
        <w:rPr>
          <w:rStyle w:val="Emphasis"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2752471" cy="1931212"/>
            <wp:effectExtent l="19050" t="0" r="0" b="0"/>
            <wp:docPr id="55" name="Slika 55" descr="http://zastave.vlajky.org/nahled-velky/ceska_repub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stave.vlajky.org/nahled-velky/ceska_republik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09" cy="19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B5" w:rsidRDefault="000C05B5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Češka zastava</w:t>
      </w:r>
    </w:p>
    <w:p w:rsidR="000C05B5" w:rsidRDefault="000C05B5" w:rsidP="006F7DFC">
      <w:pPr>
        <w:rPr>
          <w:rStyle w:val="Emphasis"/>
          <w:sz w:val="48"/>
          <w:szCs w:val="48"/>
        </w:rPr>
      </w:pPr>
    </w:p>
    <w:p w:rsidR="000C05B5" w:rsidRDefault="000C05B5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27 držav se je združilo v Evropski uniji.</w:t>
      </w:r>
    </w:p>
    <w:p w:rsidR="000C05B5" w:rsidRDefault="000C05B5" w:rsidP="006F7DFC">
      <w:p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Zgoraj naštete spadajo zraven. Med drugim tudi Avstrija, Ciper, Španija, Estonija, Grčija, Latvija, Litva, Luksemburg, Malta, Poljska, Portugalska in Slovaška. V EU pa ne spadajo Norveška, Srbija in Švica, ki smo jih tudi našteli.</w:t>
      </w:r>
    </w:p>
    <w:p w:rsidR="000C05B5" w:rsidRDefault="000C05B5" w:rsidP="006F7DFC">
      <w:pPr>
        <w:rPr>
          <w:rStyle w:val="Emphasis"/>
          <w:sz w:val="48"/>
          <w:szCs w:val="48"/>
        </w:rPr>
      </w:pPr>
    </w:p>
    <w:p w:rsidR="000C05B5" w:rsidRDefault="000C05B5" w:rsidP="000C05B5">
      <w:pPr>
        <w:pStyle w:val="ListParagraph"/>
        <w:numPr>
          <w:ilvl w:val="0"/>
          <w:numId w:val="1"/>
        </w:num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Katere zastave oz. države so za nas najbolj pomembne?</w:t>
      </w:r>
    </w:p>
    <w:p w:rsidR="000C05B5" w:rsidRDefault="000C05B5" w:rsidP="000C05B5">
      <w:pPr>
        <w:pStyle w:val="ListParagraph"/>
        <w:numPr>
          <w:ilvl w:val="0"/>
          <w:numId w:val="1"/>
        </w:num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Nariši zastavo EU.</w:t>
      </w:r>
    </w:p>
    <w:p w:rsidR="000C05B5" w:rsidRDefault="000C05B5" w:rsidP="000C05B5">
      <w:pPr>
        <w:pStyle w:val="ListParagraph"/>
        <w:numPr>
          <w:ilvl w:val="0"/>
          <w:numId w:val="1"/>
        </w:num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Nariši zastavo Slovenije.</w:t>
      </w:r>
    </w:p>
    <w:p w:rsidR="000C05B5" w:rsidRPr="000C05B5" w:rsidRDefault="000C05B5" w:rsidP="000C05B5">
      <w:pPr>
        <w:pStyle w:val="ListParagraph"/>
        <w:numPr>
          <w:ilvl w:val="0"/>
          <w:numId w:val="1"/>
        </w:numPr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Katera država ti je najljubš</w:t>
      </w:r>
      <w:r w:rsidR="00AC7BF3">
        <w:rPr>
          <w:rStyle w:val="Emphasis"/>
          <w:sz w:val="48"/>
          <w:szCs w:val="48"/>
        </w:rPr>
        <w:t>a</w:t>
      </w:r>
      <w:r>
        <w:rPr>
          <w:rStyle w:val="Emphasis"/>
          <w:sz w:val="48"/>
          <w:szCs w:val="48"/>
        </w:rPr>
        <w:t>? Nariši</w:t>
      </w:r>
      <w:r w:rsidR="00AC7BF3">
        <w:rPr>
          <w:rStyle w:val="Emphasis"/>
          <w:sz w:val="48"/>
          <w:szCs w:val="48"/>
        </w:rPr>
        <w:t xml:space="preserve"> njeno zastavo.</w:t>
      </w:r>
    </w:p>
    <w:p w:rsidR="000C05B5" w:rsidRPr="006F7DFC" w:rsidRDefault="000C05B5" w:rsidP="006F7DFC">
      <w:pPr>
        <w:rPr>
          <w:rStyle w:val="Emphasis"/>
          <w:sz w:val="48"/>
          <w:szCs w:val="48"/>
        </w:rPr>
      </w:pPr>
    </w:p>
    <w:sectPr w:rsidR="000C05B5" w:rsidRPr="006F7DFC" w:rsidSect="00C1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1D73"/>
    <w:multiLevelType w:val="hybridMultilevel"/>
    <w:tmpl w:val="F7F06D64"/>
    <w:lvl w:ilvl="0" w:tplc="8946CC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5F"/>
    <w:rsid w:val="000C05B5"/>
    <w:rsid w:val="00413294"/>
    <w:rsid w:val="004F294B"/>
    <w:rsid w:val="006F7DFC"/>
    <w:rsid w:val="007659F7"/>
    <w:rsid w:val="00AC7BF3"/>
    <w:rsid w:val="00C12830"/>
    <w:rsid w:val="00C35933"/>
    <w:rsid w:val="00C6505F"/>
    <w:rsid w:val="00F70994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DFC"/>
    <w:rPr>
      <w:i/>
      <w:iCs/>
    </w:rPr>
  </w:style>
  <w:style w:type="paragraph" w:styleId="ListParagraph">
    <w:name w:val="List Paragraph"/>
    <w:basedOn w:val="Normal"/>
    <w:uiPriority w:val="34"/>
    <w:qFormat/>
    <w:rsid w:val="000C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Razkošno">
  <a:themeElements>
    <a:clrScheme name="Razkošn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ltan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Razkošn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2019-07-08T12:03:00Z</dcterms:created>
  <dcterms:modified xsi:type="dcterms:W3CDTF">2019-07-08T12:03:00Z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