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5AB" w:rsidRPr="00053588" w:rsidRDefault="00647D94">
      <w:pPr>
        <w:rPr>
          <w:color w:val="95B3D7"/>
          <w:sz w:val="32"/>
          <w:szCs w:val="32"/>
        </w:rPr>
      </w:pPr>
      <w:bookmarkStart w:id="0" w:name="_GoBack"/>
      <w:bookmarkEnd w:id="0"/>
      <w:r w:rsidRPr="00053588">
        <w:rPr>
          <w:color w:val="365F91"/>
          <w:sz w:val="32"/>
          <w:szCs w:val="32"/>
        </w:rPr>
        <w:t xml:space="preserve">    </w:t>
      </w:r>
      <w:r w:rsidR="003945AB" w:rsidRPr="00053588">
        <w:rPr>
          <w:color w:val="365F91"/>
          <w:sz w:val="32"/>
          <w:szCs w:val="32"/>
        </w:rPr>
        <w:t xml:space="preserve"> </w:t>
      </w:r>
      <w:r w:rsidR="00A47A42" w:rsidRPr="00053588">
        <w:rPr>
          <w:color w:val="365F91"/>
          <w:sz w:val="32"/>
          <w:szCs w:val="32"/>
        </w:rPr>
        <w:t xml:space="preserve">    </w:t>
      </w:r>
      <w:r w:rsidR="003945AB" w:rsidRPr="00053588">
        <w:rPr>
          <w:color w:val="95B3D7"/>
          <w:sz w:val="32"/>
          <w:szCs w:val="32"/>
          <w:highlight w:val="blue"/>
        </w:rPr>
        <w:t>ZUNANJI PREOBLIKOVALNI PROCESI IN PREPEREVANJE</w:t>
      </w:r>
    </w:p>
    <w:p w:rsidR="003945AB" w:rsidRPr="00647D94" w:rsidRDefault="003945AB" w:rsidP="00647D94">
      <w:pPr>
        <w:pStyle w:val="ListParagraph"/>
        <w:numPr>
          <w:ilvl w:val="0"/>
          <w:numId w:val="2"/>
        </w:numPr>
        <w:ind w:left="284" w:hanging="284"/>
        <w:jc w:val="both"/>
        <w:rPr>
          <w:color w:val="FFFF00"/>
          <w:sz w:val="28"/>
          <w:szCs w:val="28"/>
        </w:rPr>
      </w:pPr>
      <w:r w:rsidRPr="00053588">
        <w:rPr>
          <w:color w:val="17365D"/>
          <w:sz w:val="28"/>
          <w:szCs w:val="28"/>
        </w:rPr>
        <w:t>KAKO DELUJEJO ZUNANJE SILE IN PREOBLIKOVALNI PROCESI?</w:t>
      </w:r>
    </w:p>
    <w:p w:rsidR="00647D94" w:rsidRPr="00053588" w:rsidRDefault="00647D94" w:rsidP="00647D94">
      <w:pPr>
        <w:pStyle w:val="ListParagraph"/>
        <w:ind w:left="426"/>
        <w:jc w:val="both"/>
        <w:rPr>
          <w:color w:val="17365D"/>
          <w:sz w:val="28"/>
          <w:szCs w:val="28"/>
        </w:rPr>
      </w:pPr>
    </w:p>
    <w:p w:rsidR="00647D94" w:rsidRPr="00053588" w:rsidRDefault="00647D94" w:rsidP="00647D9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053588">
        <w:rPr>
          <w:rFonts w:ascii="Arial" w:hAnsi="Arial" w:cs="Arial"/>
          <w:b/>
          <w:color w:val="0D0D0D"/>
          <w:sz w:val="24"/>
          <w:szCs w:val="24"/>
        </w:rPr>
        <w:t xml:space="preserve">Učinki energije sonca oz. sončnega sevanja: </w:t>
      </w:r>
      <w:r w:rsidRPr="00053588">
        <w:rPr>
          <w:rFonts w:ascii="Arial" w:hAnsi="Arial" w:cs="Arial"/>
          <w:color w:val="0D0D0D"/>
          <w:sz w:val="24"/>
          <w:szCs w:val="24"/>
        </w:rPr>
        <w:t>odvisni so od kota, pod katerim sončni žarki padajo na površje (tam kjer padajo pravokotno se površje bolj segreva)</w:t>
      </w:r>
    </w:p>
    <w:p w:rsidR="00647D94" w:rsidRPr="00053588" w:rsidRDefault="00647D94" w:rsidP="00647D9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053588">
        <w:rPr>
          <w:rFonts w:ascii="Arial" w:hAnsi="Arial" w:cs="Arial"/>
          <w:b/>
          <w:color w:val="0D0D0D"/>
          <w:sz w:val="24"/>
          <w:szCs w:val="24"/>
        </w:rPr>
        <w:t xml:space="preserve">Sila gravitacije oz. teže: </w:t>
      </w:r>
      <w:r w:rsidRPr="00053588">
        <w:rPr>
          <w:rFonts w:ascii="Arial" w:hAnsi="Arial" w:cs="Arial"/>
          <w:color w:val="0D0D0D"/>
          <w:sz w:val="24"/>
          <w:szCs w:val="24"/>
        </w:rPr>
        <w:t>vpliva na vsak delček površja, ki se zaradi preperevanja ali drugih vzrokov loči od trdnega površja (vleče sila gravitacije proti središču oz. navzdol)</w:t>
      </w:r>
    </w:p>
    <w:p w:rsidR="00647D94" w:rsidRPr="00053588" w:rsidRDefault="00647D94" w:rsidP="00647D9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053588">
        <w:rPr>
          <w:rFonts w:ascii="Arial" w:hAnsi="Arial" w:cs="Arial"/>
          <w:b/>
          <w:color w:val="0D0D0D"/>
          <w:sz w:val="24"/>
          <w:szCs w:val="24"/>
        </w:rPr>
        <w:t xml:space="preserve">Vpliv Sonca in Lune: </w:t>
      </w:r>
      <w:r w:rsidRPr="00053588">
        <w:rPr>
          <w:rFonts w:ascii="Arial" w:hAnsi="Arial" w:cs="Arial"/>
          <w:color w:val="0D0D0D"/>
          <w:sz w:val="24"/>
          <w:szCs w:val="24"/>
        </w:rPr>
        <w:t>neposreden preoblikovalec površja, pri plimovanju</w:t>
      </w:r>
    </w:p>
    <w:p w:rsidR="00647D94" w:rsidRDefault="00647D94" w:rsidP="00647D94">
      <w:pPr>
        <w:pStyle w:val="ListParagraph"/>
        <w:ind w:left="-697"/>
        <w:jc w:val="both"/>
        <w:rPr>
          <w:rFonts w:ascii="Arial" w:hAnsi="Arial" w:cs="Arial"/>
          <w:b/>
          <w:color w:val="FFFF00"/>
          <w:sz w:val="24"/>
          <w:szCs w:val="24"/>
        </w:rPr>
      </w:pPr>
    </w:p>
    <w:p w:rsidR="00647D94" w:rsidRPr="00647D94" w:rsidRDefault="00647D94" w:rsidP="00647D94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color w:val="FFFF00"/>
          <w:sz w:val="24"/>
          <w:szCs w:val="24"/>
        </w:rPr>
      </w:pPr>
      <w:r w:rsidRPr="00053588">
        <w:rPr>
          <w:rFonts w:ascii="Arial" w:hAnsi="Arial" w:cs="Arial"/>
          <w:color w:val="0F243E"/>
          <w:sz w:val="24"/>
          <w:szCs w:val="24"/>
        </w:rPr>
        <w:t>LOČIMO VEČ VRST PREPEREVANJA</w:t>
      </w:r>
    </w:p>
    <w:p w:rsidR="00647D94" w:rsidRPr="00053588" w:rsidRDefault="00647D94" w:rsidP="00647D94">
      <w:pPr>
        <w:pStyle w:val="ListParagraph"/>
        <w:ind w:left="284"/>
        <w:jc w:val="both"/>
        <w:rPr>
          <w:rFonts w:ascii="Arial" w:hAnsi="Arial" w:cs="Arial"/>
          <w:color w:val="0F243E"/>
          <w:sz w:val="24"/>
          <w:szCs w:val="24"/>
        </w:rPr>
      </w:pPr>
    </w:p>
    <w:p w:rsidR="00647D94" w:rsidRPr="00053588" w:rsidRDefault="00647D94" w:rsidP="00647D9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053588">
        <w:rPr>
          <w:rFonts w:ascii="Arial" w:hAnsi="Arial" w:cs="Arial"/>
          <w:b/>
          <w:color w:val="0D0D0D"/>
          <w:sz w:val="24"/>
          <w:szCs w:val="24"/>
        </w:rPr>
        <w:t xml:space="preserve">Preperevanje: </w:t>
      </w:r>
      <w:r w:rsidRPr="00053588">
        <w:rPr>
          <w:rFonts w:ascii="Arial" w:hAnsi="Arial" w:cs="Arial"/>
          <w:color w:val="0D0D0D"/>
          <w:sz w:val="24"/>
          <w:szCs w:val="24"/>
        </w:rPr>
        <w:t xml:space="preserve">pod izrazom preperevanje razumemo vse procese, ki povzročajo, da se kamnine na zemeljskem površju </w:t>
      </w:r>
      <w:r w:rsidRPr="00053588">
        <w:rPr>
          <w:rFonts w:ascii="Arial" w:hAnsi="Arial" w:cs="Arial"/>
          <w:color w:val="0D0D0D"/>
          <w:sz w:val="24"/>
          <w:szCs w:val="24"/>
          <w:highlight w:val="yellow"/>
        </w:rPr>
        <w:t>razkrajajo in razpadajo</w:t>
      </w:r>
      <w:r w:rsidRPr="00053588">
        <w:rPr>
          <w:rFonts w:ascii="Arial" w:hAnsi="Arial" w:cs="Arial"/>
          <w:color w:val="0D0D0D"/>
          <w:sz w:val="24"/>
          <w:szCs w:val="24"/>
        </w:rPr>
        <w:t>.</w:t>
      </w:r>
    </w:p>
    <w:p w:rsidR="00647D94" w:rsidRPr="00053588" w:rsidRDefault="00647D94" w:rsidP="00647D9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053588">
        <w:rPr>
          <w:rFonts w:ascii="Arial" w:hAnsi="Arial" w:cs="Arial"/>
          <w:b/>
          <w:color w:val="0D0D0D"/>
          <w:sz w:val="24"/>
          <w:szCs w:val="24"/>
        </w:rPr>
        <w:t xml:space="preserve">Preperina: </w:t>
      </w:r>
      <w:r w:rsidR="00D05A6F" w:rsidRPr="00053588">
        <w:rPr>
          <w:rFonts w:ascii="Arial" w:hAnsi="Arial" w:cs="Arial"/>
          <w:color w:val="0D0D0D"/>
          <w:sz w:val="24"/>
          <w:szCs w:val="24"/>
        </w:rPr>
        <w:t>delci preperelih kamnin</w:t>
      </w:r>
    </w:p>
    <w:p w:rsidR="00D05A6F" w:rsidRPr="00053588" w:rsidRDefault="00D05A6F" w:rsidP="00D05A6F">
      <w:pPr>
        <w:pStyle w:val="ListParagraph"/>
        <w:ind w:left="786"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D05A6F" w:rsidRPr="00053588" w:rsidRDefault="00D05A6F" w:rsidP="00D05A6F">
      <w:pPr>
        <w:pStyle w:val="ListParagraph"/>
        <w:numPr>
          <w:ilvl w:val="0"/>
          <w:numId w:val="6"/>
        </w:numPr>
        <w:ind w:left="709" w:hanging="425"/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053588">
        <w:rPr>
          <w:rFonts w:ascii="Arial" w:hAnsi="Arial" w:cs="Arial"/>
          <w:b/>
          <w:color w:val="0D0D0D"/>
          <w:sz w:val="24"/>
          <w:szCs w:val="24"/>
        </w:rPr>
        <w:t>Mehanično preperevanje:</w:t>
      </w:r>
    </w:p>
    <w:p w:rsidR="00D05A6F" w:rsidRPr="00053588" w:rsidRDefault="00D05A6F" w:rsidP="00D05A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D0D0D"/>
          <w:sz w:val="24"/>
          <w:szCs w:val="24"/>
        </w:rPr>
      </w:pPr>
      <w:r w:rsidRPr="00053588">
        <w:rPr>
          <w:rFonts w:ascii="Arial" w:hAnsi="Arial" w:cs="Arial"/>
          <w:color w:val="0D0D0D"/>
          <w:sz w:val="24"/>
          <w:szCs w:val="24"/>
        </w:rPr>
        <w:t>Vrhnji sloji kamnin razpadejo na manjše delce(mineralna sestava se ne spreminja)</w:t>
      </w:r>
    </w:p>
    <w:p w:rsidR="00D05A6F" w:rsidRPr="00053588" w:rsidRDefault="00D05A6F" w:rsidP="00D05A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D0D0D"/>
          <w:sz w:val="24"/>
          <w:szCs w:val="24"/>
        </w:rPr>
      </w:pPr>
      <w:r w:rsidRPr="00053588">
        <w:rPr>
          <w:rFonts w:ascii="Arial" w:hAnsi="Arial" w:cs="Arial"/>
          <w:color w:val="0D0D0D"/>
          <w:sz w:val="24"/>
          <w:szCs w:val="24"/>
        </w:rPr>
        <w:t>Glavni vzrok: temperaturne razlike</w:t>
      </w:r>
    </w:p>
    <w:p w:rsidR="00D05A6F" w:rsidRPr="00053588" w:rsidRDefault="00D05A6F" w:rsidP="00D05A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D0D0D"/>
          <w:sz w:val="24"/>
          <w:szCs w:val="24"/>
        </w:rPr>
      </w:pPr>
      <w:r w:rsidRPr="00053588">
        <w:rPr>
          <w:rFonts w:ascii="Arial" w:hAnsi="Arial" w:cs="Arial"/>
          <w:color w:val="0D0D0D"/>
          <w:sz w:val="24"/>
          <w:szCs w:val="24"/>
        </w:rPr>
        <w:t>Pri segrevanju se raztezajo, pri ohlajanju se krčijo, zato se razpokajo in drobijo</w:t>
      </w:r>
    </w:p>
    <w:p w:rsidR="00D05A6F" w:rsidRPr="00053588" w:rsidRDefault="00D05A6F" w:rsidP="00D05A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053588">
        <w:rPr>
          <w:rFonts w:ascii="Arial" w:hAnsi="Arial" w:cs="Arial"/>
          <w:b/>
          <w:color w:val="0D0D0D"/>
          <w:sz w:val="24"/>
          <w:szCs w:val="24"/>
        </w:rPr>
        <w:t xml:space="preserve">Delovanje zmrzali: </w:t>
      </w:r>
      <w:r w:rsidRPr="00053588">
        <w:rPr>
          <w:rFonts w:ascii="Arial" w:hAnsi="Arial" w:cs="Arial"/>
          <w:color w:val="0D0D0D"/>
          <w:sz w:val="24"/>
          <w:szCs w:val="24"/>
        </w:rPr>
        <w:t xml:space="preserve">ima na kamnino večji vpliv kot temperaturne razlike, saj ko voda, ki preide v to kamnino zmrzne se njena prostornina zveča za 10 % </w:t>
      </w:r>
    </w:p>
    <w:p w:rsidR="00D05A6F" w:rsidRPr="00053588" w:rsidRDefault="00D07D3A" w:rsidP="00D05A6F">
      <w:pPr>
        <w:ind w:left="426"/>
        <w:jc w:val="both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230.25pt;height:127.5pt;visibility:visible">
            <v:imagedata r:id="rId8" o:title=""/>
          </v:shape>
        </w:pict>
      </w:r>
      <w:r w:rsidR="00D05A6F" w:rsidRPr="00053588">
        <w:rPr>
          <w:rFonts w:ascii="Arial" w:hAnsi="Arial" w:cs="Arial"/>
          <w:b/>
          <w:color w:val="0D0D0D"/>
          <w:sz w:val="24"/>
          <w:szCs w:val="24"/>
        </w:rPr>
        <w:t xml:space="preserve">       </w:t>
      </w:r>
      <w:r>
        <w:rPr>
          <w:rFonts w:ascii="Arial" w:hAnsi="Arial" w:cs="Arial"/>
          <w:b/>
          <w:noProof/>
          <w:color w:val="000000"/>
          <w:sz w:val="24"/>
          <w:szCs w:val="24"/>
          <w:lang w:eastAsia="sl-SI"/>
        </w:rPr>
        <w:pict>
          <v:shape id="Slika 2" o:spid="_x0000_i1026" type="#_x0000_t75" style="width:177.75pt;height:138.75pt;visibility:visible">
            <v:imagedata r:id="rId9" o:title=""/>
          </v:shape>
        </w:pict>
      </w:r>
    </w:p>
    <w:p w:rsidR="00D05A6F" w:rsidRPr="00053588" w:rsidRDefault="00D05A6F" w:rsidP="00D05A6F">
      <w:pPr>
        <w:ind w:left="426"/>
        <w:jc w:val="both"/>
        <w:rPr>
          <w:rFonts w:ascii="Arial" w:hAnsi="Arial" w:cs="Arial"/>
          <w:color w:val="0D0D0D"/>
          <w:sz w:val="24"/>
          <w:szCs w:val="24"/>
        </w:rPr>
      </w:pPr>
      <w:r w:rsidRPr="00053588">
        <w:rPr>
          <w:rFonts w:ascii="Arial" w:hAnsi="Arial" w:cs="Arial"/>
          <w:color w:val="0D0D0D"/>
          <w:sz w:val="24"/>
          <w:szCs w:val="24"/>
        </w:rPr>
        <w:t>Pod razpadlo kamnino se kopiči preperina.          Razkrajanje kamnin zaradi ledu</w:t>
      </w:r>
    </w:p>
    <w:p w:rsidR="00D05A6F" w:rsidRPr="00053588" w:rsidRDefault="00D05A6F" w:rsidP="00D05A6F">
      <w:pPr>
        <w:ind w:left="426"/>
        <w:jc w:val="both"/>
        <w:rPr>
          <w:rFonts w:ascii="Arial" w:hAnsi="Arial" w:cs="Arial"/>
          <w:color w:val="0D0D0D"/>
          <w:sz w:val="24"/>
          <w:szCs w:val="24"/>
        </w:rPr>
      </w:pPr>
    </w:p>
    <w:p w:rsidR="009D60EB" w:rsidRPr="00053588" w:rsidRDefault="009D60EB" w:rsidP="009D60EB">
      <w:pPr>
        <w:ind w:left="1146"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9D60EB" w:rsidRPr="00053588" w:rsidRDefault="009D60EB" w:rsidP="009D60EB">
      <w:pPr>
        <w:ind w:left="1146"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9D60EB" w:rsidRPr="00053588" w:rsidRDefault="009D60EB" w:rsidP="009D60EB">
      <w:pPr>
        <w:ind w:left="1146"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9D60EB" w:rsidRPr="00053588" w:rsidRDefault="009D60EB" w:rsidP="009D60EB">
      <w:pPr>
        <w:ind w:left="1146"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D05A6F" w:rsidRPr="00053588" w:rsidRDefault="00D05A6F" w:rsidP="009D60E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053588">
        <w:rPr>
          <w:rFonts w:ascii="Arial" w:hAnsi="Arial" w:cs="Arial"/>
          <w:b/>
          <w:color w:val="0D0D0D"/>
          <w:sz w:val="24"/>
          <w:szCs w:val="24"/>
        </w:rPr>
        <w:t>Kemično preperevanje:</w:t>
      </w:r>
    </w:p>
    <w:p w:rsidR="009D60EB" w:rsidRPr="00053588" w:rsidRDefault="009D60EB" w:rsidP="009D60EB">
      <w:pPr>
        <w:pStyle w:val="ListParagraph"/>
        <w:ind w:left="1069"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D05A6F" w:rsidRPr="00053588" w:rsidRDefault="00D05A6F" w:rsidP="00D05A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D0D0D"/>
          <w:sz w:val="24"/>
          <w:szCs w:val="24"/>
        </w:rPr>
      </w:pPr>
      <w:r w:rsidRPr="00053588">
        <w:rPr>
          <w:rFonts w:ascii="Arial" w:hAnsi="Arial" w:cs="Arial"/>
          <w:color w:val="0D0D0D"/>
          <w:sz w:val="24"/>
          <w:szCs w:val="24"/>
        </w:rPr>
        <w:t>Kemični procesi razkrajajo in raztapljajo kamnine</w:t>
      </w:r>
    </w:p>
    <w:p w:rsidR="00D05A6F" w:rsidRPr="00053588" w:rsidRDefault="00D05A6F" w:rsidP="00D05A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D0D0D"/>
          <w:sz w:val="24"/>
          <w:szCs w:val="24"/>
        </w:rPr>
      </w:pPr>
      <w:r w:rsidRPr="00053588">
        <w:rPr>
          <w:rFonts w:ascii="Arial" w:hAnsi="Arial" w:cs="Arial"/>
          <w:color w:val="0D0D0D"/>
          <w:sz w:val="24"/>
          <w:szCs w:val="24"/>
        </w:rPr>
        <w:t>Spremeni se kot oblika tako tudi mineralna sestava</w:t>
      </w:r>
    </w:p>
    <w:p w:rsidR="00D05A6F" w:rsidRPr="00053588" w:rsidRDefault="00D05A6F" w:rsidP="00D05A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D0D0D"/>
          <w:sz w:val="24"/>
          <w:szCs w:val="24"/>
        </w:rPr>
      </w:pPr>
      <w:r w:rsidRPr="00053588">
        <w:rPr>
          <w:rFonts w:ascii="Arial" w:hAnsi="Arial" w:cs="Arial"/>
          <w:color w:val="0D0D0D"/>
          <w:sz w:val="24"/>
          <w:szCs w:val="24"/>
        </w:rPr>
        <w:t>Vzrok: klimatske razmere</w:t>
      </w:r>
    </w:p>
    <w:p w:rsidR="00D05A6F" w:rsidRPr="00053588" w:rsidRDefault="00D05A6F" w:rsidP="00D05A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D0D0D"/>
          <w:sz w:val="24"/>
          <w:szCs w:val="24"/>
        </w:rPr>
      </w:pPr>
      <w:r w:rsidRPr="00053588">
        <w:rPr>
          <w:rFonts w:ascii="Arial" w:hAnsi="Arial" w:cs="Arial"/>
          <w:color w:val="0D0D0D"/>
          <w:sz w:val="24"/>
          <w:szCs w:val="24"/>
        </w:rPr>
        <w:t xml:space="preserve">Najbolj znana oblika: </w:t>
      </w:r>
      <w:r w:rsidRPr="00053588">
        <w:rPr>
          <w:rFonts w:ascii="Arial" w:hAnsi="Arial" w:cs="Arial"/>
          <w:b/>
          <w:color w:val="0D0D0D"/>
          <w:sz w:val="24"/>
          <w:szCs w:val="24"/>
        </w:rPr>
        <w:t xml:space="preserve">raztapljanje apnenca ali korozija </w:t>
      </w:r>
      <w:r w:rsidRPr="00053588">
        <w:rPr>
          <w:rFonts w:ascii="Arial" w:hAnsi="Arial" w:cs="Arial"/>
          <w:color w:val="0D0D0D"/>
          <w:sz w:val="24"/>
          <w:szCs w:val="24"/>
        </w:rPr>
        <w:t>(povzroča ga površinska ali podzemeljska voda ob pomoči ogljikovega dioksida, ki raztaplja in odnaša apnence</w:t>
      </w:r>
      <w:r w:rsidRPr="00053588">
        <w:rPr>
          <w:rFonts w:ascii="Arial" w:hAnsi="Arial" w:cs="Arial"/>
          <w:color w:val="0D0D0D"/>
          <w:sz w:val="24"/>
          <w:szCs w:val="24"/>
        </w:rPr>
        <w:sym w:font="Wingdings" w:char="F0E0"/>
      </w:r>
      <w:r w:rsidRPr="00053588">
        <w:rPr>
          <w:rFonts w:ascii="Arial" w:hAnsi="Arial" w:cs="Arial"/>
          <w:color w:val="0D0D0D"/>
          <w:sz w:val="24"/>
          <w:szCs w:val="24"/>
        </w:rPr>
        <w:t>tako nastanejo kraški pojavi)</w:t>
      </w:r>
    </w:p>
    <w:p w:rsidR="00D05A6F" w:rsidRPr="00053588" w:rsidRDefault="009D60EB" w:rsidP="00D05A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D0D0D"/>
          <w:sz w:val="24"/>
          <w:szCs w:val="24"/>
        </w:rPr>
      </w:pPr>
      <w:r w:rsidRPr="00053588">
        <w:rPr>
          <w:rFonts w:ascii="Arial" w:hAnsi="Arial" w:cs="Arial"/>
          <w:color w:val="0D0D0D"/>
          <w:sz w:val="24"/>
          <w:szCs w:val="24"/>
        </w:rPr>
        <w:t xml:space="preserve">Še druge oblike: </w:t>
      </w:r>
      <w:r w:rsidRPr="00053588">
        <w:rPr>
          <w:rFonts w:ascii="Arial" w:hAnsi="Arial" w:cs="Arial"/>
          <w:b/>
          <w:color w:val="0D0D0D"/>
          <w:sz w:val="24"/>
          <w:szCs w:val="24"/>
        </w:rPr>
        <w:t xml:space="preserve">kisli dež </w:t>
      </w:r>
      <w:r w:rsidRPr="00053588">
        <w:rPr>
          <w:rFonts w:ascii="Arial" w:hAnsi="Arial" w:cs="Arial"/>
          <w:color w:val="0D0D0D"/>
          <w:sz w:val="24"/>
          <w:szCs w:val="24"/>
        </w:rPr>
        <w:t>(strupene žveplove spojine v ozračju skupaj z vodo in kisikom tvorijo žveplovo kislino, ki razjeda spomenike in stavbe)</w:t>
      </w:r>
    </w:p>
    <w:p w:rsidR="009D60EB" w:rsidRPr="00053588" w:rsidRDefault="00D07D3A" w:rsidP="009D60EB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3" o:spid="_x0000_i1027" type="#_x0000_t75" style="width:229.5pt;height:131.25pt;visibility:visible">
            <v:imagedata r:id="rId10" o:title=""/>
          </v:shape>
        </w:pict>
      </w:r>
    </w:p>
    <w:p w:rsidR="009D60EB" w:rsidRPr="00053588" w:rsidRDefault="009D60EB" w:rsidP="009D60EB">
      <w:pPr>
        <w:jc w:val="both"/>
        <w:rPr>
          <w:rFonts w:ascii="Arial" w:hAnsi="Arial" w:cs="Arial"/>
          <w:color w:val="0D0D0D"/>
          <w:sz w:val="24"/>
          <w:szCs w:val="24"/>
        </w:rPr>
      </w:pPr>
      <w:r w:rsidRPr="00053588">
        <w:rPr>
          <w:rFonts w:ascii="Arial" w:hAnsi="Arial" w:cs="Arial"/>
          <w:color w:val="0D0D0D"/>
          <w:sz w:val="24"/>
          <w:szCs w:val="24"/>
        </w:rPr>
        <w:t>Poškodbe, ki jih povzroča kisel dež (stolnica v Zagrebu)</w:t>
      </w:r>
    </w:p>
    <w:p w:rsidR="009D60EB" w:rsidRPr="00053588" w:rsidRDefault="009D60EB" w:rsidP="009D60EB">
      <w:pPr>
        <w:pStyle w:val="ListParagraph"/>
        <w:numPr>
          <w:ilvl w:val="0"/>
          <w:numId w:val="7"/>
        </w:numPr>
        <w:ind w:left="851" w:hanging="425"/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053588">
        <w:rPr>
          <w:rFonts w:ascii="Arial" w:hAnsi="Arial" w:cs="Arial"/>
          <w:b/>
          <w:color w:val="0D0D0D"/>
          <w:sz w:val="24"/>
          <w:szCs w:val="24"/>
        </w:rPr>
        <w:t>Biološko preperevanje:</w:t>
      </w:r>
    </w:p>
    <w:p w:rsidR="009D60EB" w:rsidRPr="00053588" w:rsidRDefault="009D60EB" w:rsidP="009D60EB">
      <w:pPr>
        <w:pStyle w:val="ListParagraph"/>
        <w:ind w:left="851"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9D60EB" w:rsidRPr="00053588" w:rsidRDefault="009D60EB" w:rsidP="009D60E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D0D0D"/>
          <w:sz w:val="24"/>
          <w:szCs w:val="24"/>
        </w:rPr>
      </w:pPr>
      <w:r w:rsidRPr="00053588">
        <w:rPr>
          <w:rFonts w:ascii="Arial" w:hAnsi="Arial" w:cs="Arial"/>
          <w:color w:val="0D0D0D"/>
          <w:sz w:val="24"/>
          <w:szCs w:val="24"/>
        </w:rPr>
        <w:t>Sodelujejo živi organizmi</w:t>
      </w:r>
    </w:p>
    <w:p w:rsidR="009D60EB" w:rsidRPr="00053588" w:rsidRDefault="009D60EB" w:rsidP="009D60E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D0D0D"/>
          <w:sz w:val="24"/>
          <w:szCs w:val="24"/>
        </w:rPr>
      </w:pPr>
      <w:r w:rsidRPr="00053588">
        <w:rPr>
          <w:rFonts w:ascii="Arial" w:hAnsi="Arial" w:cs="Arial"/>
          <w:color w:val="0D0D0D"/>
          <w:sz w:val="24"/>
          <w:szCs w:val="24"/>
        </w:rPr>
        <w:t>Kemično preperevanje: razjedanje ob pomoči organskih kislin, ki jih ustvarjajo mikroorganizmi, mahovi, alge,..</w:t>
      </w:r>
    </w:p>
    <w:p w:rsidR="009D60EB" w:rsidRPr="00053588" w:rsidRDefault="009D60EB" w:rsidP="009D60E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D0D0D"/>
          <w:sz w:val="24"/>
          <w:szCs w:val="24"/>
        </w:rPr>
      </w:pPr>
      <w:r w:rsidRPr="00053588">
        <w:rPr>
          <w:rFonts w:ascii="Arial" w:hAnsi="Arial" w:cs="Arial"/>
          <w:color w:val="0D0D0D"/>
          <w:sz w:val="24"/>
          <w:szCs w:val="24"/>
        </w:rPr>
        <w:t>Mehanično preperevanje: drobljenje kamnin zaradi korenin, ki zaidejo v kamninske razpoke.</w:t>
      </w:r>
    </w:p>
    <w:p w:rsidR="00D05A6F" w:rsidRPr="00053588" w:rsidRDefault="00D05A6F" w:rsidP="00D05A6F">
      <w:pPr>
        <w:ind w:left="426"/>
        <w:jc w:val="both"/>
        <w:rPr>
          <w:rFonts w:ascii="Arial" w:hAnsi="Arial" w:cs="Arial"/>
          <w:color w:val="0D0D0D"/>
          <w:sz w:val="24"/>
          <w:szCs w:val="24"/>
        </w:rPr>
      </w:pPr>
    </w:p>
    <w:p w:rsidR="00D05A6F" w:rsidRPr="00053588" w:rsidRDefault="00D05A6F" w:rsidP="00D05A6F">
      <w:pPr>
        <w:ind w:left="426"/>
        <w:jc w:val="both"/>
        <w:rPr>
          <w:rFonts w:ascii="Arial" w:hAnsi="Arial" w:cs="Arial"/>
          <w:color w:val="0D0D0D"/>
          <w:sz w:val="24"/>
          <w:szCs w:val="24"/>
        </w:rPr>
      </w:pPr>
    </w:p>
    <w:p w:rsidR="00647D94" w:rsidRPr="00053588" w:rsidRDefault="00647D94" w:rsidP="00647D94">
      <w:pPr>
        <w:jc w:val="both"/>
        <w:rPr>
          <w:rFonts w:ascii="Arial" w:hAnsi="Arial" w:cs="Arial"/>
          <w:color w:val="0F243E"/>
          <w:sz w:val="24"/>
          <w:szCs w:val="24"/>
        </w:rPr>
      </w:pPr>
    </w:p>
    <w:p w:rsidR="00647D94" w:rsidRPr="00647D94" w:rsidRDefault="00647D94" w:rsidP="00647D94">
      <w:pPr>
        <w:jc w:val="both"/>
        <w:rPr>
          <w:rFonts w:ascii="Arial" w:hAnsi="Arial" w:cs="Arial"/>
          <w:b/>
          <w:color w:val="FFFF00"/>
          <w:sz w:val="24"/>
          <w:szCs w:val="24"/>
        </w:rPr>
      </w:pPr>
    </w:p>
    <w:p w:rsidR="00647D94" w:rsidRPr="00053588" w:rsidRDefault="00647D94" w:rsidP="00647D94">
      <w:pPr>
        <w:ind w:left="426"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647D94" w:rsidRPr="00053588" w:rsidRDefault="00647D94" w:rsidP="00647D94">
      <w:pPr>
        <w:pStyle w:val="ListParagraph"/>
        <w:ind w:left="426"/>
        <w:jc w:val="both"/>
        <w:rPr>
          <w:rFonts w:ascii="Arial" w:hAnsi="Arial" w:cs="Arial"/>
          <w:color w:val="0D0D0D"/>
          <w:sz w:val="24"/>
          <w:szCs w:val="24"/>
        </w:rPr>
      </w:pPr>
    </w:p>
    <w:p w:rsidR="00647D94" w:rsidRPr="00053588" w:rsidRDefault="00647D94" w:rsidP="00647D94">
      <w:pPr>
        <w:pStyle w:val="ListParagraph"/>
        <w:ind w:left="426"/>
        <w:jc w:val="both"/>
        <w:rPr>
          <w:color w:val="0D0D0D"/>
          <w:sz w:val="24"/>
          <w:szCs w:val="24"/>
        </w:rPr>
      </w:pPr>
    </w:p>
    <w:p w:rsidR="003945AB" w:rsidRPr="003945AB" w:rsidRDefault="003945AB" w:rsidP="003945AB">
      <w:pPr>
        <w:pStyle w:val="ListParagraph"/>
        <w:ind w:left="426"/>
        <w:jc w:val="both"/>
        <w:rPr>
          <w:color w:val="FFFF00"/>
          <w:sz w:val="28"/>
          <w:szCs w:val="28"/>
        </w:rPr>
      </w:pPr>
    </w:p>
    <w:sectPr w:rsidR="003945AB" w:rsidRPr="00394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6A6" w:rsidRDefault="00EA66A6" w:rsidP="00647D94">
      <w:pPr>
        <w:spacing w:after="0" w:line="240" w:lineRule="auto"/>
      </w:pPr>
      <w:r>
        <w:separator/>
      </w:r>
    </w:p>
  </w:endnote>
  <w:endnote w:type="continuationSeparator" w:id="0">
    <w:p w:rsidR="00EA66A6" w:rsidRDefault="00EA66A6" w:rsidP="0064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6A6" w:rsidRDefault="00EA66A6" w:rsidP="00647D94">
      <w:pPr>
        <w:spacing w:after="0" w:line="240" w:lineRule="auto"/>
      </w:pPr>
      <w:r>
        <w:separator/>
      </w:r>
    </w:p>
  </w:footnote>
  <w:footnote w:type="continuationSeparator" w:id="0">
    <w:p w:rsidR="00EA66A6" w:rsidRDefault="00EA66A6" w:rsidP="0064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7451"/>
    <w:multiLevelType w:val="hybridMultilevel"/>
    <w:tmpl w:val="24BA38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509B"/>
    <w:multiLevelType w:val="hybridMultilevel"/>
    <w:tmpl w:val="7D12C1BC"/>
    <w:lvl w:ilvl="0" w:tplc="0424000F">
      <w:start w:val="1"/>
      <w:numFmt w:val="decimal"/>
      <w:lvlText w:val="%1."/>
      <w:lvlJc w:val="left"/>
      <w:pPr>
        <w:ind w:left="1506" w:hanging="360"/>
      </w:pPr>
    </w:lvl>
    <w:lvl w:ilvl="1" w:tplc="04240019" w:tentative="1">
      <w:start w:val="1"/>
      <w:numFmt w:val="lowerLetter"/>
      <w:lvlText w:val="%2."/>
      <w:lvlJc w:val="left"/>
      <w:pPr>
        <w:ind w:left="2226" w:hanging="360"/>
      </w:pPr>
    </w:lvl>
    <w:lvl w:ilvl="2" w:tplc="0424001B" w:tentative="1">
      <w:start w:val="1"/>
      <w:numFmt w:val="lowerRoman"/>
      <w:lvlText w:val="%3."/>
      <w:lvlJc w:val="right"/>
      <w:pPr>
        <w:ind w:left="2946" w:hanging="180"/>
      </w:pPr>
    </w:lvl>
    <w:lvl w:ilvl="3" w:tplc="0424000F" w:tentative="1">
      <w:start w:val="1"/>
      <w:numFmt w:val="decimal"/>
      <w:lvlText w:val="%4."/>
      <w:lvlJc w:val="left"/>
      <w:pPr>
        <w:ind w:left="3666" w:hanging="360"/>
      </w:pPr>
    </w:lvl>
    <w:lvl w:ilvl="4" w:tplc="04240019" w:tentative="1">
      <w:start w:val="1"/>
      <w:numFmt w:val="lowerLetter"/>
      <w:lvlText w:val="%5."/>
      <w:lvlJc w:val="left"/>
      <w:pPr>
        <w:ind w:left="4386" w:hanging="360"/>
      </w:pPr>
    </w:lvl>
    <w:lvl w:ilvl="5" w:tplc="0424001B" w:tentative="1">
      <w:start w:val="1"/>
      <w:numFmt w:val="lowerRoman"/>
      <w:lvlText w:val="%6."/>
      <w:lvlJc w:val="right"/>
      <w:pPr>
        <w:ind w:left="5106" w:hanging="180"/>
      </w:pPr>
    </w:lvl>
    <w:lvl w:ilvl="6" w:tplc="0424000F" w:tentative="1">
      <w:start w:val="1"/>
      <w:numFmt w:val="decimal"/>
      <w:lvlText w:val="%7."/>
      <w:lvlJc w:val="left"/>
      <w:pPr>
        <w:ind w:left="5826" w:hanging="360"/>
      </w:pPr>
    </w:lvl>
    <w:lvl w:ilvl="7" w:tplc="04240019" w:tentative="1">
      <w:start w:val="1"/>
      <w:numFmt w:val="lowerLetter"/>
      <w:lvlText w:val="%8."/>
      <w:lvlJc w:val="left"/>
      <w:pPr>
        <w:ind w:left="6546" w:hanging="360"/>
      </w:pPr>
    </w:lvl>
    <w:lvl w:ilvl="8" w:tplc="0424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E183986"/>
    <w:multiLevelType w:val="hybridMultilevel"/>
    <w:tmpl w:val="CC8A8728"/>
    <w:lvl w:ilvl="0" w:tplc="8A24F3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672DDE"/>
    <w:multiLevelType w:val="hybridMultilevel"/>
    <w:tmpl w:val="A0461174"/>
    <w:lvl w:ilvl="0" w:tplc="0424000F">
      <w:start w:val="1"/>
      <w:numFmt w:val="decimal"/>
      <w:lvlText w:val="%1."/>
      <w:lvlJc w:val="left"/>
      <w:pPr>
        <w:ind w:left="-697" w:hanging="360"/>
      </w:pPr>
    </w:lvl>
    <w:lvl w:ilvl="1" w:tplc="04240019" w:tentative="1">
      <w:start w:val="1"/>
      <w:numFmt w:val="lowerLetter"/>
      <w:lvlText w:val="%2."/>
      <w:lvlJc w:val="left"/>
      <w:pPr>
        <w:ind w:left="23" w:hanging="360"/>
      </w:pPr>
    </w:lvl>
    <w:lvl w:ilvl="2" w:tplc="0424001B" w:tentative="1">
      <w:start w:val="1"/>
      <w:numFmt w:val="lowerRoman"/>
      <w:lvlText w:val="%3."/>
      <w:lvlJc w:val="right"/>
      <w:pPr>
        <w:ind w:left="743" w:hanging="180"/>
      </w:pPr>
    </w:lvl>
    <w:lvl w:ilvl="3" w:tplc="0424000F" w:tentative="1">
      <w:start w:val="1"/>
      <w:numFmt w:val="decimal"/>
      <w:lvlText w:val="%4."/>
      <w:lvlJc w:val="left"/>
      <w:pPr>
        <w:ind w:left="1463" w:hanging="360"/>
      </w:pPr>
    </w:lvl>
    <w:lvl w:ilvl="4" w:tplc="04240019" w:tentative="1">
      <w:start w:val="1"/>
      <w:numFmt w:val="lowerLetter"/>
      <w:lvlText w:val="%5."/>
      <w:lvlJc w:val="left"/>
      <w:pPr>
        <w:ind w:left="2183" w:hanging="360"/>
      </w:pPr>
    </w:lvl>
    <w:lvl w:ilvl="5" w:tplc="0424001B" w:tentative="1">
      <w:start w:val="1"/>
      <w:numFmt w:val="lowerRoman"/>
      <w:lvlText w:val="%6."/>
      <w:lvlJc w:val="right"/>
      <w:pPr>
        <w:ind w:left="2903" w:hanging="180"/>
      </w:pPr>
    </w:lvl>
    <w:lvl w:ilvl="6" w:tplc="0424000F" w:tentative="1">
      <w:start w:val="1"/>
      <w:numFmt w:val="decimal"/>
      <w:lvlText w:val="%7."/>
      <w:lvlJc w:val="left"/>
      <w:pPr>
        <w:ind w:left="3623" w:hanging="360"/>
      </w:pPr>
    </w:lvl>
    <w:lvl w:ilvl="7" w:tplc="04240019" w:tentative="1">
      <w:start w:val="1"/>
      <w:numFmt w:val="lowerLetter"/>
      <w:lvlText w:val="%8."/>
      <w:lvlJc w:val="left"/>
      <w:pPr>
        <w:ind w:left="4343" w:hanging="360"/>
      </w:pPr>
    </w:lvl>
    <w:lvl w:ilvl="8" w:tplc="0424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4" w15:restartNumberingAfterBreak="0">
    <w:nsid w:val="57884988"/>
    <w:multiLevelType w:val="hybridMultilevel"/>
    <w:tmpl w:val="DEFE4AF0"/>
    <w:lvl w:ilvl="0" w:tplc="0A76C81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D760A06"/>
    <w:multiLevelType w:val="hybridMultilevel"/>
    <w:tmpl w:val="5EF8BF92"/>
    <w:lvl w:ilvl="0" w:tplc="0A76C81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AA0671"/>
    <w:multiLevelType w:val="hybridMultilevel"/>
    <w:tmpl w:val="970626D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5AB"/>
    <w:rsid w:val="00053588"/>
    <w:rsid w:val="00390D8C"/>
    <w:rsid w:val="003945AB"/>
    <w:rsid w:val="00647D94"/>
    <w:rsid w:val="006F496C"/>
    <w:rsid w:val="009D4A8B"/>
    <w:rsid w:val="009D60EB"/>
    <w:rsid w:val="00A47A42"/>
    <w:rsid w:val="00BB091A"/>
    <w:rsid w:val="00D05A6F"/>
    <w:rsid w:val="00D07D3A"/>
    <w:rsid w:val="00EA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D94"/>
  </w:style>
  <w:style w:type="paragraph" w:styleId="Footer">
    <w:name w:val="footer"/>
    <w:basedOn w:val="Normal"/>
    <w:link w:val="FooterChar"/>
    <w:uiPriority w:val="99"/>
    <w:unhideWhenUsed/>
    <w:rsid w:val="0064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D94"/>
  </w:style>
  <w:style w:type="paragraph" w:styleId="BalloonText">
    <w:name w:val="Balloon Text"/>
    <w:basedOn w:val="Normal"/>
    <w:link w:val="BalloonTextChar"/>
    <w:uiPriority w:val="99"/>
    <w:semiHidden/>
    <w:unhideWhenUsed/>
    <w:rsid w:val="00D0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5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116C-4C86-44B3-AE15-741BA007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