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bookmarkStart w:id="0" w:name="_GoBack"/>
            <w:bookmarkEnd w:id="0"/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Kaj je </w:t>
            </w:r>
            <w:r>
              <w:rPr>
                <w:rFonts w:ascii="Times New Roman" w:hAnsi="Times New Roman"/>
                <w:b/>
                <w:sz w:val="24"/>
              </w:rPr>
              <w:t>morje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Morska površina se včasih močno blešči. Kako lahko razložiš ta pojav?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Jaka je dober potapljač in odličen strelec. Približal se je veliki ribi na morskem dnu in ustrelil. Ost je zletela mimo ribe, se zapičila v skalo in se zlomila. Razloži, zakaj!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Noge v morski vodi se nam zdijo krajše. Razloži,  zakaj tako!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Kako je s </w:t>
            </w:r>
            <w:r>
              <w:rPr>
                <w:rFonts w:ascii="Times New Roman" w:hAnsi="Times New Roman"/>
                <w:b/>
                <w:sz w:val="24"/>
              </w:rPr>
              <w:t>svetlobo</w:t>
            </w:r>
            <w:r>
              <w:rPr>
                <w:rFonts w:ascii="Times New Roman" w:hAnsi="Times New Roman"/>
                <w:sz w:val="24"/>
              </w:rPr>
              <w:t xml:space="preserve"> v morju?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Kaj veš o</w:t>
            </w:r>
            <w:r>
              <w:rPr>
                <w:rFonts w:ascii="Times New Roman" w:hAnsi="Times New Roman"/>
                <w:b/>
                <w:sz w:val="24"/>
              </w:rPr>
              <w:t xml:space="preserve"> slanosti</w:t>
            </w:r>
            <w:r>
              <w:rPr>
                <w:rFonts w:ascii="Times New Roman" w:hAnsi="Times New Roman"/>
                <w:sz w:val="24"/>
              </w:rPr>
              <w:t xml:space="preserve"> morske vode?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Kaj veš o</w:t>
            </w:r>
            <w:r>
              <w:rPr>
                <w:rFonts w:ascii="Times New Roman" w:hAnsi="Times New Roman"/>
                <w:b/>
                <w:sz w:val="24"/>
              </w:rPr>
              <w:t xml:space="preserve"> temperaturi</w:t>
            </w:r>
            <w:r>
              <w:rPr>
                <w:rFonts w:ascii="Times New Roman" w:hAnsi="Times New Roman"/>
                <w:sz w:val="24"/>
              </w:rPr>
              <w:t xml:space="preserve"> morja?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Opiši</w:t>
            </w:r>
            <w:r>
              <w:rPr>
                <w:rFonts w:ascii="Times New Roman" w:hAnsi="Times New Roman"/>
                <w:b/>
                <w:sz w:val="24"/>
              </w:rPr>
              <w:t xml:space="preserve"> gibanje</w:t>
            </w:r>
            <w:r>
              <w:rPr>
                <w:rFonts w:ascii="Times New Roman" w:hAnsi="Times New Roman"/>
                <w:sz w:val="24"/>
              </w:rPr>
              <w:t xml:space="preserve"> morske vode!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Katere </w:t>
            </w:r>
            <w:r>
              <w:rPr>
                <w:rFonts w:ascii="Times New Roman" w:hAnsi="Times New Roman"/>
                <w:b/>
                <w:sz w:val="24"/>
              </w:rPr>
              <w:t>dele morja</w:t>
            </w:r>
            <w:r>
              <w:rPr>
                <w:rFonts w:ascii="Times New Roman" w:hAnsi="Times New Roman"/>
                <w:sz w:val="24"/>
              </w:rPr>
              <w:t xml:space="preserve"> poznaš?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Kaj je značilno za </w:t>
            </w:r>
            <w:r>
              <w:rPr>
                <w:rFonts w:ascii="Times New Roman" w:hAnsi="Times New Roman"/>
                <w:b/>
                <w:sz w:val="24"/>
              </w:rPr>
              <w:t>obalni pas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Kaj je značilno za </w:t>
            </w:r>
            <w:r>
              <w:rPr>
                <w:rFonts w:ascii="Times New Roman" w:hAnsi="Times New Roman"/>
                <w:b/>
                <w:sz w:val="24"/>
              </w:rPr>
              <w:t>pršni pas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Kaj je značilno za </w:t>
            </w:r>
            <w:r>
              <w:rPr>
                <w:rFonts w:ascii="Times New Roman" w:hAnsi="Times New Roman"/>
                <w:b/>
                <w:sz w:val="24"/>
              </w:rPr>
              <w:t>pas bibavice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Kaj je značilno za </w:t>
            </w:r>
            <w:r>
              <w:rPr>
                <w:rFonts w:ascii="Times New Roman" w:hAnsi="Times New Roman"/>
                <w:b/>
                <w:sz w:val="24"/>
              </w:rPr>
              <w:t>odprto morje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Kaj je značilno za </w:t>
            </w:r>
            <w:r>
              <w:rPr>
                <w:rFonts w:ascii="Times New Roman" w:hAnsi="Times New Roman"/>
                <w:b/>
                <w:sz w:val="24"/>
              </w:rPr>
              <w:t>globinsko dno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Opiši značilnosti </w:t>
            </w:r>
            <w:r>
              <w:rPr>
                <w:rFonts w:ascii="Times New Roman" w:hAnsi="Times New Roman"/>
                <w:b/>
                <w:sz w:val="24"/>
              </w:rPr>
              <w:t xml:space="preserve">podnebja </w:t>
            </w:r>
            <w:r>
              <w:rPr>
                <w:rFonts w:ascii="Times New Roman" w:hAnsi="Times New Roman"/>
                <w:sz w:val="24"/>
              </w:rPr>
              <w:t>ob Jadranskem morju!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Kakšna</w:t>
            </w:r>
            <w:r>
              <w:rPr>
                <w:rFonts w:ascii="Times New Roman" w:hAnsi="Times New Roman"/>
                <w:b/>
                <w:sz w:val="24"/>
              </w:rPr>
              <w:t xml:space="preserve"> tla</w:t>
            </w:r>
            <w:r>
              <w:rPr>
                <w:rFonts w:ascii="Times New Roman" w:hAnsi="Times New Roman"/>
                <w:sz w:val="24"/>
              </w:rPr>
              <w:t xml:space="preserve"> prevladujejo ob morju?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Kaj je značilno za</w:t>
            </w:r>
            <w:r>
              <w:rPr>
                <w:rFonts w:ascii="Times New Roman" w:hAnsi="Times New Roman"/>
                <w:b/>
                <w:sz w:val="24"/>
              </w:rPr>
              <w:t xml:space="preserve"> semenke</w:t>
            </w:r>
            <w:r>
              <w:rPr>
                <w:rFonts w:ascii="Times New Roman" w:hAnsi="Times New Roman"/>
                <w:sz w:val="24"/>
              </w:rPr>
              <w:t>? Naštej jih? (3)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Opiši značilnosti </w:t>
            </w:r>
            <w:r>
              <w:rPr>
                <w:rFonts w:ascii="Times New Roman" w:hAnsi="Times New Roman"/>
                <w:b/>
                <w:sz w:val="24"/>
              </w:rPr>
              <w:t>halofitov</w:t>
            </w:r>
            <w:r>
              <w:rPr>
                <w:rFonts w:ascii="Times New Roman" w:hAnsi="Times New Roman"/>
                <w:sz w:val="24"/>
              </w:rPr>
              <w:t xml:space="preserve"> in navedi 3 primere!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V kateri dve skupini smo delili alge?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Kaj veš o </w:t>
            </w:r>
            <w:r>
              <w:rPr>
                <w:rFonts w:ascii="Times New Roman" w:hAnsi="Times New Roman"/>
                <w:b/>
                <w:sz w:val="24"/>
              </w:rPr>
              <w:t>enoceličnih</w:t>
            </w:r>
            <w:r>
              <w:rPr>
                <w:rFonts w:ascii="Times New Roman" w:hAnsi="Times New Roman"/>
                <w:sz w:val="24"/>
              </w:rPr>
              <w:t xml:space="preserve"> algah?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Kaj veš o</w:t>
            </w:r>
            <w:r>
              <w:rPr>
                <w:rFonts w:ascii="Times New Roman" w:hAnsi="Times New Roman"/>
                <w:b/>
                <w:sz w:val="24"/>
              </w:rPr>
              <w:t xml:space="preserve"> mnogoceličnih</w:t>
            </w:r>
            <w:r>
              <w:rPr>
                <w:rFonts w:ascii="Times New Roman" w:hAnsi="Times New Roman"/>
                <w:sz w:val="24"/>
              </w:rPr>
              <w:t xml:space="preserve"> algah?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Kdo so</w:t>
            </w:r>
            <w:r>
              <w:rPr>
                <w:rFonts w:ascii="Times New Roman" w:hAnsi="Times New Roman"/>
                <w:b/>
                <w:sz w:val="24"/>
              </w:rPr>
              <w:t xml:space="preserve"> cianobakterije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Kaj je značilno za živalski plankton?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Morska iskrnica in luknjičarka sta predstavnika…………………………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Planktonski rakec, ličinka bentoške živali, uhati klobučnjak-meduza so predstavniki….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Kakšni organizmi so spužve?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Kakšna je notranja zgradba spužev?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Kako se spužve razmnožujejo?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Kako poteka </w:t>
            </w:r>
            <w:r>
              <w:rPr>
                <w:rFonts w:ascii="Times New Roman" w:hAnsi="Times New Roman"/>
                <w:b/>
                <w:sz w:val="24"/>
              </w:rPr>
              <w:t>spolno razmnoževane</w:t>
            </w:r>
            <w:r>
              <w:rPr>
                <w:rFonts w:ascii="Times New Roman" w:hAnsi="Times New Roman"/>
                <w:sz w:val="24"/>
              </w:rPr>
              <w:t xml:space="preserve"> spužev?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 xml:space="preserve">Kako poteka </w:t>
            </w:r>
            <w:r>
              <w:rPr>
                <w:rFonts w:ascii="Times New Roman" w:hAnsi="Times New Roman"/>
                <w:b/>
                <w:sz w:val="24"/>
              </w:rPr>
              <w:t>nespolno razmnoževanje</w:t>
            </w:r>
            <w:r>
              <w:rPr>
                <w:rFonts w:ascii="Times New Roman" w:hAnsi="Times New Roman"/>
                <w:sz w:val="24"/>
              </w:rPr>
              <w:t xml:space="preserve"> spužev?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Kaj je</w:t>
            </w:r>
            <w:r>
              <w:rPr>
                <w:rFonts w:ascii="Times New Roman" w:hAnsi="Times New Roman"/>
                <w:b/>
                <w:sz w:val="24"/>
              </w:rPr>
              <w:t xml:space="preserve"> korm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Naštej 3 predstavnike spužev!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Zakaj so ožigalkarji dobili tako ime?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Katere predstavnike ožigalkarjev poznaš?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Opiši rdečo morsko vetrnico!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b/>
                <w:sz w:val="24"/>
              </w:rPr>
              <w:t>Mehkužci</w:t>
            </w:r>
            <w:r>
              <w:rPr>
                <w:rFonts w:ascii="Times New Roman" w:hAnsi="Times New Roman"/>
                <w:sz w:val="24"/>
              </w:rPr>
              <w:t xml:space="preserve"> so…………………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Naštej predstavnike mehkužcev!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Opiši značilnosti polžev!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Opiši značilnosti školjk!</w:t>
            </w:r>
          </w:p>
        </w:tc>
      </w:tr>
      <w:tr w:rsidR="0003076E" w:rsidRPr="008720FE">
        <w:trPr>
          <w:trHeight w:val="1"/>
        </w:trPr>
        <w:tc>
          <w:tcPr>
            <w:tcW w:w="9325" w:type="dxa"/>
            <w:tcBorders>
              <w:top w:val="single" w:sz="8" w:space="0" w:color="F0F0F0"/>
              <w:left w:val="single" w:sz="8" w:space="0" w:color="F0F0F0"/>
              <w:bottom w:val="single" w:sz="8" w:space="0" w:color="F0F0F0"/>
              <w:right w:val="single" w:sz="8" w:space="0" w:color="F0F0F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76E" w:rsidRPr="008720FE" w:rsidRDefault="008720FE">
            <w:pPr>
              <w:spacing w:after="0" w:line="240" w:lineRule="auto"/>
              <w:ind w:left="720" w:hanging="36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Times New Roman" w:hAnsi="Times New Roman"/>
                <w:sz w:val="14"/>
              </w:rPr>
              <w:t xml:space="preserve">      </w:t>
            </w:r>
            <w:r>
              <w:rPr>
                <w:rFonts w:ascii="Times New Roman" w:hAnsi="Times New Roman"/>
                <w:sz w:val="24"/>
              </w:rPr>
              <w:t>Opiši značilnost glavonožcev!</w:t>
            </w:r>
          </w:p>
        </w:tc>
      </w:tr>
    </w:tbl>
    <w:p w:rsidR="0003076E" w:rsidRDefault="0003076E">
      <w:pPr>
        <w:jc w:val="both"/>
        <w:rPr>
          <w:rFonts w:ascii="Times New Roman" w:hAnsi="Times New Roman"/>
          <w:sz w:val="24"/>
        </w:rPr>
      </w:pPr>
    </w:p>
    <w:sectPr w:rsidR="0003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76E"/>
    <w:rsid w:val="0003076E"/>
    <w:rsid w:val="000B2391"/>
    <w:rsid w:val="008720FE"/>
    <w:rsid w:val="009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