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9CD9" w14:textId="77777777" w:rsidR="004B1764" w:rsidRDefault="00016B1B" w:rsidP="004B1764">
      <w:pPr>
        <w:spacing w:after="0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 w14:anchorId="354A179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05pt;margin-top:-5.1pt;width:433.25pt;height:38.9pt;z-index:251657216" fillcolor="#c6d9f1" stroked="f">
            <v:fill color2="#005fea" type="gradient"/>
            <v:shadow on="t" color="#4d4d4d" opacity="52429f" offset=",3pt"/>
            <v:textpath style="font-family:&quot;Arial Black&quot;;v-text-spacing:78650f;v-text-kern:t" trim="t" fitpath="t" string="~VAJE ZA REČNI RELIEF~"/>
            <w10:wrap type="square" side="left"/>
          </v:shape>
        </w:pict>
      </w:r>
    </w:p>
    <w:p w14:paraId="74770A4B" w14:textId="77777777" w:rsidR="004B1764" w:rsidRPr="00286975" w:rsidRDefault="00286975" w:rsidP="00AC1A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i/>
          <w:color w:val="0066FF"/>
        </w:rPr>
      </w:pPr>
      <w:r w:rsidRPr="00286975">
        <w:rPr>
          <w:b/>
          <w:i/>
          <w:color w:val="0066FF"/>
        </w:rPr>
        <w:t xml:space="preserve">1. </w:t>
      </w:r>
      <w:r w:rsidR="004B1764" w:rsidRPr="00286975">
        <w:rPr>
          <w:b/>
          <w:i/>
          <w:color w:val="0066FF"/>
        </w:rPr>
        <w:t>Izpolni preglednico tako, da za vsak del rečnega toka opredeliš</w:t>
      </w:r>
      <w:r>
        <w:rPr>
          <w:b/>
          <w:i/>
          <w:color w:val="0066FF"/>
        </w:rPr>
        <w:t xml:space="preserve"> značilnosti posameznih pojavov:</w:t>
      </w:r>
    </w:p>
    <w:p w14:paraId="15D2DACE" w14:textId="77777777" w:rsidR="004B1764" w:rsidRPr="00AC1A7B" w:rsidRDefault="004B1764" w:rsidP="00AC1A7B">
      <w:pPr>
        <w:spacing w:after="0"/>
        <w:jc w:val="both"/>
        <w:rPr>
          <w:i/>
          <w:sz w:val="16"/>
        </w:rPr>
      </w:pPr>
    </w:p>
    <w:tbl>
      <w:tblPr>
        <w:tblW w:w="0" w:type="auto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2950"/>
        <w:gridCol w:w="2243"/>
        <w:gridCol w:w="2103"/>
        <w:gridCol w:w="2135"/>
      </w:tblGrid>
      <w:tr w:rsidR="004B1764" w:rsidRPr="00EC5B2E" w14:paraId="7EB3E9A3" w14:textId="77777777" w:rsidTr="00EC5B2E">
        <w:trPr>
          <w:jc w:val="center"/>
        </w:trPr>
        <w:tc>
          <w:tcPr>
            <w:tcW w:w="2978" w:type="dxa"/>
            <w:shd w:val="clear" w:color="auto" w:fill="D2EAF1"/>
            <w:vAlign w:val="center"/>
          </w:tcPr>
          <w:p w14:paraId="5520D88B" w14:textId="77777777" w:rsidR="004B1764" w:rsidRPr="00EC5B2E" w:rsidRDefault="004B1764" w:rsidP="00EC5B2E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EC5B2E">
              <w:rPr>
                <w:b/>
                <w:bCs/>
              </w:rPr>
              <w:t>POJAV:</w:t>
            </w:r>
          </w:p>
        </w:tc>
        <w:tc>
          <w:tcPr>
            <w:tcW w:w="2268" w:type="dxa"/>
            <w:shd w:val="clear" w:color="auto" w:fill="D2EAF1"/>
            <w:vAlign w:val="center"/>
          </w:tcPr>
          <w:p w14:paraId="68201FD0" w14:textId="77777777" w:rsidR="004B1764" w:rsidRPr="00EC5B2E" w:rsidRDefault="004B1764" w:rsidP="00EC5B2E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EC5B2E">
              <w:rPr>
                <w:b/>
                <w:bCs/>
              </w:rPr>
              <w:t>ZGORNJI TOK:</w:t>
            </w:r>
          </w:p>
        </w:tc>
        <w:tc>
          <w:tcPr>
            <w:tcW w:w="2126" w:type="dxa"/>
            <w:shd w:val="clear" w:color="auto" w:fill="D2EAF1"/>
            <w:vAlign w:val="center"/>
          </w:tcPr>
          <w:p w14:paraId="33716E2B" w14:textId="77777777" w:rsidR="004B1764" w:rsidRPr="00EC5B2E" w:rsidRDefault="004B1764" w:rsidP="00EC5B2E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EC5B2E">
              <w:rPr>
                <w:b/>
                <w:bCs/>
              </w:rPr>
              <w:t>SREDNJI TOK:</w:t>
            </w:r>
          </w:p>
        </w:tc>
        <w:tc>
          <w:tcPr>
            <w:tcW w:w="2158" w:type="dxa"/>
            <w:shd w:val="clear" w:color="auto" w:fill="D2EAF1"/>
            <w:vAlign w:val="center"/>
          </w:tcPr>
          <w:p w14:paraId="219C27E9" w14:textId="77777777" w:rsidR="004B1764" w:rsidRPr="00EC5B2E" w:rsidRDefault="004B1764" w:rsidP="00EC5B2E">
            <w:pPr>
              <w:spacing w:before="60" w:after="60" w:line="240" w:lineRule="auto"/>
              <w:jc w:val="center"/>
              <w:rPr>
                <w:b/>
                <w:bCs/>
              </w:rPr>
            </w:pPr>
            <w:r w:rsidRPr="00EC5B2E">
              <w:rPr>
                <w:b/>
                <w:bCs/>
              </w:rPr>
              <w:t>SPODNJI TOK:</w:t>
            </w:r>
          </w:p>
        </w:tc>
      </w:tr>
      <w:tr w:rsidR="004B1764" w:rsidRPr="00EC5B2E" w14:paraId="00EF581A" w14:textId="77777777" w:rsidTr="00EC5B2E">
        <w:trPr>
          <w:jc w:val="center"/>
        </w:trPr>
        <w:tc>
          <w:tcPr>
            <w:tcW w:w="2978" w:type="dxa"/>
            <w:shd w:val="clear" w:color="auto" w:fill="A5D5E2"/>
            <w:vAlign w:val="center"/>
          </w:tcPr>
          <w:p w14:paraId="571703CE" w14:textId="77777777" w:rsidR="004B1764" w:rsidRPr="00EC5B2E" w:rsidRDefault="004B1764" w:rsidP="00EC5B2E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C5B2E">
              <w:rPr>
                <w:bCs/>
                <w:sz w:val="20"/>
                <w:szCs w:val="20"/>
              </w:rPr>
              <w:t>hitrost vode</w:t>
            </w:r>
          </w:p>
        </w:tc>
        <w:tc>
          <w:tcPr>
            <w:tcW w:w="2268" w:type="dxa"/>
            <w:shd w:val="clear" w:color="auto" w:fill="A5D5E2"/>
            <w:vAlign w:val="center"/>
          </w:tcPr>
          <w:p w14:paraId="28F9DDC3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  <w:shd w:val="clear" w:color="auto" w:fill="A5D5E2"/>
            <w:vAlign w:val="center"/>
          </w:tcPr>
          <w:p w14:paraId="14BD5936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  <w:tc>
          <w:tcPr>
            <w:tcW w:w="2158" w:type="dxa"/>
            <w:shd w:val="clear" w:color="auto" w:fill="A5D5E2"/>
            <w:vAlign w:val="center"/>
          </w:tcPr>
          <w:p w14:paraId="3F141827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</w:tr>
      <w:tr w:rsidR="004B1764" w:rsidRPr="00EC5B2E" w14:paraId="5B19D8D7" w14:textId="77777777" w:rsidTr="00EC5B2E">
        <w:trPr>
          <w:jc w:val="center"/>
        </w:trPr>
        <w:tc>
          <w:tcPr>
            <w:tcW w:w="2978" w:type="dxa"/>
            <w:shd w:val="clear" w:color="auto" w:fill="D2EAF1"/>
            <w:vAlign w:val="center"/>
          </w:tcPr>
          <w:p w14:paraId="79139F4E" w14:textId="77777777" w:rsidR="004B1764" w:rsidRPr="00EC5B2E" w:rsidRDefault="004B1764" w:rsidP="00EC5B2E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C5B2E">
              <w:rPr>
                <w:bCs/>
                <w:sz w:val="20"/>
                <w:szCs w:val="20"/>
              </w:rPr>
              <w:t>prevladujoča oblika erozije</w:t>
            </w:r>
          </w:p>
        </w:tc>
        <w:tc>
          <w:tcPr>
            <w:tcW w:w="2268" w:type="dxa"/>
            <w:shd w:val="clear" w:color="auto" w:fill="D2EAF1"/>
            <w:vAlign w:val="center"/>
          </w:tcPr>
          <w:p w14:paraId="00D36695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  <w:shd w:val="clear" w:color="auto" w:fill="D2EAF1"/>
            <w:vAlign w:val="center"/>
          </w:tcPr>
          <w:p w14:paraId="491308B7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  <w:tc>
          <w:tcPr>
            <w:tcW w:w="2158" w:type="dxa"/>
            <w:shd w:val="clear" w:color="auto" w:fill="D2EAF1"/>
            <w:vAlign w:val="center"/>
          </w:tcPr>
          <w:p w14:paraId="7A424339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</w:tr>
      <w:tr w:rsidR="004B1764" w:rsidRPr="00EC5B2E" w14:paraId="408624A4" w14:textId="77777777" w:rsidTr="00EC5B2E">
        <w:trPr>
          <w:jc w:val="center"/>
        </w:trPr>
        <w:tc>
          <w:tcPr>
            <w:tcW w:w="2978" w:type="dxa"/>
            <w:shd w:val="clear" w:color="auto" w:fill="A5D5E2"/>
            <w:vAlign w:val="center"/>
          </w:tcPr>
          <w:p w14:paraId="09A0A91E" w14:textId="77777777" w:rsidR="004B1764" w:rsidRPr="00EC5B2E" w:rsidRDefault="004B1764" w:rsidP="00EC5B2E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 w:rsidRPr="00EC5B2E">
              <w:rPr>
                <w:bCs/>
                <w:sz w:val="20"/>
              </w:rPr>
              <w:t>oblika doline</w:t>
            </w:r>
          </w:p>
        </w:tc>
        <w:tc>
          <w:tcPr>
            <w:tcW w:w="2268" w:type="dxa"/>
            <w:shd w:val="clear" w:color="auto" w:fill="A5D5E2"/>
            <w:vAlign w:val="center"/>
          </w:tcPr>
          <w:p w14:paraId="7384A4C9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  <w:shd w:val="clear" w:color="auto" w:fill="A5D5E2"/>
            <w:vAlign w:val="center"/>
          </w:tcPr>
          <w:p w14:paraId="42B29866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  <w:tc>
          <w:tcPr>
            <w:tcW w:w="2158" w:type="dxa"/>
            <w:shd w:val="clear" w:color="auto" w:fill="A5D5E2"/>
            <w:vAlign w:val="center"/>
          </w:tcPr>
          <w:p w14:paraId="588D51C0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</w:tr>
      <w:tr w:rsidR="004B1764" w:rsidRPr="00EC5B2E" w14:paraId="151D398D" w14:textId="77777777" w:rsidTr="00EC5B2E">
        <w:trPr>
          <w:jc w:val="center"/>
        </w:trPr>
        <w:tc>
          <w:tcPr>
            <w:tcW w:w="2978" w:type="dxa"/>
            <w:shd w:val="clear" w:color="auto" w:fill="D2EAF1"/>
            <w:vAlign w:val="center"/>
          </w:tcPr>
          <w:p w14:paraId="75388503" w14:textId="77777777" w:rsidR="004B1764" w:rsidRPr="00EC5B2E" w:rsidRDefault="00286975" w:rsidP="00EC5B2E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 w:rsidRPr="00EC5B2E">
              <w:rPr>
                <w:bCs/>
                <w:sz w:val="20"/>
              </w:rPr>
              <w:t>velikost delcev rečnega materiala</w:t>
            </w:r>
          </w:p>
        </w:tc>
        <w:tc>
          <w:tcPr>
            <w:tcW w:w="2268" w:type="dxa"/>
            <w:shd w:val="clear" w:color="auto" w:fill="D2EAF1"/>
            <w:vAlign w:val="center"/>
          </w:tcPr>
          <w:p w14:paraId="1453B157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  <w:shd w:val="clear" w:color="auto" w:fill="D2EAF1"/>
            <w:vAlign w:val="center"/>
          </w:tcPr>
          <w:p w14:paraId="69C703C9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  <w:tc>
          <w:tcPr>
            <w:tcW w:w="2158" w:type="dxa"/>
            <w:shd w:val="clear" w:color="auto" w:fill="D2EAF1"/>
            <w:vAlign w:val="center"/>
          </w:tcPr>
          <w:p w14:paraId="12E9242B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</w:tr>
      <w:tr w:rsidR="004B1764" w:rsidRPr="00EC5B2E" w14:paraId="39BBBE97" w14:textId="77777777" w:rsidTr="00EC5B2E">
        <w:trPr>
          <w:jc w:val="center"/>
        </w:trPr>
        <w:tc>
          <w:tcPr>
            <w:tcW w:w="2978" w:type="dxa"/>
            <w:shd w:val="clear" w:color="auto" w:fill="A5D5E2"/>
            <w:vAlign w:val="center"/>
          </w:tcPr>
          <w:p w14:paraId="1D3584FB" w14:textId="77777777" w:rsidR="004B1764" w:rsidRPr="00EC5B2E" w:rsidRDefault="00286975" w:rsidP="00EC5B2E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 w:rsidRPr="00EC5B2E">
              <w:rPr>
                <w:bCs/>
                <w:sz w:val="20"/>
              </w:rPr>
              <w:t>rečni meandri in rokavi</w:t>
            </w:r>
          </w:p>
        </w:tc>
        <w:tc>
          <w:tcPr>
            <w:tcW w:w="2268" w:type="dxa"/>
            <w:shd w:val="clear" w:color="auto" w:fill="A5D5E2"/>
            <w:vAlign w:val="center"/>
          </w:tcPr>
          <w:p w14:paraId="293B51D9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  <w:shd w:val="clear" w:color="auto" w:fill="A5D5E2"/>
            <w:vAlign w:val="center"/>
          </w:tcPr>
          <w:p w14:paraId="63BFC24E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  <w:tc>
          <w:tcPr>
            <w:tcW w:w="2158" w:type="dxa"/>
            <w:shd w:val="clear" w:color="auto" w:fill="A5D5E2"/>
            <w:vAlign w:val="center"/>
          </w:tcPr>
          <w:p w14:paraId="4E8E0752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</w:tr>
      <w:tr w:rsidR="004B1764" w:rsidRPr="00EC5B2E" w14:paraId="506B5AE8" w14:textId="77777777" w:rsidTr="00EC5B2E">
        <w:trPr>
          <w:jc w:val="center"/>
        </w:trPr>
        <w:tc>
          <w:tcPr>
            <w:tcW w:w="2978" w:type="dxa"/>
            <w:shd w:val="clear" w:color="auto" w:fill="D2EAF1"/>
            <w:vAlign w:val="center"/>
          </w:tcPr>
          <w:p w14:paraId="728B6C9C" w14:textId="77777777" w:rsidR="004B1764" w:rsidRPr="00EC5B2E" w:rsidRDefault="00286975" w:rsidP="00EC5B2E">
            <w:pPr>
              <w:spacing w:before="60" w:after="60" w:line="240" w:lineRule="auto"/>
              <w:jc w:val="center"/>
              <w:rPr>
                <w:b/>
                <w:bCs/>
                <w:sz w:val="20"/>
              </w:rPr>
            </w:pPr>
            <w:r w:rsidRPr="00EC5B2E">
              <w:rPr>
                <w:bCs/>
                <w:sz w:val="20"/>
              </w:rPr>
              <w:t>primernost za hidroelektrarne</w:t>
            </w:r>
          </w:p>
        </w:tc>
        <w:tc>
          <w:tcPr>
            <w:tcW w:w="2268" w:type="dxa"/>
            <w:shd w:val="clear" w:color="auto" w:fill="D2EAF1"/>
            <w:vAlign w:val="center"/>
          </w:tcPr>
          <w:p w14:paraId="69D2A0FE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  <w:shd w:val="clear" w:color="auto" w:fill="D2EAF1"/>
            <w:vAlign w:val="center"/>
          </w:tcPr>
          <w:p w14:paraId="50772815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  <w:tc>
          <w:tcPr>
            <w:tcW w:w="2158" w:type="dxa"/>
            <w:shd w:val="clear" w:color="auto" w:fill="D2EAF1"/>
            <w:vAlign w:val="center"/>
          </w:tcPr>
          <w:p w14:paraId="0649987B" w14:textId="77777777" w:rsidR="004B1764" w:rsidRPr="00EC5B2E" w:rsidRDefault="004B1764" w:rsidP="00EC5B2E">
            <w:pPr>
              <w:spacing w:before="60" w:after="60" w:line="240" w:lineRule="auto"/>
              <w:jc w:val="center"/>
            </w:pPr>
          </w:p>
        </w:tc>
      </w:tr>
    </w:tbl>
    <w:p w14:paraId="418B6746" w14:textId="77777777" w:rsidR="00286975" w:rsidRPr="00AC1A7B" w:rsidRDefault="00286975" w:rsidP="00AC1A7B">
      <w:pPr>
        <w:spacing w:after="0"/>
        <w:jc w:val="both"/>
        <w:rPr>
          <w:i/>
          <w:sz w:val="24"/>
        </w:rPr>
      </w:pPr>
    </w:p>
    <w:p w14:paraId="1C05BEF9" w14:textId="77777777" w:rsidR="00286975" w:rsidRDefault="00286975" w:rsidP="00AC1A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i/>
          <w:color w:val="0066FF"/>
        </w:rPr>
      </w:pPr>
      <w:r>
        <w:rPr>
          <w:b/>
          <w:i/>
          <w:color w:val="0066FF"/>
        </w:rPr>
        <w:t>2. Oglej si risbo in odgovori na naslednja vprašanja:</w:t>
      </w:r>
    </w:p>
    <w:p w14:paraId="237C286E" w14:textId="77777777" w:rsidR="00286975" w:rsidRPr="00286975" w:rsidRDefault="00286975" w:rsidP="00AC1A7B">
      <w:pPr>
        <w:spacing w:after="0"/>
        <w:jc w:val="both"/>
        <w:rPr>
          <w:b/>
          <w:i/>
          <w:color w:val="0066FF"/>
          <w:sz w:val="10"/>
        </w:rPr>
      </w:pPr>
    </w:p>
    <w:p w14:paraId="6D27D2DC" w14:textId="77777777" w:rsidR="00286975" w:rsidRDefault="00016B1B" w:rsidP="00AC1A7B">
      <w:pPr>
        <w:spacing w:after="0"/>
        <w:jc w:val="center"/>
        <w:rPr>
          <w:b/>
          <w:i/>
          <w:color w:val="0066FF"/>
        </w:rPr>
      </w:pPr>
      <w:r>
        <w:rPr>
          <w:b/>
          <w:i/>
          <w:noProof/>
          <w:color w:val="0066FF"/>
          <w:lang w:val="en-US"/>
        </w:rPr>
        <w:pict w14:anchorId="76777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1.25pt;height:300.75pt;visibility:visible">
            <v:imagedata r:id="rId7" o:title="scan0003"/>
          </v:shape>
        </w:pict>
      </w:r>
    </w:p>
    <w:p w14:paraId="2BD12607" w14:textId="77777777" w:rsidR="00286975" w:rsidRDefault="00286975" w:rsidP="00AC1A7B">
      <w:pPr>
        <w:spacing w:after="0"/>
        <w:jc w:val="both"/>
        <w:rPr>
          <w:b/>
          <w:i/>
          <w:color w:val="0066FF"/>
        </w:rPr>
      </w:pPr>
    </w:p>
    <w:p w14:paraId="11ACA7CC" w14:textId="77777777" w:rsidR="00286975" w:rsidRDefault="00AC1A7B" w:rsidP="00AC1A7B">
      <w:pPr>
        <w:spacing w:after="60"/>
        <w:jc w:val="both"/>
        <w:rPr>
          <w:color w:val="0D0D0D"/>
        </w:rPr>
      </w:pPr>
      <w:r>
        <w:rPr>
          <w:color w:val="0D0D0D"/>
        </w:rPr>
        <w:t xml:space="preserve">• </w:t>
      </w:r>
      <w:r w:rsidR="00286975">
        <w:rPr>
          <w:color w:val="0D0D0D"/>
        </w:rPr>
        <w:t>Kako imenujemo ravno površje ob reki, ki ga je naplavila tekoča voda?</w:t>
      </w:r>
    </w:p>
    <w:p w14:paraId="27ADFB01" w14:textId="77777777" w:rsidR="00286975" w:rsidRDefault="00AC1A7B" w:rsidP="00AC1A7B">
      <w:pPr>
        <w:spacing w:after="60"/>
        <w:jc w:val="both"/>
        <w:rPr>
          <w:color w:val="0D0D0D"/>
        </w:rPr>
      </w:pPr>
      <w:r>
        <w:rPr>
          <w:color w:val="0D0D0D"/>
        </w:rPr>
        <w:t>• S črkami A in B sta označena dela rečnega brega. S katero črko je označeno območje akumulacije?</w:t>
      </w:r>
    </w:p>
    <w:p w14:paraId="58830A30" w14:textId="77777777" w:rsidR="00AC1A7B" w:rsidRDefault="00AC1A7B" w:rsidP="00AC1A7B">
      <w:pPr>
        <w:spacing w:after="60"/>
        <w:jc w:val="both"/>
        <w:rPr>
          <w:color w:val="0D0D0D"/>
        </w:rPr>
      </w:pPr>
      <w:r>
        <w:rPr>
          <w:color w:val="0D0D0D"/>
        </w:rPr>
        <w:t xml:space="preserve">• S katero črko je označeno območje bočne erozije? </w:t>
      </w:r>
    </w:p>
    <w:p w14:paraId="362AAF73" w14:textId="77777777" w:rsidR="00AC1A7B" w:rsidRDefault="00AC1A7B" w:rsidP="00AC1A7B">
      <w:pPr>
        <w:spacing w:after="60"/>
        <w:jc w:val="both"/>
        <w:rPr>
          <w:color w:val="0D0D0D"/>
        </w:rPr>
      </w:pPr>
      <w:r>
        <w:rPr>
          <w:color w:val="0D0D0D"/>
        </w:rPr>
        <w:t>• S številkami 1, 2 in 3 so označeni položaji treh prerezov rečne struge. Vsak prerez je desno od glavne risbe prikazan s posebno manjšo risbo. Na prazne črte pod risbami napiši ustrezne številke.</w:t>
      </w:r>
    </w:p>
    <w:p w14:paraId="1E99AAB7" w14:textId="77777777" w:rsidR="00AC1A7B" w:rsidRDefault="00AC1A7B" w:rsidP="00AC1A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60"/>
        <w:jc w:val="both"/>
        <w:rPr>
          <w:b/>
          <w:i/>
          <w:color w:val="0066FF"/>
        </w:rPr>
      </w:pPr>
      <w:r>
        <w:rPr>
          <w:b/>
          <w:i/>
          <w:color w:val="0066FF"/>
        </w:rPr>
        <w:lastRenderedPageBreak/>
        <w:t>Reke s spodnjem toku zelo pogosto spreminjajo svoje struge. Oglej si štiri postopne faze spreminjanja struge reke Itkillik na Aljaski. Vrstni red risb je pomešan. Reši naloge:</w:t>
      </w:r>
    </w:p>
    <w:p w14:paraId="08370374" w14:textId="77777777" w:rsidR="00AC1A7B" w:rsidRDefault="00AC1A7B" w:rsidP="00AC1A7B">
      <w:pPr>
        <w:spacing w:after="0"/>
      </w:pPr>
    </w:p>
    <w:p w14:paraId="418C2BDE" w14:textId="77777777" w:rsidR="00AC1A7B" w:rsidRDefault="00016B1B" w:rsidP="00AC1A7B">
      <w:pPr>
        <w:spacing w:after="0"/>
      </w:pPr>
      <w:r>
        <w:rPr>
          <w:noProof/>
          <w:lang w:val="en-US"/>
        </w:rPr>
        <w:pict w14:anchorId="5F8429A8">
          <v:shape id="Picture 2" o:spid="_x0000_i1026" type="#_x0000_t75" style="width:453.75pt;height:294.75pt;visibility:visible">
            <v:imagedata r:id="rId8" o:title="scan0001 - Kopija"/>
          </v:shape>
        </w:pict>
      </w:r>
    </w:p>
    <w:p w14:paraId="397BBC5D" w14:textId="77777777" w:rsidR="00BD40B8" w:rsidRDefault="00BD40B8" w:rsidP="00AC1A7B">
      <w:pPr>
        <w:spacing w:after="0"/>
      </w:pPr>
    </w:p>
    <w:p w14:paraId="5AF61805" w14:textId="77777777" w:rsidR="00BD40B8" w:rsidRDefault="00BD40B8" w:rsidP="00BD40B8">
      <w:pPr>
        <w:spacing w:after="40"/>
        <w:jc w:val="both"/>
      </w:pPr>
      <w:r>
        <w:t>• Pod vsako risbo napiši zaporedno številko faze, ki jo prikazuje.</w:t>
      </w:r>
    </w:p>
    <w:p w14:paraId="2E0468A9" w14:textId="77777777" w:rsidR="00BD40B8" w:rsidRDefault="00BD40B8" w:rsidP="00BD40B8">
      <w:pPr>
        <w:spacing w:after="40"/>
        <w:jc w:val="both"/>
      </w:pPr>
      <w:r>
        <w:t>• Kako imenujemo nekdanji del reke, ki je na levi zgornji risbi označen s črko A?</w:t>
      </w:r>
    </w:p>
    <w:p w14:paraId="7A2FE3FF" w14:textId="77777777" w:rsidR="00BD40B8" w:rsidRDefault="00BD40B8" w:rsidP="00BD40B8">
      <w:pPr>
        <w:spacing w:after="40"/>
        <w:jc w:val="both"/>
      </w:pPr>
      <w:r>
        <w:t>• Kako imenujemo zavoj, ki je na zgornji risbi označen s črko B?</w:t>
      </w:r>
    </w:p>
    <w:p w14:paraId="1A4AAE37" w14:textId="77777777" w:rsidR="00BD40B8" w:rsidRDefault="00BD40B8" w:rsidP="00BD40B8">
      <w:pPr>
        <w:spacing w:after="0"/>
        <w:jc w:val="both"/>
      </w:pPr>
      <w:r>
        <w:t>• Zakaj po tvojem reke veliko lažje spreminjajo svojo strugo v spodnjem in ne v zgornjem delu?</w:t>
      </w:r>
    </w:p>
    <w:p w14:paraId="3E0A4222" w14:textId="77777777" w:rsidR="00BD40B8" w:rsidRDefault="00BD40B8" w:rsidP="00BD40B8">
      <w:pPr>
        <w:spacing w:after="0"/>
        <w:jc w:val="both"/>
      </w:pPr>
    </w:p>
    <w:p w14:paraId="2A97D723" w14:textId="77777777" w:rsidR="00BD40B8" w:rsidRPr="00BD40B8" w:rsidRDefault="00BD40B8" w:rsidP="00BD40B8">
      <w:pPr>
        <w:pBdr>
          <w:top w:val="single" w:sz="4" w:space="1" w:color="17365D"/>
          <w:left w:val="single" w:sz="4" w:space="4" w:color="17365D"/>
          <w:bottom w:val="single" w:sz="4" w:space="2" w:color="17365D"/>
          <w:right w:val="single" w:sz="4" w:space="4" w:color="17365D"/>
        </w:pBdr>
        <w:spacing w:after="0"/>
        <w:jc w:val="both"/>
        <w:rPr>
          <w:b/>
          <w:i/>
          <w:color w:val="0066FF"/>
        </w:rPr>
      </w:pPr>
      <w:r w:rsidRPr="00BD40B8">
        <w:rPr>
          <w:b/>
          <w:i/>
          <w:color w:val="0066FF"/>
        </w:rPr>
        <w:t>Risba</w:t>
      </w:r>
      <w:r>
        <w:rPr>
          <w:b/>
          <w:i/>
          <w:color w:val="0066FF"/>
        </w:rPr>
        <w:t xml:space="preserve"> prikazuje podolžni profil reke, ki se počasi približuje uravnoteženemu profilu. (Slednji je nrisan črtkano). Z rdečima puščicama označi na profilu dve mesti, kjer je po tvojem največja erozija, z modrima pa dve, kjer je največja akumulacija:</w:t>
      </w:r>
    </w:p>
    <w:p w14:paraId="1E2529D1" w14:textId="77777777" w:rsidR="00BD40B8" w:rsidRDefault="00016B1B" w:rsidP="00BD40B8">
      <w:pPr>
        <w:spacing w:after="0"/>
        <w:jc w:val="both"/>
      </w:pPr>
      <w:r>
        <w:rPr>
          <w:noProof/>
        </w:rPr>
        <w:pict w14:anchorId="6C3EFDB3">
          <v:shape id="Picture 3" o:spid="_x0000_s1027" type="#_x0000_t75" style="position:absolute;left:0;text-align:left;margin-left:-.15pt;margin-top:23.35pt;width:451.75pt;height:150.25pt;z-index:-251658240;visibility:visible" wrapcoords="-72 0 -72 21348 21588 21348 21588 0 -72 0">
            <v:imagedata r:id="rId9" o:title="scan0001"/>
            <w10:wrap type="tight"/>
          </v:shape>
        </w:pict>
      </w:r>
    </w:p>
    <w:p w14:paraId="12C1F113" w14:textId="77777777" w:rsidR="00AC1A7B" w:rsidRPr="00AC1A7B" w:rsidRDefault="00AC1A7B" w:rsidP="00BA070E">
      <w:pPr>
        <w:spacing w:after="0"/>
      </w:pPr>
    </w:p>
    <w:sectPr w:rsidR="00AC1A7B" w:rsidRPr="00AC1A7B" w:rsidSect="00BA07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417" w:header="708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87965" w14:textId="77777777" w:rsidR="00AF7C5B" w:rsidRDefault="00AF7C5B" w:rsidP="004B1764">
      <w:pPr>
        <w:spacing w:after="0" w:line="240" w:lineRule="auto"/>
      </w:pPr>
      <w:r>
        <w:separator/>
      </w:r>
    </w:p>
  </w:endnote>
  <w:endnote w:type="continuationSeparator" w:id="0">
    <w:p w14:paraId="5E0A61C2" w14:textId="77777777" w:rsidR="00AF7C5B" w:rsidRDefault="00AF7C5B" w:rsidP="004B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E570" w14:textId="77777777" w:rsidR="00C0538E" w:rsidRDefault="00C05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21"/>
      <w:gridCol w:w="1988"/>
      <w:gridCol w:w="3722"/>
    </w:tblGrid>
    <w:tr w:rsidR="00286975" w:rsidRPr="00EC5B2E" w14:paraId="00508041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6CCD6ACF" w14:textId="77777777" w:rsidR="00286975" w:rsidRDefault="0028697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F877280" w14:textId="77777777" w:rsidR="00286975" w:rsidRPr="00EC5B2E" w:rsidRDefault="00286975">
          <w:pPr>
            <w:pStyle w:val="NoSpacing"/>
            <w:rPr>
              <w:rFonts w:cs="Calibri"/>
            </w:rPr>
          </w:pPr>
          <w:r w:rsidRPr="00EC5B2E">
            <w:rPr>
              <w:rFonts w:cs="Calibri"/>
            </w:rPr>
            <w:t>VAJE - REČNI RELIEF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2A40502C" w14:textId="77777777" w:rsidR="00286975" w:rsidRDefault="0028697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286975" w:rsidRPr="00EC5B2E" w14:paraId="29206D75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B54F00B" w14:textId="77777777" w:rsidR="00286975" w:rsidRDefault="0028697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748992D6" w14:textId="77777777" w:rsidR="00286975" w:rsidRDefault="00286975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CD316D9" w14:textId="77777777" w:rsidR="00286975" w:rsidRDefault="0028697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5C13E730" w14:textId="77777777" w:rsidR="00286975" w:rsidRDefault="00286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792B2" w14:textId="77777777" w:rsidR="00C0538E" w:rsidRDefault="00C05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6157" w14:textId="77777777" w:rsidR="00AF7C5B" w:rsidRDefault="00AF7C5B" w:rsidP="004B1764">
      <w:pPr>
        <w:spacing w:after="0" w:line="240" w:lineRule="auto"/>
      </w:pPr>
      <w:r>
        <w:separator/>
      </w:r>
    </w:p>
  </w:footnote>
  <w:footnote w:type="continuationSeparator" w:id="0">
    <w:p w14:paraId="78A5ED83" w14:textId="77777777" w:rsidR="00AF7C5B" w:rsidRDefault="00AF7C5B" w:rsidP="004B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26BA" w14:textId="77777777" w:rsidR="00C0538E" w:rsidRDefault="00C05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101B5" w14:textId="77777777" w:rsidR="004B1764" w:rsidRDefault="004B1764" w:rsidP="004B1764">
    <w:pPr>
      <w:pStyle w:val="Header"/>
      <w:pBdr>
        <w:between w:val="single" w:sz="4" w:space="1" w:color="4F81BD"/>
      </w:pBdr>
      <w:spacing w:line="276" w:lineRule="auto"/>
    </w:pPr>
    <w:r>
      <w:t>Snov za predmet geigrafije</w:t>
    </w:r>
  </w:p>
  <w:p w14:paraId="637B75C3" w14:textId="75D5E7EC" w:rsidR="004B1764" w:rsidRDefault="00C0538E" w:rsidP="004B1764">
    <w:pPr>
      <w:pStyle w:val="Header"/>
      <w:pBdr>
        <w:between w:val="single" w:sz="4" w:space="1" w:color="4F81BD"/>
      </w:pBdr>
      <w:spacing w:line="276" w:lineRule="auto"/>
      <w:jc w:val="both"/>
    </w:pPr>
    <w:r>
      <w:t xml:space="preserve"> </w:t>
    </w:r>
  </w:p>
  <w:p w14:paraId="1261A12B" w14:textId="77777777" w:rsidR="004B1764" w:rsidRDefault="004B17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B292" w14:textId="77777777" w:rsidR="00C0538E" w:rsidRDefault="00C05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1764"/>
    <w:rsid w:val="00016B1B"/>
    <w:rsid w:val="0002022E"/>
    <w:rsid w:val="00050B25"/>
    <w:rsid w:val="001D778B"/>
    <w:rsid w:val="00286975"/>
    <w:rsid w:val="004B1764"/>
    <w:rsid w:val="009C5545"/>
    <w:rsid w:val="00AC1A7B"/>
    <w:rsid w:val="00AF7C5B"/>
    <w:rsid w:val="00BA070E"/>
    <w:rsid w:val="00BD40B8"/>
    <w:rsid w:val="00C0538E"/>
    <w:rsid w:val="00C2010C"/>
    <w:rsid w:val="00CA62C0"/>
    <w:rsid w:val="00EC5B2E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C2B2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64"/>
  </w:style>
  <w:style w:type="paragraph" w:styleId="Footer">
    <w:name w:val="footer"/>
    <w:basedOn w:val="Normal"/>
    <w:link w:val="FooterChar"/>
    <w:uiPriority w:val="99"/>
    <w:unhideWhenUsed/>
    <w:rsid w:val="004B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64"/>
  </w:style>
  <w:style w:type="paragraph" w:styleId="BalloonText">
    <w:name w:val="Balloon Text"/>
    <w:basedOn w:val="Normal"/>
    <w:link w:val="BalloonTextChar"/>
    <w:uiPriority w:val="99"/>
    <w:semiHidden/>
    <w:unhideWhenUsed/>
    <w:rsid w:val="004B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7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4B176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28697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86975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86975"/>
    <w:rPr>
      <w:rFonts w:eastAsia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