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24BE6" w14:textId="0D9BCC53" w:rsidR="009F76AA" w:rsidRDefault="00E76557">
      <w:pPr>
        <w:pStyle w:val="Heading2"/>
        <w:jc w:val="left"/>
        <w:rPr>
          <w:b/>
          <w:bCs/>
          <w:sz w:val="28"/>
        </w:rPr>
      </w:pPr>
      <w:bookmarkStart w:id="0" w:name="_GoBack"/>
      <w:bookmarkEnd w:id="0"/>
      <w:r>
        <w:rPr>
          <w:b/>
          <w:bCs/>
          <w:sz w:val="28"/>
        </w:rPr>
        <w:t xml:space="preserve"> </w:t>
      </w:r>
    </w:p>
    <w:p w14:paraId="2CFA48D9" w14:textId="77777777" w:rsidR="00E76557" w:rsidRPr="00E76557" w:rsidRDefault="00E76557" w:rsidP="00E76557"/>
    <w:p w14:paraId="7F56781D" w14:textId="77777777" w:rsidR="009F76AA" w:rsidRDefault="009F76AA"/>
    <w:p w14:paraId="334AEE44" w14:textId="77777777" w:rsidR="009F76AA" w:rsidRDefault="009F76AA"/>
    <w:p w14:paraId="5CA378C0" w14:textId="77777777" w:rsidR="009F76AA" w:rsidRDefault="009F76AA"/>
    <w:p w14:paraId="065C339F" w14:textId="77777777" w:rsidR="009F76AA" w:rsidRDefault="009F76AA"/>
    <w:p w14:paraId="1A351462" w14:textId="77777777" w:rsidR="009F76AA" w:rsidRDefault="009F76AA"/>
    <w:p w14:paraId="015BC13B" w14:textId="77777777" w:rsidR="009F76AA" w:rsidRDefault="009F76AA"/>
    <w:p w14:paraId="3810AECE" w14:textId="77777777" w:rsidR="009F76AA" w:rsidRDefault="009F76AA"/>
    <w:p w14:paraId="730EDB6B" w14:textId="77777777" w:rsidR="009F76AA" w:rsidRDefault="009F76AA"/>
    <w:p w14:paraId="1C048139" w14:textId="77777777" w:rsidR="009F76AA" w:rsidRDefault="009F76AA"/>
    <w:p w14:paraId="73DE2A2A" w14:textId="77777777" w:rsidR="009F76AA" w:rsidRDefault="009F76AA"/>
    <w:p w14:paraId="2D0491E2" w14:textId="77777777" w:rsidR="009F76AA" w:rsidRDefault="00B93565">
      <w:pPr>
        <w:jc w:val="center"/>
        <w:rPr>
          <w:sz w:val="52"/>
        </w:rPr>
      </w:pPr>
      <w:r>
        <w:rPr>
          <w:sz w:val="52"/>
        </w:rPr>
        <w:t xml:space="preserve">POROČILO iz </w:t>
      </w:r>
    </w:p>
    <w:p w14:paraId="235D5210" w14:textId="77777777" w:rsidR="009F76AA" w:rsidRDefault="00B93565">
      <w:pPr>
        <w:pStyle w:val="Heading5"/>
      </w:pPr>
      <w:r>
        <w:t>EKSKURZIJE V/PO</w:t>
      </w:r>
    </w:p>
    <w:p w14:paraId="4E21E3D0" w14:textId="77777777" w:rsidR="009F76AA" w:rsidRDefault="00B93565">
      <w:pPr>
        <w:pStyle w:val="Heading2"/>
      </w:pPr>
      <w:r>
        <w:t>KOROŠKEM</w:t>
      </w:r>
    </w:p>
    <w:p w14:paraId="052D7EA7" w14:textId="77777777" w:rsidR="009F76AA" w:rsidRDefault="00E07D0A">
      <w:pPr>
        <w:jc w:val="center"/>
        <w:rPr>
          <w:sz w:val="52"/>
        </w:rPr>
      </w:pPr>
      <w:r>
        <w:rPr>
          <w:noProof/>
        </w:rPr>
        <w:pict w14:anchorId="267D8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68.2pt;margin-top:29.25pt;width:304.85pt;height:228.35pt;z-index:251653120">
            <v:imagedata r:id="rId7" o:title="Slika 031"/>
          </v:shape>
        </w:pict>
      </w:r>
    </w:p>
    <w:p w14:paraId="3D608936" w14:textId="77777777" w:rsidR="009F76AA" w:rsidRDefault="009F76AA">
      <w:pPr>
        <w:jc w:val="center"/>
        <w:rPr>
          <w:sz w:val="52"/>
        </w:rPr>
      </w:pPr>
    </w:p>
    <w:p w14:paraId="3B7CAD77" w14:textId="77777777" w:rsidR="009F76AA" w:rsidRDefault="009F76AA">
      <w:pPr>
        <w:jc w:val="center"/>
        <w:rPr>
          <w:sz w:val="28"/>
        </w:rPr>
      </w:pPr>
    </w:p>
    <w:p w14:paraId="391787B2" w14:textId="77777777" w:rsidR="009F76AA" w:rsidRDefault="009F76AA">
      <w:pPr>
        <w:jc w:val="center"/>
        <w:rPr>
          <w:sz w:val="28"/>
        </w:rPr>
      </w:pPr>
    </w:p>
    <w:p w14:paraId="56BD8CDB" w14:textId="77777777" w:rsidR="009F76AA" w:rsidRDefault="009F76AA">
      <w:pPr>
        <w:jc w:val="center"/>
        <w:rPr>
          <w:sz w:val="28"/>
        </w:rPr>
      </w:pPr>
    </w:p>
    <w:p w14:paraId="40D19B8E" w14:textId="77777777" w:rsidR="009F76AA" w:rsidRDefault="009F76AA">
      <w:pPr>
        <w:jc w:val="center"/>
        <w:rPr>
          <w:sz w:val="28"/>
        </w:rPr>
      </w:pPr>
    </w:p>
    <w:p w14:paraId="444962F0" w14:textId="77777777" w:rsidR="009F76AA" w:rsidRDefault="009F76AA">
      <w:pPr>
        <w:jc w:val="center"/>
        <w:rPr>
          <w:sz w:val="28"/>
        </w:rPr>
      </w:pPr>
    </w:p>
    <w:p w14:paraId="4E656E8C" w14:textId="77777777" w:rsidR="009F76AA" w:rsidRDefault="009F76AA">
      <w:pPr>
        <w:jc w:val="center"/>
        <w:rPr>
          <w:sz w:val="28"/>
        </w:rPr>
      </w:pPr>
    </w:p>
    <w:p w14:paraId="244ED723" w14:textId="77777777" w:rsidR="009F76AA" w:rsidRDefault="009F76AA">
      <w:pPr>
        <w:jc w:val="center"/>
        <w:rPr>
          <w:sz w:val="28"/>
        </w:rPr>
      </w:pPr>
    </w:p>
    <w:p w14:paraId="7FA0313A" w14:textId="77777777" w:rsidR="009F76AA" w:rsidRDefault="009F76AA">
      <w:pPr>
        <w:jc w:val="center"/>
        <w:rPr>
          <w:sz w:val="28"/>
        </w:rPr>
      </w:pPr>
    </w:p>
    <w:p w14:paraId="3F8D8444" w14:textId="77777777" w:rsidR="009F76AA" w:rsidRDefault="009F76AA">
      <w:pPr>
        <w:jc w:val="center"/>
        <w:rPr>
          <w:sz w:val="28"/>
        </w:rPr>
      </w:pPr>
    </w:p>
    <w:p w14:paraId="33180AD5" w14:textId="77777777" w:rsidR="009F76AA" w:rsidRDefault="009F76AA">
      <w:pPr>
        <w:jc w:val="center"/>
        <w:rPr>
          <w:sz w:val="28"/>
        </w:rPr>
      </w:pPr>
    </w:p>
    <w:p w14:paraId="3C6456F6" w14:textId="77777777" w:rsidR="009F76AA" w:rsidRDefault="009F76AA">
      <w:pPr>
        <w:jc w:val="center"/>
        <w:rPr>
          <w:sz w:val="28"/>
        </w:rPr>
      </w:pPr>
    </w:p>
    <w:p w14:paraId="7068DD14" w14:textId="77777777" w:rsidR="009F76AA" w:rsidRDefault="009F76AA">
      <w:pPr>
        <w:jc w:val="center"/>
        <w:rPr>
          <w:sz w:val="28"/>
        </w:rPr>
      </w:pPr>
    </w:p>
    <w:p w14:paraId="01F62D93" w14:textId="77777777" w:rsidR="009F76AA" w:rsidRDefault="009F76AA">
      <w:pPr>
        <w:jc w:val="center"/>
        <w:rPr>
          <w:sz w:val="28"/>
        </w:rPr>
      </w:pPr>
    </w:p>
    <w:p w14:paraId="5C3F03B1" w14:textId="77777777" w:rsidR="009F76AA" w:rsidRDefault="009F76AA">
      <w:pPr>
        <w:jc w:val="center"/>
        <w:rPr>
          <w:sz w:val="28"/>
        </w:rPr>
      </w:pPr>
    </w:p>
    <w:p w14:paraId="787D8C58" w14:textId="77777777" w:rsidR="009F76AA" w:rsidRDefault="009F76AA">
      <w:pPr>
        <w:jc w:val="center"/>
        <w:rPr>
          <w:sz w:val="28"/>
        </w:rPr>
      </w:pPr>
    </w:p>
    <w:p w14:paraId="037E0428" w14:textId="77777777" w:rsidR="009F76AA" w:rsidRDefault="009F76AA">
      <w:pPr>
        <w:jc w:val="center"/>
        <w:rPr>
          <w:sz w:val="28"/>
        </w:rPr>
      </w:pPr>
    </w:p>
    <w:p w14:paraId="1472337F" w14:textId="77777777" w:rsidR="009F76AA" w:rsidRDefault="009F76AA">
      <w:pPr>
        <w:pStyle w:val="Heading3"/>
      </w:pPr>
    </w:p>
    <w:p w14:paraId="4C7C11E8" w14:textId="08F5DF83" w:rsidR="009F76AA" w:rsidRDefault="00081DFD">
      <w:pPr>
        <w:jc w:val="right"/>
        <w:rPr>
          <w:sz w:val="28"/>
        </w:rPr>
      </w:pPr>
      <w:r>
        <w:rPr>
          <w:sz w:val="28"/>
        </w:rPr>
        <w:t xml:space="preserve"> </w:t>
      </w:r>
    </w:p>
    <w:p w14:paraId="4EC7CA72" w14:textId="77777777" w:rsidR="009F76AA" w:rsidRDefault="009F76AA">
      <w:pPr>
        <w:jc w:val="right"/>
        <w:rPr>
          <w:sz w:val="28"/>
        </w:rPr>
      </w:pPr>
    </w:p>
    <w:p w14:paraId="61AE5719" w14:textId="77777777" w:rsidR="009F76AA" w:rsidRDefault="00B93565">
      <w:pPr>
        <w:pStyle w:val="Heading1"/>
        <w:jc w:val="center"/>
        <w:rPr>
          <w:noProof/>
        </w:rPr>
      </w:pPr>
      <w:r>
        <w:br w:type="page"/>
      </w:r>
      <w:r>
        <w:rPr>
          <w:sz w:val="32"/>
        </w:rPr>
        <w:lastRenderedPageBreak/>
        <w:fldChar w:fldCharType="begin"/>
      </w:r>
      <w:r>
        <w:rPr>
          <w:sz w:val="32"/>
        </w:rPr>
        <w:instrText xml:space="preserve"> TOC \o "1-1" \h \z </w:instrText>
      </w:r>
      <w:r>
        <w:rPr>
          <w:sz w:val="32"/>
        </w:rPr>
        <w:fldChar w:fldCharType="separate"/>
      </w:r>
    </w:p>
    <w:p w14:paraId="78503232" w14:textId="77777777" w:rsidR="009F76AA" w:rsidRDefault="00E07D0A">
      <w:pPr>
        <w:pStyle w:val="TOC1"/>
        <w:tabs>
          <w:tab w:val="right" w:leader="dot" w:pos="9062"/>
        </w:tabs>
        <w:rPr>
          <w:noProof/>
          <w:sz w:val="28"/>
          <w:szCs w:val="24"/>
        </w:rPr>
      </w:pPr>
      <w:hyperlink w:anchor="_Toc72663284" w:history="1">
        <w:r w:rsidR="00B93565">
          <w:rPr>
            <w:rStyle w:val="Hyperlink"/>
            <w:noProof/>
            <w:sz w:val="28"/>
            <w:szCs w:val="28"/>
          </w:rPr>
          <w:t>UVOD</w:t>
        </w:r>
        <w:r w:rsidR="00B93565">
          <w:rPr>
            <w:noProof/>
            <w:webHidden/>
            <w:sz w:val="28"/>
          </w:rPr>
          <w:tab/>
        </w:r>
        <w:r w:rsidR="00B93565">
          <w:rPr>
            <w:noProof/>
            <w:webHidden/>
            <w:sz w:val="28"/>
          </w:rPr>
          <w:fldChar w:fldCharType="begin"/>
        </w:r>
        <w:r w:rsidR="00B93565">
          <w:rPr>
            <w:noProof/>
            <w:webHidden/>
            <w:sz w:val="28"/>
          </w:rPr>
          <w:instrText xml:space="preserve"> PAGEREF _Toc72663284 \h </w:instrText>
        </w:r>
        <w:r w:rsidR="00B93565">
          <w:rPr>
            <w:noProof/>
            <w:webHidden/>
            <w:sz w:val="28"/>
          </w:rPr>
        </w:r>
        <w:r w:rsidR="00B93565">
          <w:rPr>
            <w:noProof/>
            <w:webHidden/>
            <w:sz w:val="28"/>
          </w:rPr>
          <w:fldChar w:fldCharType="separate"/>
        </w:r>
        <w:r w:rsidR="00B93565">
          <w:rPr>
            <w:noProof/>
            <w:webHidden/>
            <w:sz w:val="28"/>
          </w:rPr>
          <w:t>3</w:t>
        </w:r>
        <w:r w:rsidR="00B93565">
          <w:rPr>
            <w:noProof/>
            <w:webHidden/>
            <w:sz w:val="28"/>
          </w:rPr>
          <w:fldChar w:fldCharType="end"/>
        </w:r>
      </w:hyperlink>
    </w:p>
    <w:p w14:paraId="37A29962" w14:textId="77777777" w:rsidR="009F76AA" w:rsidRDefault="00E07D0A">
      <w:pPr>
        <w:pStyle w:val="TOC1"/>
        <w:tabs>
          <w:tab w:val="right" w:leader="dot" w:pos="9062"/>
        </w:tabs>
        <w:rPr>
          <w:noProof/>
          <w:sz w:val="28"/>
          <w:szCs w:val="24"/>
        </w:rPr>
      </w:pPr>
      <w:hyperlink w:anchor="_Toc72663285" w:history="1">
        <w:r w:rsidR="00B93565">
          <w:rPr>
            <w:rStyle w:val="Hyperlink"/>
            <w:noProof/>
            <w:sz w:val="28"/>
            <w:szCs w:val="28"/>
          </w:rPr>
          <w:t>ŠEMPETER – RIMSKA NAKROPOLA</w:t>
        </w:r>
        <w:r w:rsidR="00B93565">
          <w:rPr>
            <w:noProof/>
            <w:webHidden/>
            <w:sz w:val="28"/>
          </w:rPr>
          <w:tab/>
        </w:r>
        <w:r w:rsidR="00B93565">
          <w:rPr>
            <w:noProof/>
            <w:webHidden/>
            <w:sz w:val="28"/>
          </w:rPr>
          <w:fldChar w:fldCharType="begin"/>
        </w:r>
        <w:r w:rsidR="00B93565">
          <w:rPr>
            <w:noProof/>
            <w:webHidden/>
            <w:sz w:val="28"/>
          </w:rPr>
          <w:instrText xml:space="preserve"> PAGEREF _Toc72663285 \h </w:instrText>
        </w:r>
        <w:r w:rsidR="00B93565">
          <w:rPr>
            <w:noProof/>
            <w:webHidden/>
            <w:sz w:val="28"/>
          </w:rPr>
        </w:r>
        <w:r w:rsidR="00B93565">
          <w:rPr>
            <w:noProof/>
            <w:webHidden/>
            <w:sz w:val="28"/>
          </w:rPr>
          <w:fldChar w:fldCharType="separate"/>
        </w:r>
        <w:r w:rsidR="00B93565">
          <w:rPr>
            <w:noProof/>
            <w:webHidden/>
            <w:sz w:val="28"/>
          </w:rPr>
          <w:t>4</w:t>
        </w:r>
        <w:r w:rsidR="00B93565">
          <w:rPr>
            <w:noProof/>
            <w:webHidden/>
            <w:sz w:val="28"/>
          </w:rPr>
          <w:fldChar w:fldCharType="end"/>
        </w:r>
      </w:hyperlink>
    </w:p>
    <w:p w14:paraId="73E309C2" w14:textId="77777777" w:rsidR="009F76AA" w:rsidRDefault="00E07D0A">
      <w:pPr>
        <w:pStyle w:val="TOC1"/>
        <w:tabs>
          <w:tab w:val="right" w:leader="dot" w:pos="9062"/>
        </w:tabs>
        <w:rPr>
          <w:noProof/>
          <w:sz w:val="28"/>
          <w:szCs w:val="24"/>
        </w:rPr>
      </w:pPr>
      <w:hyperlink w:anchor="_Toc72663286" w:history="1">
        <w:r w:rsidR="00B93565">
          <w:rPr>
            <w:rStyle w:val="Hyperlink"/>
            <w:noProof/>
            <w:sz w:val="28"/>
            <w:szCs w:val="28"/>
          </w:rPr>
          <w:t>VELENJE - MUZEJ PREMOGOVNIŠTVA SLOVENIJE</w:t>
        </w:r>
        <w:r w:rsidR="00B93565">
          <w:rPr>
            <w:noProof/>
            <w:webHidden/>
            <w:sz w:val="28"/>
          </w:rPr>
          <w:tab/>
        </w:r>
        <w:r w:rsidR="00B93565">
          <w:rPr>
            <w:noProof/>
            <w:webHidden/>
            <w:sz w:val="28"/>
          </w:rPr>
          <w:fldChar w:fldCharType="begin"/>
        </w:r>
        <w:r w:rsidR="00B93565">
          <w:rPr>
            <w:noProof/>
            <w:webHidden/>
            <w:sz w:val="28"/>
          </w:rPr>
          <w:instrText xml:space="preserve"> PAGEREF _Toc72663286 \h </w:instrText>
        </w:r>
        <w:r w:rsidR="00B93565">
          <w:rPr>
            <w:noProof/>
            <w:webHidden/>
            <w:sz w:val="28"/>
          </w:rPr>
        </w:r>
        <w:r w:rsidR="00B93565">
          <w:rPr>
            <w:noProof/>
            <w:webHidden/>
            <w:sz w:val="28"/>
          </w:rPr>
          <w:fldChar w:fldCharType="separate"/>
        </w:r>
        <w:r w:rsidR="00B93565">
          <w:rPr>
            <w:noProof/>
            <w:webHidden/>
            <w:sz w:val="28"/>
          </w:rPr>
          <w:t>7</w:t>
        </w:r>
        <w:r w:rsidR="00B93565">
          <w:rPr>
            <w:noProof/>
            <w:webHidden/>
            <w:sz w:val="28"/>
          </w:rPr>
          <w:fldChar w:fldCharType="end"/>
        </w:r>
      </w:hyperlink>
    </w:p>
    <w:p w14:paraId="67FA4A6A" w14:textId="77777777" w:rsidR="009F76AA" w:rsidRDefault="00E07D0A">
      <w:pPr>
        <w:pStyle w:val="TOC1"/>
        <w:tabs>
          <w:tab w:val="right" w:leader="dot" w:pos="9062"/>
        </w:tabs>
        <w:rPr>
          <w:noProof/>
          <w:sz w:val="28"/>
          <w:szCs w:val="24"/>
        </w:rPr>
      </w:pPr>
      <w:hyperlink w:anchor="_Toc72663288" w:history="1">
        <w:r w:rsidR="00B93565">
          <w:rPr>
            <w:rStyle w:val="Hyperlink"/>
            <w:noProof/>
            <w:sz w:val="28"/>
            <w:szCs w:val="28"/>
          </w:rPr>
          <w:t>KOTLJE – PREŽIHOVA BAJTA</w:t>
        </w:r>
        <w:r w:rsidR="00B93565">
          <w:rPr>
            <w:noProof/>
            <w:webHidden/>
            <w:sz w:val="28"/>
          </w:rPr>
          <w:tab/>
        </w:r>
        <w:r w:rsidR="00B93565">
          <w:rPr>
            <w:noProof/>
            <w:webHidden/>
            <w:sz w:val="28"/>
          </w:rPr>
          <w:fldChar w:fldCharType="begin"/>
        </w:r>
        <w:r w:rsidR="00B93565">
          <w:rPr>
            <w:noProof/>
            <w:webHidden/>
            <w:sz w:val="28"/>
          </w:rPr>
          <w:instrText xml:space="preserve"> PAGEREF _Toc72663288 \h </w:instrText>
        </w:r>
        <w:r w:rsidR="00B93565">
          <w:rPr>
            <w:noProof/>
            <w:webHidden/>
            <w:sz w:val="28"/>
          </w:rPr>
        </w:r>
        <w:r w:rsidR="00B93565">
          <w:rPr>
            <w:noProof/>
            <w:webHidden/>
            <w:sz w:val="28"/>
          </w:rPr>
          <w:fldChar w:fldCharType="separate"/>
        </w:r>
        <w:r w:rsidR="00B93565">
          <w:rPr>
            <w:noProof/>
            <w:webHidden/>
            <w:sz w:val="28"/>
          </w:rPr>
          <w:t>9</w:t>
        </w:r>
        <w:r w:rsidR="00B93565">
          <w:rPr>
            <w:noProof/>
            <w:webHidden/>
            <w:sz w:val="28"/>
          </w:rPr>
          <w:fldChar w:fldCharType="end"/>
        </w:r>
      </w:hyperlink>
    </w:p>
    <w:p w14:paraId="0805B6ED" w14:textId="77777777" w:rsidR="009F76AA" w:rsidRDefault="00E07D0A">
      <w:pPr>
        <w:pStyle w:val="TOC1"/>
        <w:tabs>
          <w:tab w:val="right" w:leader="dot" w:pos="9062"/>
        </w:tabs>
        <w:rPr>
          <w:noProof/>
          <w:sz w:val="28"/>
          <w:szCs w:val="24"/>
        </w:rPr>
      </w:pPr>
      <w:hyperlink w:anchor="_Toc72663289" w:history="1">
        <w:r w:rsidR="00B93565">
          <w:rPr>
            <w:rStyle w:val="Hyperlink"/>
            <w:noProof/>
            <w:sz w:val="28"/>
            <w:szCs w:val="28"/>
          </w:rPr>
          <w:t>LITERATURA</w:t>
        </w:r>
        <w:r w:rsidR="00B93565">
          <w:rPr>
            <w:noProof/>
            <w:webHidden/>
            <w:sz w:val="28"/>
          </w:rPr>
          <w:tab/>
        </w:r>
        <w:r w:rsidR="00B93565">
          <w:rPr>
            <w:noProof/>
            <w:webHidden/>
            <w:sz w:val="28"/>
          </w:rPr>
          <w:fldChar w:fldCharType="begin"/>
        </w:r>
        <w:r w:rsidR="00B93565">
          <w:rPr>
            <w:noProof/>
            <w:webHidden/>
            <w:sz w:val="28"/>
          </w:rPr>
          <w:instrText xml:space="preserve"> PAGEREF _Toc72663289 \h </w:instrText>
        </w:r>
        <w:r w:rsidR="00B93565">
          <w:rPr>
            <w:noProof/>
            <w:webHidden/>
            <w:sz w:val="28"/>
          </w:rPr>
        </w:r>
        <w:r w:rsidR="00B93565">
          <w:rPr>
            <w:noProof/>
            <w:webHidden/>
            <w:sz w:val="28"/>
          </w:rPr>
          <w:fldChar w:fldCharType="separate"/>
        </w:r>
        <w:r w:rsidR="00B93565">
          <w:rPr>
            <w:noProof/>
            <w:webHidden/>
            <w:sz w:val="28"/>
          </w:rPr>
          <w:t>10</w:t>
        </w:r>
        <w:r w:rsidR="00B93565">
          <w:rPr>
            <w:noProof/>
            <w:webHidden/>
            <w:sz w:val="28"/>
          </w:rPr>
          <w:fldChar w:fldCharType="end"/>
        </w:r>
      </w:hyperlink>
    </w:p>
    <w:p w14:paraId="5E476395" w14:textId="77777777" w:rsidR="009F76AA" w:rsidRDefault="00E07D0A">
      <w:pPr>
        <w:pStyle w:val="TOC1"/>
        <w:tabs>
          <w:tab w:val="right" w:leader="dot" w:pos="9062"/>
        </w:tabs>
        <w:rPr>
          <w:noProof/>
          <w:sz w:val="24"/>
          <w:szCs w:val="24"/>
        </w:rPr>
      </w:pPr>
      <w:hyperlink w:anchor="_Toc72663290" w:history="1">
        <w:r w:rsidR="00B93565">
          <w:rPr>
            <w:rStyle w:val="Hyperlink"/>
            <w:noProof/>
            <w:sz w:val="28"/>
            <w:szCs w:val="28"/>
          </w:rPr>
          <w:t>ZAKLJUČEK</w:t>
        </w:r>
        <w:r w:rsidR="00B93565">
          <w:rPr>
            <w:noProof/>
            <w:webHidden/>
            <w:sz w:val="28"/>
          </w:rPr>
          <w:tab/>
        </w:r>
        <w:r w:rsidR="00B93565">
          <w:rPr>
            <w:noProof/>
            <w:webHidden/>
            <w:sz w:val="28"/>
          </w:rPr>
          <w:fldChar w:fldCharType="begin"/>
        </w:r>
        <w:r w:rsidR="00B93565">
          <w:rPr>
            <w:noProof/>
            <w:webHidden/>
            <w:sz w:val="28"/>
          </w:rPr>
          <w:instrText xml:space="preserve"> PAGEREF _Toc72663290 \h </w:instrText>
        </w:r>
        <w:r w:rsidR="00B93565">
          <w:rPr>
            <w:noProof/>
            <w:webHidden/>
            <w:sz w:val="28"/>
          </w:rPr>
        </w:r>
        <w:r w:rsidR="00B93565">
          <w:rPr>
            <w:noProof/>
            <w:webHidden/>
            <w:sz w:val="28"/>
          </w:rPr>
          <w:fldChar w:fldCharType="separate"/>
        </w:r>
        <w:r w:rsidR="00B93565">
          <w:rPr>
            <w:noProof/>
            <w:webHidden/>
            <w:sz w:val="28"/>
          </w:rPr>
          <w:t>11</w:t>
        </w:r>
        <w:r w:rsidR="00B93565">
          <w:rPr>
            <w:noProof/>
            <w:webHidden/>
            <w:sz w:val="28"/>
          </w:rPr>
          <w:fldChar w:fldCharType="end"/>
        </w:r>
      </w:hyperlink>
    </w:p>
    <w:p w14:paraId="73C441E3" w14:textId="77777777" w:rsidR="009F76AA" w:rsidRDefault="00B93565">
      <w:pPr>
        <w:pStyle w:val="Heading1"/>
        <w:jc w:val="center"/>
        <w:rPr>
          <w:rFonts w:ascii="Times New Roman" w:hAnsi="Times New Roman"/>
          <w:sz w:val="40"/>
        </w:rPr>
      </w:pPr>
      <w:r>
        <w:rPr>
          <w:sz w:val="32"/>
        </w:rPr>
        <w:fldChar w:fldCharType="end"/>
      </w:r>
      <w:r>
        <w:br w:type="page"/>
      </w:r>
      <w:bookmarkStart w:id="1" w:name="_Toc72663284"/>
      <w:r>
        <w:rPr>
          <w:rFonts w:ascii="Times New Roman" w:hAnsi="Times New Roman"/>
          <w:sz w:val="40"/>
        </w:rPr>
        <w:lastRenderedPageBreak/>
        <w:t>UVOD</w:t>
      </w:r>
      <w:bookmarkEnd w:id="1"/>
    </w:p>
    <w:p w14:paraId="4B209DD8" w14:textId="77777777" w:rsidR="009F76AA" w:rsidRDefault="009F76AA">
      <w:pPr>
        <w:jc w:val="center"/>
        <w:rPr>
          <w:b/>
          <w:sz w:val="40"/>
        </w:rPr>
      </w:pPr>
    </w:p>
    <w:p w14:paraId="3D545564" w14:textId="77777777" w:rsidR="009F76AA" w:rsidRDefault="00B93565">
      <w:pPr>
        <w:pStyle w:val="BodyText"/>
      </w:pPr>
      <w:r>
        <w:t xml:space="preserve">    Kmalu za tem, ko smo sedli v avtobus nas je obdala tuja pokrajina prekrita z nasadi hmelja, ogromnimi travnatimi površinami, hribi ter dolinami. Peljali smo se mimo Blagovice, Trojan ter se ustavili v Šempetru. Po ogledu rimskih nekropol smo zopet sedli v avtobus ter nadaljevali pot. Naslednji postanek je bil v Velenju, kjer smo se sprehodili po dolgih, temačnih rovih 180 metrov pod zemljo se pravi skozi premogovnik. Zadnji postanek pred odhodom domov pa je bil v Slovenj Gradcu kjer smo si ogledali Prežihovo domačijo.</w:t>
      </w:r>
    </w:p>
    <w:p w14:paraId="675CA2B6" w14:textId="77777777" w:rsidR="009F76AA" w:rsidRDefault="00E07D0A">
      <w:pPr>
        <w:pStyle w:val="BodyText"/>
      </w:pPr>
      <w:r>
        <w:rPr>
          <w:noProof/>
          <w:sz w:val="20"/>
        </w:rPr>
        <w:pict w14:anchorId="384E8059">
          <v:shape id="_x0000_s1046" type="#_x0000_t75" style="position:absolute;left:0;text-align:left;margin-left:77.2pt;margin-top:181.65pt;width:333pt;height:258.8pt;z-index:251666432">
            <v:imagedata r:id="rId8" o:title="saldol"/>
          </v:shape>
        </w:pict>
      </w:r>
      <w:r w:rsidR="00B93565">
        <w:t xml:space="preserve">    Pokrajine, ki smo jih videli so torej: Kamniško Bistriška ravan, kjer smo začeli izlet, prečkali smo Posavško hribovje, se peljali skozi Črn Greben ob reki Radomlji, skozi Celjsko kotlino ali Spodnjo Savinjsko dolino, kjer smo občudovali nasade hmelja, skozi Šaleško in Mislinjsko dolino do Koroškega kota, pod katerega spada Dravograd, Ravne na koroškem in Slovenj Gradec.</w:t>
      </w:r>
      <w:r w:rsidR="00B93565">
        <w:br w:type="page"/>
      </w:r>
    </w:p>
    <w:p w14:paraId="67DB0199" w14:textId="77777777" w:rsidR="009F76AA" w:rsidRDefault="00B93565">
      <w:pPr>
        <w:pStyle w:val="Heading1"/>
        <w:jc w:val="center"/>
        <w:rPr>
          <w:rFonts w:ascii="Times New Roman" w:hAnsi="Times New Roman"/>
          <w:sz w:val="40"/>
        </w:rPr>
      </w:pPr>
      <w:bookmarkStart w:id="2" w:name="_Toc72663285"/>
      <w:r>
        <w:rPr>
          <w:rFonts w:ascii="Times New Roman" w:hAnsi="Times New Roman"/>
          <w:sz w:val="40"/>
        </w:rPr>
        <w:t>ŠEMPETER – RIMSKA NAKROPOLA</w:t>
      </w:r>
      <w:bookmarkEnd w:id="2"/>
    </w:p>
    <w:p w14:paraId="57D9307C" w14:textId="77777777" w:rsidR="009F76AA" w:rsidRDefault="009F76AA">
      <w:pPr>
        <w:pStyle w:val="BodyText"/>
        <w:jc w:val="left"/>
        <w:rPr>
          <w:b/>
          <w:sz w:val="40"/>
        </w:rPr>
      </w:pPr>
    </w:p>
    <w:p w14:paraId="4225E016" w14:textId="77777777" w:rsidR="009F76AA" w:rsidRDefault="00B93565">
      <w:pPr>
        <w:pStyle w:val="BodyText"/>
      </w:pPr>
      <w:r>
        <w:t xml:space="preserve">   </w:t>
      </w:r>
    </w:p>
    <w:p w14:paraId="42127A11" w14:textId="77777777" w:rsidR="009F76AA" w:rsidRDefault="00B93565">
      <w:pPr>
        <w:pStyle w:val="BodyText"/>
      </w:pPr>
      <w:r>
        <w:t xml:space="preserve">     Šempeter, kjer zdaj stojijo zakrpane Rimske nakropole, je 2000 let nazaj pripadal Rimljanom, ki so imeli tu pokopališče (nakropola-pokopališče, mesto mrtvih). V tistih časih je to pokopališče ležalo na bregu reke Savinje, sedaj pa vsaj kilometer stran saj se je reka umaknila. Grobnice so si lahko privoščili le bogati državljani, ki so imeli dovolj denarja za nakup ozemlja ter marmornate grobnice. Pokojnike so upepeljevali v upepeljevalnicah ter njihov pepel zaprli v votlo grobnico ali pa so ga le pokopali.</w:t>
      </w:r>
    </w:p>
    <w:p w14:paraId="59E1C25B" w14:textId="77777777" w:rsidR="009F76AA" w:rsidRDefault="00B93565">
      <w:pPr>
        <w:pStyle w:val="BodyText"/>
      </w:pPr>
      <w:r>
        <w:t xml:space="preserve"> </w:t>
      </w:r>
    </w:p>
    <w:p w14:paraId="44E9F147" w14:textId="77777777" w:rsidR="009F76AA" w:rsidRDefault="00B93565">
      <w:pPr>
        <w:pStyle w:val="BodyText"/>
      </w:pPr>
      <w:r>
        <w:t xml:space="preserve">   Grobnice so našli ob kopanju gramoza. Med poplavljanjem reke Savinje je zalilo pokopališče ter prevrnilo grobnice in jih pokopalo. Našli so preko šest sto kosov oziroma delov grobnic na razmeroma zelo majhnem kraju. Nekaj grobnic so znanstveniki uspeli sestaviti, mnoge pa je reka Savinja za vedno pogubila.</w:t>
      </w:r>
    </w:p>
    <w:p w14:paraId="5DDA10ED" w14:textId="77777777" w:rsidR="009F76AA" w:rsidRDefault="009F76AA">
      <w:pPr>
        <w:pStyle w:val="BodyText"/>
      </w:pPr>
    </w:p>
    <w:p w14:paraId="11C82FAA" w14:textId="77777777" w:rsidR="009F76AA" w:rsidRDefault="00B93565">
      <w:pPr>
        <w:pStyle w:val="BodyText"/>
      </w:pPr>
      <w:r>
        <w:t xml:space="preserve">    </w:t>
      </w:r>
      <w:r>
        <w:rPr>
          <w:u w:val="single"/>
        </w:rPr>
        <w:t>Najlepša grobnica (spodaj)</w:t>
      </w:r>
      <w:r>
        <w:t xml:space="preserve"> iz drugega stoletja pa je last Enejcev na kateri je upodobitev Zevsa spremenjenega v bika kako na hrbtu nese Evropo v varno deželo, ki se je po njej poimenovala Evropa.</w:t>
      </w:r>
    </w:p>
    <w:p w14:paraId="47D93EE2" w14:textId="77777777" w:rsidR="009F76AA" w:rsidRDefault="00E07D0A">
      <w:pPr>
        <w:pStyle w:val="BodyText"/>
        <w:rPr>
          <w:sz w:val="24"/>
        </w:rPr>
      </w:pPr>
      <w:r>
        <w:rPr>
          <w:noProof/>
          <w:sz w:val="20"/>
        </w:rPr>
        <w:pict w14:anchorId="369EB0FF">
          <v:shape id="_x0000_s1029" type="#_x0000_t75" style="position:absolute;left:0;text-align:left;margin-left:221.2pt;margin-top:13.6pt;width:247pt;height:165.15pt;z-index:251652096">
            <v:imagedata r:id="rId9" o:title="rim-nekropola-c2"/>
          </v:shape>
        </w:pict>
      </w:r>
      <w:r>
        <w:rPr>
          <w:noProof/>
          <w:sz w:val="20"/>
        </w:rPr>
        <w:pict w14:anchorId="00F8F83D">
          <v:shape id="_x0000_s1028" type="#_x0000_t75" style="position:absolute;left:0;text-align:left;margin-left:59.2pt;margin-top:13.6pt;width:128.3pt;height:171pt;z-index:251651072">
            <v:imagedata r:id="rId10" o:title="Slika 008"/>
          </v:shape>
        </w:pict>
      </w:r>
      <w:r w:rsidR="00B93565">
        <w:rPr>
          <w:sz w:val="24"/>
        </w:rPr>
        <w:t xml:space="preserve">    </w:t>
      </w:r>
    </w:p>
    <w:p w14:paraId="744E51CB" w14:textId="77777777" w:rsidR="009F76AA" w:rsidRDefault="009F76AA">
      <w:pPr>
        <w:pStyle w:val="BodyText"/>
        <w:rPr>
          <w:sz w:val="24"/>
        </w:rPr>
      </w:pPr>
    </w:p>
    <w:p w14:paraId="7BA4D5F3" w14:textId="77777777" w:rsidR="009F76AA" w:rsidRDefault="009F76AA">
      <w:pPr>
        <w:pStyle w:val="BodyText"/>
        <w:rPr>
          <w:sz w:val="24"/>
        </w:rPr>
      </w:pPr>
    </w:p>
    <w:p w14:paraId="7DB0B932" w14:textId="77777777" w:rsidR="009F76AA" w:rsidRDefault="009F76AA">
      <w:pPr>
        <w:pStyle w:val="BodyText"/>
        <w:rPr>
          <w:sz w:val="24"/>
        </w:rPr>
      </w:pPr>
    </w:p>
    <w:p w14:paraId="7FBD9EFB" w14:textId="77777777" w:rsidR="009F76AA" w:rsidRDefault="009F76AA">
      <w:pPr>
        <w:pStyle w:val="BodyText"/>
        <w:rPr>
          <w:sz w:val="24"/>
        </w:rPr>
      </w:pPr>
    </w:p>
    <w:p w14:paraId="28891213" w14:textId="77777777" w:rsidR="009F76AA" w:rsidRDefault="009F76AA">
      <w:pPr>
        <w:pStyle w:val="BodyText"/>
        <w:rPr>
          <w:sz w:val="24"/>
        </w:rPr>
      </w:pPr>
    </w:p>
    <w:p w14:paraId="2D87255D" w14:textId="77777777" w:rsidR="009F76AA" w:rsidRDefault="009F76AA">
      <w:pPr>
        <w:pStyle w:val="BodyText"/>
        <w:rPr>
          <w:sz w:val="24"/>
        </w:rPr>
      </w:pPr>
    </w:p>
    <w:p w14:paraId="34B13F0C" w14:textId="77777777" w:rsidR="009F76AA" w:rsidRDefault="009F76AA">
      <w:pPr>
        <w:pStyle w:val="BodyText"/>
        <w:rPr>
          <w:sz w:val="24"/>
        </w:rPr>
      </w:pPr>
    </w:p>
    <w:p w14:paraId="0ECC762C" w14:textId="77777777" w:rsidR="009F76AA" w:rsidRDefault="009F76AA">
      <w:pPr>
        <w:pStyle w:val="BodyText"/>
        <w:rPr>
          <w:sz w:val="24"/>
        </w:rPr>
      </w:pPr>
    </w:p>
    <w:p w14:paraId="54DE1C0C" w14:textId="77777777" w:rsidR="009F76AA" w:rsidRDefault="009F76AA">
      <w:pPr>
        <w:pStyle w:val="BodyText"/>
        <w:rPr>
          <w:sz w:val="24"/>
        </w:rPr>
      </w:pPr>
    </w:p>
    <w:p w14:paraId="67E6DCB0" w14:textId="77777777" w:rsidR="009F76AA" w:rsidRDefault="009F76AA">
      <w:pPr>
        <w:pStyle w:val="BodyText"/>
        <w:rPr>
          <w:sz w:val="24"/>
        </w:rPr>
      </w:pPr>
    </w:p>
    <w:p w14:paraId="1EAD2E19" w14:textId="77777777" w:rsidR="009F76AA" w:rsidRDefault="009F76AA">
      <w:pPr>
        <w:pStyle w:val="BodyText"/>
        <w:rPr>
          <w:sz w:val="24"/>
        </w:rPr>
      </w:pPr>
    </w:p>
    <w:p w14:paraId="74CE269B" w14:textId="77777777" w:rsidR="009F76AA" w:rsidRDefault="009F76AA">
      <w:pPr>
        <w:pStyle w:val="BodyText"/>
        <w:rPr>
          <w:sz w:val="24"/>
        </w:rPr>
      </w:pPr>
    </w:p>
    <w:p w14:paraId="23AC0AFC" w14:textId="77777777" w:rsidR="009F76AA" w:rsidRDefault="00B93565">
      <w:pPr>
        <w:pStyle w:val="BodyText"/>
      </w:pPr>
      <w:r>
        <w:rPr>
          <w:sz w:val="24"/>
        </w:rPr>
        <w:t xml:space="preserve"> </w:t>
      </w:r>
      <w:r>
        <w:t xml:space="preserve"> </w:t>
      </w:r>
    </w:p>
    <w:p w14:paraId="1A2E36FF" w14:textId="77777777" w:rsidR="009F76AA" w:rsidRDefault="009F76AA">
      <w:pPr>
        <w:pStyle w:val="BodyText"/>
      </w:pPr>
    </w:p>
    <w:p w14:paraId="7A00991E" w14:textId="77777777" w:rsidR="009F76AA" w:rsidRDefault="009F76AA">
      <w:pPr>
        <w:pStyle w:val="BodyText"/>
      </w:pPr>
    </w:p>
    <w:p w14:paraId="03FF14DB" w14:textId="77777777" w:rsidR="009F76AA" w:rsidRDefault="00B93565">
      <w:pPr>
        <w:pStyle w:val="BodyText"/>
      </w:pPr>
      <w:r>
        <w:t xml:space="preserve">    Z izkopavanji so začeli že leta 1952, končali pa so okoli leta 1956, ko je bil preiskan ves del nekdanje struge Savinje. Izkopavanje je bilo nadaljevano leta 1964 na vzhodni strani naselja, kjer so odkrili še en del Šempetrske nakropole.</w:t>
      </w:r>
    </w:p>
    <w:p w14:paraId="6BCFB9E5" w14:textId="77777777" w:rsidR="009F76AA" w:rsidRDefault="009F76AA">
      <w:pPr>
        <w:pStyle w:val="BodyText"/>
      </w:pPr>
    </w:p>
    <w:p w14:paraId="1B1B8A11" w14:textId="77777777" w:rsidR="009F76AA" w:rsidRDefault="009F76AA">
      <w:pPr>
        <w:pStyle w:val="BodyText"/>
      </w:pPr>
    </w:p>
    <w:p w14:paraId="0A8C7C08" w14:textId="77777777" w:rsidR="009F76AA" w:rsidRDefault="009F76AA">
      <w:pPr>
        <w:pStyle w:val="BodyText"/>
      </w:pPr>
    </w:p>
    <w:p w14:paraId="4A7EE7D1" w14:textId="77777777" w:rsidR="009F76AA" w:rsidRDefault="009F76AA">
      <w:pPr>
        <w:pStyle w:val="BodyText"/>
      </w:pPr>
    </w:p>
    <w:p w14:paraId="01901D83" w14:textId="77777777" w:rsidR="009F76AA" w:rsidRDefault="00B93565">
      <w:pPr>
        <w:pStyle w:val="BodyText"/>
        <w:rPr>
          <w:sz w:val="24"/>
        </w:rPr>
      </w:pPr>
      <w:r>
        <w:t xml:space="preserve">  </w:t>
      </w:r>
      <w:r>
        <w:rPr>
          <w:u w:val="single"/>
        </w:rPr>
        <w:t>Najstarejša grobnica</w:t>
      </w:r>
      <w:r>
        <w:t xml:space="preserve">(1.), na kateri je upodobljen Herakles, ki pelje Alkestido iz podzemlja (2.),se imenuje Vindonijeva grobnica. Na pepelilnici stoji plošča z oznako D M, kar pomeni </w:t>
      </w:r>
      <w:r>
        <w:rPr>
          <w:i/>
          <w:iCs/>
        </w:rPr>
        <w:t xml:space="preserve">dis ma nibus </w:t>
      </w:r>
      <w:r>
        <w:t>ali v slovenščini dušam umrlih.</w:t>
      </w:r>
    </w:p>
    <w:p w14:paraId="10C8E33D" w14:textId="77777777" w:rsidR="009F76AA" w:rsidRDefault="00E07D0A">
      <w:pPr>
        <w:pStyle w:val="BodyText"/>
        <w:rPr>
          <w:sz w:val="24"/>
        </w:rPr>
      </w:pPr>
      <w:r>
        <w:rPr>
          <w:noProof/>
        </w:rPr>
        <w:pict w14:anchorId="6A57E837">
          <v:shape id="_x0000_s1027" type="#_x0000_t75" style="position:absolute;left:0;text-align:left;margin-left:68.2pt;margin-top:7.05pt;width:154.35pt;height:205.7pt;z-index:251650048;mso-wrap-edited:f" wrapcoords="-109 0 -109 21518 21600 21518 21600 0 -109 0">
            <v:imagedata r:id="rId11" o:title="Slika 005"/>
          </v:shape>
        </w:pict>
      </w:r>
      <w:r>
        <w:rPr>
          <w:noProof/>
        </w:rPr>
        <w:pict w14:anchorId="49747EB1">
          <v:shape id="_x0000_s1026" type="#_x0000_t75" style="position:absolute;left:0;text-align:left;margin-left:266.2pt;margin-top:8.35pt;width:136.85pt;height:205.7pt;z-index:251649024;mso-wrap-edited:f" wrapcoords="-119 0 -119 21521 21600 21521 21600 0 -119 0">
            <v:imagedata r:id="rId12" o:title="rim-ALKESTA"/>
          </v:shape>
        </w:pict>
      </w:r>
    </w:p>
    <w:p w14:paraId="05C25AEE" w14:textId="77777777" w:rsidR="009F76AA" w:rsidRDefault="009F76AA">
      <w:pPr>
        <w:pStyle w:val="BodyText"/>
        <w:rPr>
          <w:sz w:val="24"/>
        </w:rPr>
      </w:pPr>
    </w:p>
    <w:p w14:paraId="0C270B2F" w14:textId="77777777" w:rsidR="009F76AA" w:rsidRDefault="009F76AA">
      <w:pPr>
        <w:pStyle w:val="BodyText"/>
        <w:rPr>
          <w:sz w:val="24"/>
        </w:rPr>
      </w:pPr>
    </w:p>
    <w:p w14:paraId="50E4B412" w14:textId="77777777" w:rsidR="009F76AA" w:rsidRDefault="009F76AA">
      <w:pPr>
        <w:pStyle w:val="BodyText"/>
        <w:rPr>
          <w:sz w:val="24"/>
        </w:rPr>
      </w:pPr>
    </w:p>
    <w:p w14:paraId="70DCFC40" w14:textId="77777777" w:rsidR="009F76AA" w:rsidRDefault="009F76AA">
      <w:pPr>
        <w:pStyle w:val="BodyText"/>
        <w:rPr>
          <w:sz w:val="24"/>
        </w:rPr>
      </w:pPr>
    </w:p>
    <w:p w14:paraId="68C6265F" w14:textId="77777777" w:rsidR="009F76AA" w:rsidRDefault="009F76AA">
      <w:pPr>
        <w:pStyle w:val="BodyText"/>
        <w:rPr>
          <w:sz w:val="24"/>
        </w:rPr>
      </w:pPr>
    </w:p>
    <w:p w14:paraId="14BB05EC" w14:textId="77777777" w:rsidR="009F76AA" w:rsidRDefault="009F76AA">
      <w:pPr>
        <w:pStyle w:val="BodyText"/>
        <w:rPr>
          <w:sz w:val="24"/>
        </w:rPr>
      </w:pPr>
    </w:p>
    <w:p w14:paraId="65DEE86D" w14:textId="77777777" w:rsidR="009F76AA" w:rsidRDefault="009F76AA">
      <w:pPr>
        <w:pStyle w:val="BodyText"/>
        <w:rPr>
          <w:sz w:val="24"/>
        </w:rPr>
      </w:pPr>
    </w:p>
    <w:p w14:paraId="3387988E" w14:textId="77777777" w:rsidR="009F76AA" w:rsidRDefault="009F76AA">
      <w:pPr>
        <w:pStyle w:val="BodyText"/>
        <w:rPr>
          <w:sz w:val="24"/>
        </w:rPr>
      </w:pPr>
    </w:p>
    <w:p w14:paraId="73F45C32" w14:textId="77777777" w:rsidR="009F76AA" w:rsidRDefault="009F76AA">
      <w:pPr>
        <w:pStyle w:val="BodyText"/>
        <w:rPr>
          <w:sz w:val="24"/>
        </w:rPr>
      </w:pPr>
    </w:p>
    <w:p w14:paraId="0081D77D" w14:textId="77777777" w:rsidR="009F76AA" w:rsidRDefault="00B93565">
      <w:pPr>
        <w:pStyle w:val="BodyText"/>
        <w:jc w:val="left"/>
        <w:rPr>
          <w:sz w:val="24"/>
        </w:rPr>
      </w:pPr>
      <w:r>
        <w:rPr>
          <w:sz w:val="24"/>
        </w:rPr>
        <w:t xml:space="preserve">                  1.                                                                2.                                                                                                                                                                                                                                                                                                                                                                                                                                                                                                                                                                        </w:t>
      </w:r>
    </w:p>
    <w:p w14:paraId="10348A7D" w14:textId="77777777" w:rsidR="009F76AA" w:rsidRDefault="009F76AA">
      <w:pPr>
        <w:pStyle w:val="BodyText"/>
      </w:pPr>
    </w:p>
    <w:p w14:paraId="4AB19A1A" w14:textId="77777777" w:rsidR="009F76AA" w:rsidRDefault="00B93565">
      <w:pPr>
        <w:pStyle w:val="BodyText"/>
        <w:rPr>
          <w:sz w:val="24"/>
        </w:rPr>
      </w:pPr>
      <w:r>
        <w:t xml:space="preserve">   </w:t>
      </w:r>
    </w:p>
    <w:p w14:paraId="1A71C1BC" w14:textId="77777777" w:rsidR="009F76AA" w:rsidRDefault="009F76AA">
      <w:pPr>
        <w:pStyle w:val="BodyText"/>
      </w:pPr>
    </w:p>
    <w:p w14:paraId="192202D8" w14:textId="77777777" w:rsidR="009F76AA" w:rsidRDefault="009F76AA">
      <w:pPr>
        <w:pStyle w:val="BodyText"/>
      </w:pPr>
    </w:p>
    <w:p w14:paraId="48D3DF20" w14:textId="77777777" w:rsidR="009F76AA" w:rsidRDefault="009F76AA">
      <w:pPr>
        <w:pStyle w:val="BodyText"/>
      </w:pPr>
    </w:p>
    <w:p w14:paraId="0323B37C" w14:textId="77777777" w:rsidR="009F76AA" w:rsidRDefault="00B93565">
      <w:pPr>
        <w:pStyle w:val="BodyText"/>
      </w:pPr>
      <w:r>
        <w:t>Sestava grobnice:</w:t>
      </w:r>
    </w:p>
    <w:p w14:paraId="0BA93BE5" w14:textId="77777777" w:rsidR="009F76AA" w:rsidRDefault="00E07D0A">
      <w:pPr>
        <w:pStyle w:val="BodyText"/>
        <w:jc w:val="right"/>
        <w:rPr>
          <w:sz w:val="24"/>
        </w:rPr>
      </w:pPr>
      <w:r>
        <w:rPr>
          <w:noProof/>
          <w:sz w:val="20"/>
        </w:rPr>
        <w:pict w14:anchorId="152D2325">
          <v:shape id="_x0000_s1032" type="#_x0000_t75" style="position:absolute;left:0;text-align:left;margin-left:-21.8pt;margin-top:11.6pt;width:270.15pt;height:5in;z-index:251654144">
            <v:imagedata r:id="rId13" o:title="Slika 010"/>
          </v:shape>
        </w:pict>
      </w:r>
    </w:p>
    <w:p w14:paraId="766B7B3C" w14:textId="77777777" w:rsidR="009F76AA" w:rsidRDefault="009F76AA">
      <w:pPr>
        <w:pStyle w:val="BodyText"/>
        <w:jc w:val="right"/>
        <w:rPr>
          <w:sz w:val="24"/>
        </w:rPr>
      </w:pPr>
    </w:p>
    <w:p w14:paraId="1463A2BA" w14:textId="77777777" w:rsidR="009F76AA" w:rsidRDefault="00B93565">
      <w:pPr>
        <w:pStyle w:val="BodyText"/>
        <w:jc w:val="right"/>
      </w:pPr>
      <w:r>
        <w:t>Meduzina glava, ki varuje</w:t>
      </w:r>
    </w:p>
    <w:p w14:paraId="4D668087" w14:textId="77777777" w:rsidR="009F76AA" w:rsidRDefault="00E07D0A">
      <w:pPr>
        <w:pStyle w:val="BodyText"/>
        <w:jc w:val="right"/>
      </w:pPr>
      <w:r>
        <w:rPr>
          <w:noProof/>
        </w:rPr>
        <w:pict w14:anchorId="7FAA09EB">
          <v:line id="_x0000_s1033" style="position:absolute;left:0;text-align:left;flip:x;z-index:251655168" from="122.2pt,3.9pt" to="320.2pt,39.9pt" strokecolor="red">
            <v:stroke endarrow="block" endarrowwidth="wide"/>
          </v:line>
        </w:pict>
      </w:r>
      <w:r w:rsidR="00B93565">
        <w:t>nakropolo pred vsiljivci.</w:t>
      </w:r>
    </w:p>
    <w:p w14:paraId="705D9567" w14:textId="77777777" w:rsidR="009F76AA" w:rsidRDefault="009F76AA">
      <w:pPr>
        <w:pStyle w:val="BodyText"/>
        <w:jc w:val="right"/>
      </w:pPr>
    </w:p>
    <w:p w14:paraId="513992DE" w14:textId="77777777" w:rsidR="009F76AA" w:rsidRDefault="00E07D0A">
      <w:pPr>
        <w:pStyle w:val="BodyText"/>
        <w:jc w:val="right"/>
      </w:pPr>
      <w:r>
        <w:rPr>
          <w:noProof/>
        </w:rPr>
        <w:pict w14:anchorId="394B8783">
          <v:line id="_x0000_s1035" style="position:absolute;left:0;text-align:left;flip:x;z-index:251656192" from="167.2pt,7.7pt" to="356.2pt,34.7pt" strokecolor="red">
            <v:stroke endarrow="block" endarrowwidth="wide"/>
          </v:line>
        </w:pict>
      </w:r>
      <w:r w:rsidR="00B93565">
        <w:t>Dvokapna streha.</w:t>
      </w:r>
    </w:p>
    <w:p w14:paraId="28C431A1" w14:textId="77777777" w:rsidR="009F76AA" w:rsidRDefault="009F76AA">
      <w:pPr>
        <w:pStyle w:val="BodyText"/>
        <w:jc w:val="right"/>
      </w:pPr>
    </w:p>
    <w:p w14:paraId="09B0C54F" w14:textId="77777777" w:rsidR="009F76AA" w:rsidRDefault="009F76AA">
      <w:pPr>
        <w:pStyle w:val="BodyText"/>
        <w:jc w:val="right"/>
      </w:pPr>
    </w:p>
    <w:p w14:paraId="5D8E16AE" w14:textId="77777777" w:rsidR="009F76AA" w:rsidRDefault="009F76AA">
      <w:pPr>
        <w:pStyle w:val="BodyText"/>
        <w:jc w:val="right"/>
      </w:pPr>
    </w:p>
    <w:p w14:paraId="2F08E6C8" w14:textId="77777777" w:rsidR="009F76AA" w:rsidRDefault="00E07D0A">
      <w:pPr>
        <w:pStyle w:val="BodyText"/>
        <w:jc w:val="right"/>
      </w:pPr>
      <w:r>
        <w:rPr>
          <w:noProof/>
        </w:rPr>
        <w:pict w14:anchorId="219A9245">
          <v:line id="_x0000_s1036" style="position:absolute;left:0;text-align:left;flip:x;z-index:251657216" from="113.2pt,15.3pt" to="293.2pt,42.3pt" strokecolor="red">
            <v:stroke endarrow="block" endarrowwidth="wide"/>
          </v:line>
        </w:pict>
      </w:r>
      <w:r w:rsidR="00B93565">
        <w:t>Plošča  z vklesanim podobam</w:t>
      </w:r>
    </w:p>
    <w:p w14:paraId="038A4AC5" w14:textId="77777777" w:rsidR="009F76AA" w:rsidRDefault="00B93565">
      <w:pPr>
        <w:pStyle w:val="BodyText"/>
        <w:jc w:val="right"/>
      </w:pPr>
      <w:r>
        <w:t>pokojnikov ali česa drugega.</w:t>
      </w:r>
    </w:p>
    <w:p w14:paraId="6B631F50" w14:textId="77777777" w:rsidR="009F76AA" w:rsidRDefault="009F76AA">
      <w:pPr>
        <w:pStyle w:val="BodyText"/>
        <w:jc w:val="right"/>
      </w:pPr>
    </w:p>
    <w:p w14:paraId="54B51F4C" w14:textId="77777777" w:rsidR="009F76AA" w:rsidRDefault="009F76AA">
      <w:pPr>
        <w:pStyle w:val="BodyText"/>
        <w:jc w:val="right"/>
      </w:pPr>
    </w:p>
    <w:p w14:paraId="437E7B5A" w14:textId="77777777" w:rsidR="009F76AA" w:rsidRDefault="00E07D0A">
      <w:pPr>
        <w:pStyle w:val="BodyText"/>
        <w:jc w:val="right"/>
      </w:pPr>
      <w:r>
        <w:rPr>
          <w:noProof/>
        </w:rPr>
        <w:pict w14:anchorId="41EA2733">
          <v:line id="_x0000_s1037" style="position:absolute;left:0;text-align:left;flip:x y;z-index:251658240" from="113.2pt,13.9pt" to="374.2pt,31.9pt" strokecolor="red">
            <v:stroke endarrow="block" endarrowwidth="wide"/>
          </v:line>
        </w:pict>
      </w:r>
    </w:p>
    <w:p w14:paraId="664F163E" w14:textId="77777777" w:rsidR="009F76AA" w:rsidRDefault="009F76AA">
      <w:pPr>
        <w:pStyle w:val="BodyText"/>
        <w:jc w:val="right"/>
      </w:pPr>
    </w:p>
    <w:p w14:paraId="03152D9B" w14:textId="77777777" w:rsidR="009F76AA" w:rsidRDefault="00B93565">
      <w:pPr>
        <w:pStyle w:val="BodyText"/>
        <w:jc w:val="right"/>
      </w:pPr>
      <w:r>
        <w:t>Pepelilnica.</w:t>
      </w:r>
    </w:p>
    <w:p w14:paraId="5E83480E" w14:textId="77777777" w:rsidR="009F76AA" w:rsidRDefault="009F76AA">
      <w:pPr>
        <w:pStyle w:val="BodyText"/>
        <w:jc w:val="right"/>
        <w:rPr>
          <w:sz w:val="24"/>
        </w:rPr>
      </w:pPr>
    </w:p>
    <w:p w14:paraId="6D703C7E" w14:textId="77777777" w:rsidR="009F76AA" w:rsidRDefault="009F76AA">
      <w:pPr>
        <w:pStyle w:val="BodyText"/>
        <w:jc w:val="right"/>
        <w:rPr>
          <w:sz w:val="24"/>
        </w:rPr>
      </w:pPr>
    </w:p>
    <w:p w14:paraId="05CDA4D7" w14:textId="77777777" w:rsidR="009F76AA" w:rsidRDefault="009F76AA">
      <w:pPr>
        <w:pStyle w:val="BodyText"/>
        <w:jc w:val="right"/>
        <w:rPr>
          <w:sz w:val="24"/>
        </w:rPr>
      </w:pPr>
    </w:p>
    <w:p w14:paraId="3D397158" w14:textId="77777777" w:rsidR="009F76AA" w:rsidRDefault="009F76AA">
      <w:pPr>
        <w:pStyle w:val="BodyText"/>
        <w:jc w:val="right"/>
        <w:rPr>
          <w:sz w:val="24"/>
        </w:rPr>
      </w:pPr>
    </w:p>
    <w:p w14:paraId="5FBE215F" w14:textId="77777777" w:rsidR="009F76AA" w:rsidRDefault="009F76AA">
      <w:pPr>
        <w:pStyle w:val="BodyText"/>
        <w:jc w:val="right"/>
        <w:rPr>
          <w:sz w:val="24"/>
        </w:rPr>
      </w:pPr>
    </w:p>
    <w:p w14:paraId="1C1322A3" w14:textId="77777777" w:rsidR="009F76AA" w:rsidRDefault="009F76AA">
      <w:pPr>
        <w:pStyle w:val="BodyText"/>
      </w:pPr>
    </w:p>
    <w:p w14:paraId="25249AFD" w14:textId="77777777" w:rsidR="009F76AA" w:rsidRDefault="009F76AA">
      <w:pPr>
        <w:pStyle w:val="BodyText"/>
      </w:pPr>
    </w:p>
    <w:p w14:paraId="085A923D" w14:textId="77777777" w:rsidR="009F76AA" w:rsidRDefault="009F76AA">
      <w:pPr>
        <w:pStyle w:val="BodyText"/>
      </w:pPr>
    </w:p>
    <w:p w14:paraId="15A8D5BA" w14:textId="77777777" w:rsidR="009F76AA" w:rsidRDefault="009F76AA">
      <w:pPr>
        <w:pStyle w:val="BodyText"/>
      </w:pPr>
    </w:p>
    <w:p w14:paraId="091BF074" w14:textId="77777777" w:rsidR="009F76AA" w:rsidRDefault="009F76AA">
      <w:pPr>
        <w:pStyle w:val="BodyText"/>
      </w:pPr>
    </w:p>
    <w:p w14:paraId="0FE4483E" w14:textId="77777777" w:rsidR="009F76AA" w:rsidRDefault="00B93565">
      <w:pPr>
        <w:pStyle w:val="BodyText"/>
      </w:pPr>
      <w:r>
        <w:t xml:space="preserve">    Masa, ki so jo uporabljali namesto betona pa je bila mešanica svinca in železa(1.). Zdržala je mrzle zime ter vroča poletja.</w:t>
      </w:r>
    </w:p>
    <w:p w14:paraId="43B42B8B" w14:textId="77777777" w:rsidR="009F76AA" w:rsidRDefault="00B93565">
      <w:pPr>
        <w:pStyle w:val="BodyText"/>
      </w:pPr>
      <w:r>
        <w:t xml:space="preserve">    Revnejši, katerim ni bilo škoda porabiti denarja za grobnico, so si lahko privoščili grobnico iz peščenjaka, bogataši pa so imeli marmornate grobnice.</w:t>
      </w:r>
    </w:p>
    <w:p w14:paraId="71F75619" w14:textId="77777777" w:rsidR="009F76AA" w:rsidRDefault="00E07D0A">
      <w:pPr>
        <w:pStyle w:val="BodyText"/>
        <w:rPr>
          <w:sz w:val="24"/>
        </w:rPr>
      </w:pPr>
      <w:r>
        <w:rPr>
          <w:noProof/>
          <w:sz w:val="20"/>
        </w:rPr>
        <w:pict w14:anchorId="4EEEA9F7">
          <v:shape id="_x0000_s1040" type="#_x0000_t75" style="position:absolute;left:0;text-align:left;margin-left:113.2pt;margin-top:9.15pt;width:207pt;height:155.05pt;z-index:251660288">
            <v:imagedata r:id="rId14" o:title="Slika 011"/>
          </v:shape>
        </w:pict>
      </w:r>
    </w:p>
    <w:p w14:paraId="38AEFEC9" w14:textId="77777777" w:rsidR="009F76AA" w:rsidRDefault="00B93565">
      <w:pPr>
        <w:pStyle w:val="BodyText"/>
        <w:rPr>
          <w:sz w:val="24"/>
        </w:rPr>
      </w:pPr>
      <w:r>
        <w:rPr>
          <w:sz w:val="24"/>
        </w:rPr>
        <w:t xml:space="preserve">                                 1.</w:t>
      </w:r>
    </w:p>
    <w:p w14:paraId="2C7128AE" w14:textId="77777777" w:rsidR="009F76AA" w:rsidRDefault="009F76AA">
      <w:pPr>
        <w:pStyle w:val="BodyText"/>
        <w:rPr>
          <w:sz w:val="24"/>
        </w:rPr>
      </w:pPr>
    </w:p>
    <w:p w14:paraId="0C3275E1" w14:textId="77777777" w:rsidR="009F76AA" w:rsidRDefault="009F76AA">
      <w:pPr>
        <w:pStyle w:val="BodyText"/>
        <w:rPr>
          <w:sz w:val="24"/>
        </w:rPr>
      </w:pPr>
    </w:p>
    <w:p w14:paraId="06E0E3FA" w14:textId="77777777" w:rsidR="009F76AA" w:rsidRDefault="009F76AA">
      <w:pPr>
        <w:pStyle w:val="BodyText"/>
        <w:rPr>
          <w:sz w:val="24"/>
        </w:rPr>
      </w:pPr>
    </w:p>
    <w:p w14:paraId="7C9699E0" w14:textId="77777777" w:rsidR="009F76AA" w:rsidRDefault="009F76AA">
      <w:pPr>
        <w:pStyle w:val="BodyText"/>
        <w:rPr>
          <w:sz w:val="24"/>
        </w:rPr>
      </w:pPr>
    </w:p>
    <w:p w14:paraId="389A1F16" w14:textId="77777777" w:rsidR="009F76AA" w:rsidRDefault="009F76AA">
      <w:pPr>
        <w:pStyle w:val="BodyText"/>
        <w:rPr>
          <w:sz w:val="24"/>
        </w:rPr>
      </w:pPr>
    </w:p>
    <w:p w14:paraId="0BA75A73" w14:textId="77777777" w:rsidR="009F76AA" w:rsidRDefault="009F76AA">
      <w:pPr>
        <w:pStyle w:val="BodyText"/>
        <w:rPr>
          <w:sz w:val="24"/>
        </w:rPr>
      </w:pPr>
    </w:p>
    <w:p w14:paraId="2E459DE2" w14:textId="77777777" w:rsidR="009F76AA" w:rsidRDefault="009F76AA">
      <w:pPr>
        <w:pStyle w:val="BodyText"/>
        <w:rPr>
          <w:sz w:val="24"/>
        </w:rPr>
      </w:pPr>
    </w:p>
    <w:p w14:paraId="3FC6B21B" w14:textId="77777777" w:rsidR="009F76AA" w:rsidRDefault="009F76AA">
      <w:pPr>
        <w:pStyle w:val="BodyText"/>
        <w:rPr>
          <w:sz w:val="24"/>
        </w:rPr>
      </w:pPr>
    </w:p>
    <w:p w14:paraId="44AB88D4" w14:textId="77777777" w:rsidR="009F76AA" w:rsidRDefault="009F76AA">
      <w:pPr>
        <w:pStyle w:val="BodyText"/>
        <w:rPr>
          <w:sz w:val="24"/>
        </w:rPr>
      </w:pPr>
    </w:p>
    <w:p w14:paraId="03AD10C0" w14:textId="77777777" w:rsidR="009F76AA" w:rsidRDefault="009F76AA">
      <w:pPr>
        <w:pStyle w:val="BodyText"/>
        <w:rPr>
          <w:sz w:val="24"/>
        </w:rPr>
      </w:pPr>
    </w:p>
    <w:p w14:paraId="21684029" w14:textId="77777777" w:rsidR="009F76AA" w:rsidRDefault="009F76AA">
      <w:pPr>
        <w:pStyle w:val="BodyText"/>
        <w:jc w:val="right"/>
        <w:rPr>
          <w:sz w:val="24"/>
        </w:rPr>
      </w:pPr>
    </w:p>
    <w:p w14:paraId="37723764" w14:textId="77777777" w:rsidR="009F76AA" w:rsidRDefault="009F76AA">
      <w:pPr>
        <w:pStyle w:val="BodyText"/>
        <w:jc w:val="right"/>
        <w:rPr>
          <w:sz w:val="24"/>
        </w:rPr>
      </w:pPr>
    </w:p>
    <w:p w14:paraId="33C3D0A5" w14:textId="77777777" w:rsidR="009F76AA" w:rsidRDefault="009F76AA">
      <w:pPr>
        <w:pStyle w:val="BodyText"/>
        <w:jc w:val="right"/>
        <w:rPr>
          <w:sz w:val="24"/>
        </w:rPr>
      </w:pPr>
    </w:p>
    <w:p w14:paraId="7A281132" w14:textId="77777777" w:rsidR="009F76AA" w:rsidRDefault="009F76AA">
      <w:pPr>
        <w:pStyle w:val="BodyText"/>
        <w:jc w:val="right"/>
        <w:rPr>
          <w:sz w:val="24"/>
        </w:rPr>
      </w:pPr>
    </w:p>
    <w:p w14:paraId="6E28A166" w14:textId="77777777" w:rsidR="009F76AA" w:rsidRDefault="00B93565">
      <w:pPr>
        <w:pStyle w:val="Heading1"/>
        <w:jc w:val="center"/>
        <w:rPr>
          <w:rFonts w:ascii="Times New Roman" w:hAnsi="Times New Roman"/>
          <w:sz w:val="40"/>
        </w:rPr>
      </w:pPr>
      <w:r>
        <w:br w:type="page"/>
      </w:r>
      <w:bookmarkStart w:id="3" w:name="_Toc72663286"/>
      <w:r>
        <w:rPr>
          <w:rFonts w:ascii="Times New Roman" w:hAnsi="Times New Roman"/>
          <w:sz w:val="40"/>
        </w:rPr>
        <w:t>VELENJE - MUZEJ PREMOGOVNIŠTVA SLOVENIJE</w:t>
      </w:r>
      <w:bookmarkEnd w:id="3"/>
    </w:p>
    <w:p w14:paraId="27C4B82C" w14:textId="77777777" w:rsidR="009F76AA" w:rsidRDefault="009F76AA">
      <w:pPr>
        <w:rPr>
          <w:sz w:val="28"/>
        </w:rPr>
      </w:pPr>
    </w:p>
    <w:p w14:paraId="40DA3C09" w14:textId="77777777" w:rsidR="009F76AA" w:rsidRDefault="009F76AA">
      <w:pPr>
        <w:rPr>
          <w:sz w:val="28"/>
        </w:rPr>
      </w:pPr>
    </w:p>
    <w:p w14:paraId="0F3E0D20" w14:textId="77777777" w:rsidR="009F76AA" w:rsidRDefault="00B93565">
      <w:pPr>
        <w:pStyle w:val="BodyText2"/>
        <w:jc w:val="both"/>
      </w:pPr>
      <w:r>
        <w:t xml:space="preserve">    V okolici premogovnika se posedajo tla zaradi izkopavanj ter se delajo jezera. Iz rudnika vsako leto izkopljejo približno 4 milijone ton premoga ter ga večji del prodajo hidro elektrarni, ki v sušnih obdobjih Sloveniji da celo polovico električne energije.</w:t>
      </w:r>
    </w:p>
    <w:p w14:paraId="5A8A2EA9" w14:textId="77777777" w:rsidR="009F76AA" w:rsidRDefault="00B93565">
      <w:pPr>
        <w:pStyle w:val="BodyText2"/>
        <w:jc w:val="both"/>
      </w:pPr>
      <w:r>
        <w:t xml:space="preserve">    Premogovnik je najsodobnejši ter največji v Sloveniji. Ko smo se popeljali z zgodovinskim dvigalom 180 metrov v notranjost zemeljske skorje ter pri tem drveli kar 4 metre na sekundo nam je zastajal dih. Sprehodili smo se po dolgih temačnih hodnikih ter si pri tem ogledovali kako je nekdaj potekalo delo v rudniku, stare naprave in videli smo kako lahko tudi v rudniku kdaj gre narobe – se vžge plin ali poruši obok.</w:t>
      </w:r>
    </w:p>
    <w:p w14:paraId="022CDF6B" w14:textId="77777777" w:rsidR="009F76AA" w:rsidRDefault="009F76AA">
      <w:pPr>
        <w:pStyle w:val="BodyText"/>
        <w:jc w:val="right"/>
        <w:rPr>
          <w:sz w:val="24"/>
        </w:rPr>
      </w:pPr>
    </w:p>
    <w:p w14:paraId="0E83AD11" w14:textId="77777777" w:rsidR="009F76AA" w:rsidRDefault="00E07D0A">
      <w:pPr>
        <w:pStyle w:val="BodyText"/>
        <w:jc w:val="right"/>
        <w:rPr>
          <w:sz w:val="24"/>
        </w:rPr>
      </w:pPr>
      <w:r>
        <w:rPr>
          <w:noProof/>
          <w:sz w:val="20"/>
        </w:rPr>
        <w:pict w14:anchorId="34FB4BC9">
          <v:shape id="_x0000_s1038" type="#_x0000_t75" style="position:absolute;left:0;text-align:left;margin-left:86.2pt;margin-top:.95pt;width:306pt;height:204.85pt;z-index:251659264">
            <v:imagedata r:id="rId15" o:title="slo3"/>
          </v:shape>
        </w:pict>
      </w:r>
    </w:p>
    <w:p w14:paraId="6C932A8F" w14:textId="77777777" w:rsidR="009F76AA" w:rsidRDefault="009F76AA">
      <w:pPr>
        <w:pStyle w:val="BodyText"/>
        <w:jc w:val="right"/>
        <w:rPr>
          <w:sz w:val="24"/>
        </w:rPr>
      </w:pPr>
    </w:p>
    <w:p w14:paraId="64D4A86F" w14:textId="77777777" w:rsidR="009F76AA" w:rsidRDefault="009F76AA">
      <w:pPr>
        <w:pStyle w:val="BodyText"/>
        <w:jc w:val="right"/>
        <w:rPr>
          <w:sz w:val="24"/>
        </w:rPr>
      </w:pPr>
    </w:p>
    <w:p w14:paraId="4D4E8729" w14:textId="77777777" w:rsidR="009F76AA" w:rsidRDefault="009F76AA">
      <w:pPr>
        <w:pStyle w:val="BodyText"/>
        <w:jc w:val="right"/>
        <w:rPr>
          <w:sz w:val="24"/>
        </w:rPr>
      </w:pPr>
    </w:p>
    <w:p w14:paraId="58A40BC1" w14:textId="77777777" w:rsidR="009F76AA" w:rsidRDefault="009F76AA">
      <w:pPr>
        <w:pStyle w:val="BodyText"/>
        <w:jc w:val="right"/>
        <w:rPr>
          <w:sz w:val="24"/>
        </w:rPr>
      </w:pPr>
    </w:p>
    <w:p w14:paraId="2863DF7B" w14:textId="77777777" w:rsidR="009F76AA" w:rsidRDefault="009F76AA">
      <w:pPr>
        <w:pStyle w:val="BodyText"/>
        <w:jc w:val="right"/>
        <w:rPr>
          <w:sz w:val="24"/>
        </w:rPr>
      </w:pPr>
    </w:p>
    <w:p w14:paraId="1A812889" w14:textId="77777777" w:rsidR="009F76AA" w:rsidRDefault="009F76AA">
      <w:pPr>
        <w:pStyle w:val="BodyText"/>
        <w:jc w:val="right"/>
        <w:rPr>
          <w:sz w:val="24"/>
        </w:rPr>
      </w:pPr>
    </w:p>
    <w:p w14:paraId="67FCC1BF" w14:textId="77777777" w:rsidR="009F76AA" w:rsidRDefault="009F76AA">
      <w:pPr>
        <w:pStyle w:val="BodyText"/>
        <w:jc w:val="right"/>
        <w:rPr>
          <w:sz w:val="24"/>
        </w:rPr>
      </w:pPr>
    </w:p>
    <w:p w14:paraId="66A19C25" w14:textId="77777777" w:rsidR="009F76AA" w:rsidRDefault="009F76AA">
      <w:pPr>
        <w:pStyle w:val="BodyText"/>
        <w:jc w:val="right"/>
        <w:rPr>
          <w:sz w:val="24"/>
        </w:rPr>
      </w:pPr>
    </w:p>
    <w:p w14:paraId="60F01686" w14:textId="77777777" w:rsidR="009F76AA" w:rsidRDefault="009F76AA">
      <w:pPr>
        <w:pStyle w:val="BodyText"/>
        <w:jc w:val="right"/>
        <w:rPr>
          <w:sz w:val="24"/>
        </w:rPr>
      </w:pPr>
    </w:p>
    <w:p w14:paraId="759CFFC6" w14:textId="77777777" w:rsidR="009F76AA" w:rsidRDefault="009F76AA">
      <w:pPr>
        <w:pStyle w:val="BodyText"/>
        <w:jc w:val="right"/>
        <w:rPr>
          <w:sz w:val="24"/>
        </w:rPr>
      </w:pPr>
    </w:p>
    <w:p w14:paraId="230D3AC1" w14:textId="77777777" w:rsidR="009F76AA" w:rsidRDefault="009F76AA">
      <w:pPr>
        <w:pStyle w:val="BodyText"/>
        <w:jc w:val="right"/>
        <w:rPr>
          <w:sz w:val="24"/>
        </w:rPr>
      </w:pPr>
    </w:p>
    <w:p w14:paraId="4D93C046" w14:textId="77777777" w:rsidR="009F76AA" w:rsidRDefault="009F76AA">
      <w:pPr>
        <w:pStyle w:val="BodyText"/>
        <w:jc w:val="right"/>
        <w:rPr>
          <w:sz w:val="24"/>
        </w:rPr>
      </w:pPr>
    </w:p>
    <w:p w14:paraId="3844262E" w14:textId="77777777" w:rsidR="009F76AA" w:rsidRDefault="009F76AA">
      <w:pPr>
        <w:pStyle w:val="BodyText"/>
        <w:jc w:val="right"/>
        <w:rPr>
          <w:sz w:val="24"/>
        </w:rPr>
      </w:pPr>
    </w:p>
    <w:p w14:paraId="29798A01" w14:textId="77777777" w:rsidR="009F76AA" w:rsidRDefault="009F76AA">
      <w:pPr>
        <w:pStyle w:val="BodyText"/>
        <w:jc w:val="right"/>
        <w:rPr>
          <w:sz w:val="24"/>
        </w:rPr>
      </w:pPr>
    </w:p>
    <w:p w14:paraId="36B0134B" w14:textId="77777777" w:rsidR="009F76AA" w:rsidRDefault="00B93565">
      <w:pPr>
        <w:tabs>
          <w:tab w:val="left" w:pos="5576"/>
        </w:tabs>
        <w:rPr>
          <w:sz w:val="28"/>
        </w:rPr>
      </w:pPr>
      <w:r>
        <w:rPr>
          <w:sz w:val="28"/>
        </w:rPr>
        <w:t>Osnovni podatki o premogovniških odkopih:</w:t>
      </w:r>
      <w:r>
        <w:rPr>
          <w:sz w:val="28"/>
        </w:rPr>
        <w:tab/>
      </w:r>
    </w:p>
    <w:p w14:paraId="1BE0F04D" w14:textId="77777777" w:rsidR="009F76AA" w:rsidRDefault="009F76AA">
      <w:pPr>
        <w:rPr>
          <w:sz w:val="28"/>
        </w:rPr>
      </w:pPr>
    </w:p>
    <w:p w14:paraId="1F6F7B76" w14:textId="77777777" w:rsidR="009F76AA" w:rsidRDefault="00B93565">
      <w:pPr>
        <w:rPr>
          <w:sz w:val="28"/>
        </w:rPr>
      </w:pPr>
      <w:r>
        <w:rPr>
          <w:sz w:val="28"/>
        </w:rPr>
        <w:t xml:space="preserve">-dolžina odkopov: 90 - 130 m </w:t>
      </w:r>
    </w:p>
    <w:p w14:paraId="12E02E45" w14:textId="77777777" w:rsidR="009F76AA" w:rsidRDefault="00B93565">
      <w:pPr>
        <w:rPr>
          <w:sz w:val="28"/>
        </w:rPr>
      </w:pPr>
      <w:r>
        <w:rPr>
          <w:sz w:val="28"/>
        </w:rPr>
        <w:t xml:space="preserve">-odkopna višina: 3 -15 m </w:t>
      </w:r>
    </w:p>
    <w:p w14:paraId="3D5BBCB9" w14:textId="77777777" w:rsidR="009F76AA" w:rsidRDefault="00B93565">
      <w:pPr>
        <w:rPr>
          <w:sz w:val="28"/>
        </w:rPr>
      </w:pPr>
      <w:r>
        <w:rPr>
          <w:sz w:val="28"/>
        </w:rPr>
        <w:t xml:space="preserve">-napredek odkopa: 2 - 4 m/dan </w:t>
      </w:r>
    </w:p>
    <w:p w14:paraId="0363CCC4" w14:textId="77777777" w:rsidR="009F76AA" w:rsidRDefault="00B93565">
      <w:pPr>
        <w:rPr>
          <w:sz w:val="28"/>
        </w:rPr>
      </w:pPr>
      <w:r>
        <w:rPr>
          <w:sz w:val="28"/>
        </w:rPr>
        <w:t xml:space="preserve">-dnevni izkop: 4000 - 9500 t/dan </w:t>
      </w:r>
    </w:p>
    <w:p w14:paraId="26B34097" w14:textId="77777777" w:rsidR="009F76AA" w:rsidRDefault="00B93565">
      <w:pPr>
        <w:rPr>
          <w:sz w:val="28"/>
        </w:rPr>
      </w:pPr>
      <w:r>
        <w:rPr>
          <w:sz w:val="28"/>
        </w:rPr>
        <w:t xml:space="preserve">-produktivnost: 30 - 90 t/m, dan </w:t>
      </w:r>
    </w:p>
    <w:p w14:paraId="45C19BF9" w14:textId="77777777" w:rsidR="009F76AA" w:rsidRDefault="00B93565">
      <w:pPr>
        <w:rPr>
          <w:sz w:val="28"/>
        </w:rPr>
      </w:pPr>
      <w:r>
        <w:rPr>
          <w:sz w:val="28"/>
        </w:rPr>
        <w:t xml:space="preserve">-odkopni učinek: 50 - 150 t/dnino </w:t>
      </w:r>
    </w:p>
    <w:p w14:paraId="2F89855C" w14:textId="77777777" w:rsidR="009F76AA" w:rsidRDefault="00B93565">
      <w:pPr>
        <w:rPr>
          <w:rFonts w:ascii="Arial" w:hAnsi="Arial" w:cs="Arial"/>
          <w:sz w:val="28"/>
        </w:rPr>
      </w:pPr>
      <w:r>
        <w:rPr>
          <w:sz w:val="28"/>
        </w:rPr>
        <w:t>-letni izkop: 3,5 - 4,5 MIO ton/leto</w:t>
      </w:r>
      <w:r>
        <w:rPr>
          <w:rFonts w:ascii="Arial" w:hAnsi="Arial" w:cs="Arial"/>
          <w:sz w:val="28"/>
        </w:rPr>
        <w:t xml:space="preserve"> </w:t>
      </w:r>
    </w:p>
    <w:p w14:paraId="49CDF576" w14:textId="77777777" w:rsidR="009F76AA" w:rsidRDefault="00B93565">
      <w:pPr>
        <w:pStyle w:val="BodyText"/>
        <w:rPr>
          <w:noProof/>
        </w:rPr>
      </w:pPr>
      <w:r>
        <w:rPr>
          <w:noProof/>
        </w:rPr>
        <w:t xml:space="preserve"> </w:t>
      </w:r>
    </w:p>
    <w:p w14:paraId="7D4E7DF0" w14:textId="77777777" w:rsidR="009F76AA" w:rsidRDefault="009F76AA">
      <w:pPr>
        <w:rPr>
          <w:noProof/>
          <w:sz w:val="28"/>
        </w:rPr>
      </w:pPr>
    </w:p>
    <w:p w14:paraId="47426ABB" w14:textId="77777777" w:rsidR="009F76AA" w:rsidRDefault="009F76AA">
      <w:pPr>
        <w:rPr>
          <w:noProof/>
          <w:sz w:val="28"/>
        </w:rPr>
      </w:pPr>
    </w:p>
    <w:p w14:paraId="5A055C3A" w14:textId="77777777" w:rsidR="009F76AA" w:rsidRDefault="009F76AA">
      <w:pPr>
        <w:rPr>
          <w:noProof/>
          <w:sz w:val="28"/>
        </w:rPr>
      </w:pPr>
    </w:p>
    <w:p w14:paraId="1AB0042D" w14:textId="77777777" w:rsidR="009F76AA" w:rsidRDefault="00B93565">
      <w:pPr>
        <w:rPr>
          <w:sz w:val="28"/>
        </w:rPr>
      </w:pPr>
      <w:r>
        <w:rPr>
          <w:noProof/>
          <w:sz w:val="28"/>
        </w:rPr>
        <w:t xml:space="preserve">    Črni premog je star okoli 250 MIO let, rjavi pa okoli 50 MIO let.</w:t>
      </w:r>
      <w:r>
        <w:rPr>
          <w:sz w:val="28"/>
        </w:rPr>
        <w:t xml:space="preserve">  Premogovnik, katerega del je spremenjen v muzej leži na eni najdebelejši znani plasti premoga na svetu. V premogovniku izkopavajo kamnino imenovani lignit, začeli so ga kopati leta 1887, v večjih količinah pa po letu 1927.</w:t>
      </w:r>
    </w:p>
    <w:p w14:paraId="6D9CE36C" w14:textId="77777777" w:rsidR="009F76AA" w:rsidRDefault="00E07D0A">
      <w:pPr>
        <w:pStyle w:val="Heading1"/>
        <w:jc w:val="both"/>
        <w:rPr>
          <w:rFonts w:ascii="Times New Roman" w:hAnsi="Times New Roman"/>
          <w:b w:val="0"/>
          <w:kern w:val="0"/>
        </w:rPr>
      </w:pPr>
      <w:bookmarkStart w:id="4" w:name="_Toc72588080"/>
      <w:bookmarkStart w:id="5" w:name="_Toc72588558"/>
      <w:bookmarkStart w:id="6" w:name="_Toc72663287"/>
      <w:r>
        <w:rPr>
          <w:noProof/>
        </w:rPr>
        <w:pict w14:anchorId="27973CCE">
          <v:shape id="_x0000_s1045" type="#_x0000_t75" style="position:absolute;left:0;text-align:left;margin-left:50.2pt;margin-top:10.05pt;width:340.85pt;height:174.85pt;z-index:251665408">
            <v:imagedata r:id="rId16" o:title="mix1"/>
          </v:shape>
        </w:pict>
      </w:r>
      <w:bookmarkEnd w:id="4"/>
      <w:bookmarkEnd w:id="5"/>
      <w:bookmarkEnd w:id="6"/>
    </w:p>
    <w:p w14:paraId="36CDA577" w14:textId="77777777" w:rsidR="009F76AA" w:rsidRDefault="009F76AA">
      <w:pPr>
        <w:pStyle w:val="Heading1"/>
        <w:jc w:val="both"/>
        <w:rPr>
          <w:rFonts w:ascii="Times New Roman" w:hAnsi="Times New Roman"/>
          <w:b w:val="0"/>
          <w:kern w:val="0"/>
        </w:rPr>
      </w:pPr>
    </w:p>
    <w:p w14:paraId="0A518A32" w14:textId="77777777" w:rsidR="009F76AA" w:rsidRDefault="009F76AA">
      <w:pPr>
        <w:pStyle w:val="Heading1"/>
        <w:jc w:val="both"/>
        <w:rPr>
          <w:rFonts w:ascii="Times New Roman" w:hAnsi="Times New Roman"/>
          <w:b w:val="0"/>
          <w:kern w:val="0"/>
        </w:rPr>
      </w:pPr>
    </w:p>
    <w:p w14:paraId="752F49F9" w14:textId="77777777" w:rsidR="009F76AA" w:rsidRDefault="009F76AA">
      <w:pPr>
        <w:pStyle w:val="Heading1"/>
        <w:jc w:val="both"/>
        <w:rPr>
          <w:rFonts w:ascii="Times New Roman" w:hAnsi="Times New Roman"/>
          <w:b w:val="0"/>
          <w:kern w:val="0"/>
        </w:rPr>
      </w:pPr>
    </w:p>
    <w:p w14:paraId="3235BCEF" w14:textId="77777777" w:rsidR="009F76AA" w:rsidRDefault="009F76AA">
      <w:pPr>
        <w:pStyle w:val="Heading1"/>
        <w:jc w:val="both"/>
        <w:rPr>
          <w:rFonts w:ascii="Times New Roman" w:hAnsi="Times New Roman"/>
          <w:b w:val="0"/>
          <w:kern w:val="0"/>
        </w:rPr>
      </w:pPr>
    </w:p>
    <w:p w14:paraId="529DF0D1" w14:textId="77777777" w:rsidR="009F76AA" w:rsidRDefault="009F76AA">
      <w:pPr>
        <w:pStyle w:val="Heading1"/>
        <w:jc w:val="both"/>
        <w:rPr>
          <w:rFonts w:ascii="Times New Roman" w:hAnsi="Times New Roman"/>
          <w:b w:val="0"/>
          <w:kern w:val="0"/>
        </w:rPr>
      </w:pPr>
    </w:p>
    <w:p w14:paraId="102C7385" w14:textId="77777777" w:rsidR="009F76AA" w:rsidRDefault="00B93565">
      <w:pPr>
        <w:pStyle w:val="BodyText2"/>
      </w:pPr>
      <w:r>
        <w:t xml:space="preserve">    Premog je ostanek strohnelih rastlin , ki se je v milijonih let  zaradi kemičnih in fizikalnih učinkov spremenil v gorljivo snov. Rastlinski deli so v dolgi dobi poogleneli. Kvaliteto premog določamo po količini oglika in vodika, to je po stopnji pooglenitve. Glede na to stopnjo ločimo lignit, rjavi premog, črni premog in antracit.</w:t>
      </w:r>
    </w:p>
    <w:p w14:paraId="145876E2" w14:textId="77777777" w:rsidR="009F76AA" w:rsidRDefault="00B93565">
      <w:pPr>
        <w:rPr>
          <w:sz w:val="28"/>
        </w:rPr>
      </w:pPr>
      <w:r>
        <w:rPr>
          <w:sz w:val="28"/>
        </w:rPr>
        <w:t xml:space="preserve">    Lignit je najmlajši premog. V njem lahko jasno ločimo celo rastlinske dele. Velenjski rudniki so edini rudniki tega lignita v Sloveniji. </w:t>
      </w:r>
    </w:p>
    <w:p w14:paraId="20D56D1B" w14:textId="77777777" w:rsidR="009F76AA" w:rsidRDefault="00B93565">
      <w:pPr>
        <w:pStyle w:val="Heading1"/>
        <w:jc w:val="center"/>
        <w:rPr>
          <w:rFonts w:ascii="Times New Roman" w:hAnsi="Times New Roman"/>
          <w:noProof/>
          <w:sz w:val="40"/>
        </w:rPr>
      </w:pPr>
      <w:r>
        <w:rPr>
          <w:noProof/>
        </w:rPr>
        <w:br w:type="page"/>
      </w:r>
      <w:bookmarkStart w:id="7" w:name="_Toc72663288"/>
      <w:r>
        <w:rPr>
          <w:rFonts w:ascii="Times New Roman" w:hAnsi="Times New Roman"/>
          <w:sz w:val="40"/>
        </w:rPr>
        <w:t>KOTLJE – PREŽIHOVA BAJTA</w:t>
      </w:r>
      <w:bookmarkEnd w:id="7"/>
    </w:p>
    <w:p w14:paraId="36C776B5" w14:textId="77777777" w:rsidR="009F76AA" w:rsidRDefault="009F76AA">
      <w:pPr>
        <w:jc w:val="both"/>
        <w:rPr>
          <w:sz w:val="28"/>
        </w:rPr>
      </w:pPr>
    </w:p>
    <w:p w14:paraId="1D21C5B0" w14:textId="77777777" w:rsidR="009F76AA" w:rsidRDefault="00B93565">
      <w:pPr>
        <w:jc w:val="both"/>
        <w:rPr>
          <w:sz w:val="28"/>
        </w:rPr>
      </w:pPr>
      <w:r>
        <w:rPr>
          <w:sz w:val="28"/>
        </w:rPr>
        <w:t xml:space="preserve">    </w:t>
      </w:r>
    </w:p>
    <w:p w14:paraId="33A9B2CD" w14:textId="77777777" w:rsidR="009F76AA" w:rsidRDefault="00B93565">
      <w:pPr>
        <w:jc w:val="both"/>
        <w:rPr>
          <w:sz w:val="28"/>
        </w:rPr>
      </w:pPr>
      <w:r>
        <w:rPr>
          <w:sz w:val="28"/>
        </w:rPr>
        <w:t xml:space="preserve">    Zadnja postaja pred odhodom domov je bila Prežihova bajta v Kotljah blizu Slovenj Gradca z nekaj obdelovalne zemlje ter gozdom kamor se je družina Prežihovega Voranca oziroma Lovra Kuharja leta 1911 preselila. Lovro Kuhar ali Prežihov Voranc(spodaj) se je rodil 10. avgusta leta 1893 kot prvorojeni sin v Kotnikovi bajti v Podgori. Hiša katero smo si ogledali stoji že od leta 1812. V hiši ni bilo elektrike ter so si svetili s čelešniki. Drugi brat je bil župnik ter je imel narejenih kar pet fakultet in dva doktorata.</w:t>
      </w:r>
    </w:p>
    <w:p w14:paraId="103D2F5A" w14:textId="77777777" w:rsidR="009F76AA" w:rsidRDefault="00E07D0A">
      <w:pPr>
        <w:jc w:val="both"/>
        <w:rPr>
          <w:sz w:val="28"/>
        </w:rPr>
      </w:pPr>
      <w:r>
        <w:rPr>
          <w:noProof/>
        </w:rPr>
        <w:pict w14:anchorId="70047C0E">
          <v:shape id="_x0000_s1041" type="#_x0000_t75" style="position:absolute;left:0;text-align:left;margin-left:50.2pt;margin-top:10.45pt;width:148.55pt;height:198pt;z-index:251661312">
            <v:imagedata r:id="rId17" o:title="Slika 039"/>
          </v:shape>
        </w:pict>
      </w:r>
    </w:p>
    <w:p w14:paraId="164E511C" w14:textId="77777777" w:rsidR="009F76AA" w:rsidRDefault="00E07D0A">
      <w:pPr>
        <w:jc w:val="both"/>
        <w:rPr>
          <w:sz w:val="28"/>
        </w:rPr>
      </w:pPr>
      <w:r>
        <w:rPr>
          <w:noProof/>
        </w:rPr>
        <w:pict w14:anchorId="77182164">
          <v:shape id="_x0000_s1044" type="#_x0000_t75" style="position:absolute;left:0;text-align:left;margin-left:221.2pt;margin-top:3.35pt;width:214.85pt;height:160.95pt;z-index:251664384">
            <v:imagedata r:id="rId18" o:title="Slika 041"/>
          </v:shape>
        </w:pict>
      </w:r>
    </w:p>
    <w:p w14:paraId="558A689A" w14:textId="77777777" w:rsidR="009F76AA" w:rsidRDefault="009F76AA">
      <w:pPr>
        <w:jc w:val="both"/>
        <w:rPr>
          <w:sz w:val="28"/>
        </w:rPr>
      </w:pPr>
    </w:p>
    <w:p w14:paraId="39DBB616" w14:textId="77777777" w:rsidR="009F76AA" w:rsidRDefault="009F76AA">
      <w:pPr>
        <w:jc w:val="both"/>
        <w:rPr>
          <w:sz w:val="28"/>
        </w:rPr>
      </w:pPr>
    </w:p>
    <w:p w14:paraId="3CE5312D" w14:textId="77777777" w:rsidR="009F76AA" w:rsidRDefault="009F76AA">
      <w:pPr>
        <w:jc w:val="both"/>
        <w:rPr>
          <w:sz w:val="28"/>
        </w:rPr>
      </w:pPr>
    </w:p>
    <w:p w14:paraId="3F9C5441" w14:textId="77777777" w:rsidR="009F76AA" w:rsidRDefault="009F76AA">
      <w:pPr>
        <w:jc w:val="both"/>
        <w:rPr>
          <w:sz w:val="28"/>
        </w:rPr>
      </w:pPr>
    </w:p>
    <w:p w14:paraId="6B591156" w14:textId="77777777" w:rsidR="009F76AA" w:rsidRDefault="009F76AA">
      <w:pPr>
        <w:jc w:val="both"/>
        <w:rPr>
          <w:sz w:val="28"/>
        </w:rPr>
      </w:pPr>
    </w:p>
    <w:p w14:paraId="52FAF445" w14:textId="77777777" w:rsidR="009F76AA" w:rsidRDefault="009F76AA">
      <w:pPr>
        <w:jc w:val="both"/>
        <w:rPr>
          <w:sz w:val="28"/>
        </w:rPr>
      </w:pPr>
    </w:p>
    <w:p w14:paraId="0079E7CB" w14:textId="77777777" w:rsidR="009F76AA" w:rsidRDefault="009F76AA">
      <w:pPr>
        <w:jc w:val="both"/>
        <w:rPr>
          <w:sz w:val="28"/>
        </w:rPr>
      </w:pPr>
    </w:p>
    <w:p w14:paraId="5FBDF95D" w14:textId="77777777" w:rsidR="009F76AA" w:rsidRDefault="009F76AA">
      <w:pPr>
        <w:jc w:val="both"/>
        <w:rPr>
          <w:sz w:val="28"/>
        </w:rPr>
      </w:pPr>
    </w:p>
    <w:p w14:paraId="16143B7B" w14:textId="77777777" w:rsidR="009F76AA" w:rsidRDefault="009F76AA">
      <w:pPr>
        <w:jc w:val="both"/>
        <w:rPr>
          <w:sz w:val="28"/>
        </w:rPr>
      </w:pPr>
    </w:p>
    <w:p w14:paraId="213AA2B2" w14:textId="77777777" w:rsidR="009F76AA" w:rsidRDefault="009F76AA">
      <w:pPr>
        <w:jc w:val="both"/>
        <w:rPr>
          <w:sz w:val="28"/>
        </w:rPr>
      </w:pPr>
    </w:p>
    <w:p w14:paraId="6180454D" w14:textId="77777777" w:rsidR="009F76AA" w:rsidRDefault="009F76AA">
      <w:pPr>
        <w:jc w:val="both"/>
        <w:rPr>
          <w:sz w:val="28"/>
        </w:rPr>
      </w:pPr>
    </w:p>
    <w:p w14:paraId="10EF957C" w14:textId="77777777" w:rsidR="009F76AA" w:rsidRDefault="009F76AA">
      <w:pPr>
        <w:jc w:val="both"/>
        <w:rPr>
          <w:sz w:val="28"/>
        </w:rPr>
      </w:pPr>
    </w:p>
    <w:p w14:paraId="524668D9" w14:textId="77777777" w:rsidR="009F76AA" w:rsidRDefault="00B93565">
      <w:pPr>
        <w:jc w:val="both"/>
        <w:rPr>
          <w:sz w:val="28"/>
        </w:rPr>
      </w:pPr>
      <w:r>
        <w:rPr>
          <w:sz w:val="28"/>
        </w:rPr>
        <w:t xml:space="preserve">    Njegova najpomembnejša mladinska zbirka so prav gotovo Solzice. Znana pa so tudi druga njegova dela, kot so Samorastniki, Požganica, Jamnica in Doberdob. </w:t>
      </w:r>
    </w:p>
    <w:p w14:paraId="72312C83" w14:textId="77777777" w:rsidR="009F76AA" w:rsidRDefault="009F76AA">
      <w:pPr>
        <w:jc w:val="both"/>
        <w:rPr>
          <w:sz w:val="28"/>
        </w:rPr>
      </w:pPr>
    </w:p>
    <w:p w14:paraId="63859C11" w14:textId="77777777" w:rsidR="009F76AA" w:rsidRDefault="009F76AA">
      <w:pPr>
        <w:jc w:val="both"/>
        <w:rPr>
          <w:sz w:val="28"/>
        </w:rPr>
      </w:pPr>
    </w:p>
    <w:p w14:paraId="17C12965" w14:textId="77777777" w:rsidR="009F76AA" w:rsidRDefault="00E07D0A">
      <w:pPr>
        <w:jc w:val="both"/>
        <w:rPr>
          <w:sz w:val="28"/>
        </w:rPr>
      </w:pPr>
      <w:r>
        <w:rPr>
          <w:noProof/>
        </w:rPr>
        <w:pict w14:anchorId="73C5E05A">
          <v:shape id="_x0000_s1043" type="#_x0000_t75" style="position:absolute;left:0;text-align:left;margin-left:239.2pt;margin-top:1.6pt;width:207pt;height:155.05pt;z-index:251663360">
            <v:imagedata r:id="rId19" o:title="Slika 034"/>
          </v:shape>
        </w:pict>
      </w:r>
      <w:r>
        <w:rPr>
          <w:noProof/>
        </w:rPr>
        <w:pict w14:anchorId="093CD39C">
          <v:shape id="_x0000_s1042" type="#_x0000_t75" style="position:absolute;left:0;text-align:left;margin-left:50.2pt;margin-top:1.6pt;width:135.05pt;height:180pt;z-index:251662336">
            <v:imagedata r:id="rId20" o:title="Slika 043"/>
          </v:shape>
        </w:pict>
      </w:r>
    </w:p>
    <w:p w14:paraId="685DCCC6" w14:textId="77777777" w:rsidR="009F76AA" w:rsidRDefault="009F76AA">
      <w:pPr>
        <w:jc w:val="both"/>
        <w:rPr>
          <w:sz w:val="28"/>
        </w:rPr>
      </w:pPr>
    </w:p>
    <w:p w14:paraId="7185B3E6" w14:textId="77777777" w:rsidR="009F76AA" w:rsidRDefault="009F76AA">
      <w:pPr>
        <w:jc w:val="both"/>
        <w:rPr>
          <w:sz w:val="28"/>
        </w:rPr>
      </w:pPr>
    </w:p>
    <w:p w14:paraId="315374F1" w14:textId="77777777" w:rsidR="009F76AA" w:rsidRDefault="009F76AA">
      <w:pPr>
        <w:jc w:val="both"/>
        <w:rPr>
          <w:sz w:val="28"/>
        </w:rPr>
      </w:pPr>
    </w:p>
    <w:p w14:paraId="69BA1B16" w14:textId="77777777" w:rsidR="009F76AA" w:rsidRDefault="009F76AA">
      <w:pPr>
        <w:jc w:val="both"/>
        <w:rPr>
          <w:sz w:val="28"/>
        </w:rPr>
      </w:pPr>
    </w:p>
    <w:p w14:paraId="23AE1D85" w14:textId="77777777" w:rsidR="009F76AA" w:rsidRDefault="009F76AA">
      <w:pPr>
        <w:jc w:val="both"/>
        <w:rPr>
          <w:sz w:val="28"/>
        </w:rPr>
      </w:pPr>
    </w:p>
    <w:p w14:paraId="69AF3AD3" w14:textId="77777777" w:rsidR="009F76AA" w:rsidRDefault="009F76AA">
      <w:pPr>
        <w:jc w:val="both"/>
        <w:rPr>
          <w:sz w:val="28"/>
        </w:rPr>
      </w:pPr>
    </w:p>
    <w:p w14:paraId="0270A3BF" w14:textId="77777777" w:rsidR="009F76AA" w:rsidRDefault="009F76AA">
      <w:pPr>
        <w:jc w:val="both"/>
        <w:rPr>
          <w:sz w:val="28"/>
        </w:rPr>
      </w:pPr>
    </w:p>
    <w:p w14:paraId="364689DD" w14:textId="77777777" w:rsidR="009F76AA" w:rsidRDefault="009F76AA">
      <w:pPr>
        <w:jc w:val="both"/>
        <w:rPr>
          <w:sz w:val="28"/>
        </w:rPr>
      </w:pPr>
    </w:p>
    <w:p w14:paraId="4B23B4F5" w14:textId="77777777" w:rsidR="009F76AA" w:rsidRDefault="009F76AA">
      <w:pPr>
        <w:jc w:val="both"/>
        <w:rPr>
          <w:sz w:val="28"/>
        </w:rPr>
      </w:pPr>
    </w:p>
    <w:p w14:paraId="33E20B66" w14:textId="77777777" w:rsidR="009F76AA" w:rsidRDefault="00B93565">
      <w:pPr>
        <w:jc w:val="both"/>
        <w:rPr>
          <w:sz w:val="28"/>
        </w:rPr>
      </w:pPr>
      <w:r>
        <w:rPr>
          <w:sz w:val="28"/>
        </w:rPr>
        <w:t xml:space="preserve">                                                                   Jarem, ki se je v tistih časih uporabljal </w:t>
      </w:r>
    </w:p>
    <w:p w14:paraId="01DC0D38" w14:textId="77777777" w:rsidR="009F76AA" w:rsidRDefault="00B93565">
      <w:pPr>
        <w:jc w:val="both"/>
        <w:rPr>
          <w:sz w:val="28"/>
        </w:rPr>
      </w:pPr>
      <w:r>
        <w:rPr>
          <w:sz w:val="28"/>
        </w:rPr>
        <w:t xml:space="preserve">                                                                    za vprego volov ali krav.</w:t>
      </w:r>
    </w:p>
    <w:p w14:paraId="71F3C38E" w14:textId="77777777" w:rsidR="009F76AA" w:rsidRDefault="00B93565">
      <w:pPr>
        <w:jc w:val="both"/>
        <w:rPr>
          <w:sz w:val="28"/>
        </w:rPr>
      </w:pPr>
      <w:r>
        <w:rPr>
          <w:sz w:val="28"/>
        </w:rPr>
        <w:t xml:space="preserve">                     Črna kuhinja.</w:t>
      </w:r>
    </w:p>
    <w:p w14:paraId="2FA210DB" w14:textId="77777777" w:rsidR="009F76AA" w:rsidRDefault="00B93565">
      <w:pPr>
        <w:pStyle w:val="Heading1"/>
        <w:jc w:val="center"/>
        <w:rPr>
          <w:rFonts w:ascii="Times New Roman" w:hAnsi="Times New Roman"/>
          <w:sz w:val="40"/>
        </w:rPr>
      </w:pPr>
      <w:r>
        <w:br w:type="page"/>
      </w:r>
      <w:bookmarkStart w:id="8" w:name="_Toc72663289"/>
      <w:r>
        <w:rPr>
          <w:rFonts w:ascii="Times New Roman" w:hAnsi="Times New Roman"/>
          <w:sz w:val="40"/>
        </w:rPr>
        <w:t>LITERATURA</w:t>
      </w:r>
      <w:bookmarkEnd w:id="8"/>
    </w:p>
    <w:p w14:paraId="776D6C1C" w14:textId="77777777" w:rsidR="009F76AA" w:rsidRDefault="009F76AA">
      <w:pPr>
        <w:pStyle w:val="Heading1"/>
        <w:rPr>
          <w:rFonts w:ascii="Times New Roman" w:hAnsi="Times New Roman"/>
          <w:b w:val="0"/>
          <w:bCs/>
        </w:rPr>
      </w:pPr>
    </w:p>
    <w:p w14:paraId="3BD9641C" w14:textId="77777777" w:rsidR="009F76AA" w:rsidRDefault="00B93565">
      <w:pPr>
        <w:pStyle w:val="Heading1"/>
        <w:rPr>
          <w:rFonts w:ascii="Times New Roman" w:hAnsi="Times New Roman"/>
          <w:b w:val="0"/>
          <w:bCs/>
        </w:rPr>
      </w:pPr>
      <w:r>
        <w:rPr>
          <w:rFonts w:ascii="Times New Roman" w:hAnsi="Times New Roman"/>
          <w:b w:val="0"/>
          <w:bCs/>
        </w:rPr>
        <w:t>-</w:t>
      </w:r>
      <w:hyperlink r:id="rId21" w:history="1">
        <w:r>
          <w:rPr>
            <w:rStyle w:val="Hyperlink"/>
            <w:rFonts w:ascii="Times New Roman" w:hAnsi="Times New Roman"/>
            <w:b w:val="0"/>
            <w:bCs/>
          </w:rPr>
          <w:t>www.koroski-muzej.si</w:t>
        </w:r>
      </w:hyperlink>
    </w:p>
    <w:p w14:paraId="1DE25C6B" w14:textId="77777777" w:rsidR="009F76AA" w:rsidRDefault="00B93565">
      <w:pPr>
        <w:pStyle w:val="Heading1"/>
        <w:rPr>
          <w:rFonts w:ascii="Times New Roman" w:hAnsi="Times New Roman"/>
          <w:b w:val="0"/>
          <w:bCs/>
        </w:rPr>
      </w:pPr>
      <w:r>
        <w:rPr>
          <w:rFonts w:ascii="Times New Roman" w:hAnsi="Times New Roman"/>
          <w:b w:val="0"/>
          <w:bCs/>
        </w:rPr>
        <w:t>-</w:t>
      </w:r>
      <w:hyperlink r:id="rId22" w:history="1">
        <w:r>
          <w:rPr>
            <w:rStyle w:val="Hyperlink"/>
            <w:rFonts w:ascii="Times New Roman" w:hAnsi="Times New Roman"/>
            <w:b w:val="0"/>
            <w:bCs/>
          </w:rPr>
          <w:t>www.rlv.si/muzej/</w:t>
        </w:r>
      </w:hyperlink>
    </w:p>
    <w:p w14:paraId="10002AF9" w14:textId="77777777" w:rsidR="009F76AA" w:rsidRDefault="00B93565">
      <w:pPr>
        <w:pStyle w:val="Heading1"/>
        <w:rPr>
          <w:rFonts w:ascii="Times New Roman" w:hAnsi="Times New Roman"/>
          <w:sz w:val="40"/>
        </w:rPr>
      </w:pPr>
      <w:r>
        <w:rPr>
          <w:rFonts w:ascii="Times New Roman" w:hAnsi="Times New Roman"/>
          <w:b w:val="0"/>
          <w:bCs/>
        </w:rPr>
        <w:t>-Leksikon Cankarjeve založbe / (urednici Ksenija Dolinar, Seta Knop). –Dopolnjena 3. izdaja. – Ljubljana: Cankarjeva založba, 1998 str. 850</w:t>
      </w:r>
      <w:r>
        <w:br w:type="page"/>
      </w:r>
      <w:bookmarkStart w:id="9" w:name="_Toc72663290"/>
      <w:r>
        <w:rPr>
          <w:rFonts w:ascii="Times New Roman" w:hAnsi="Times New Roman"/>
          <w:sz w:val="40"/>
        </w:rPr>
        <w:t>ZAKLJUČEK</w:t>
      </w:r>
      <w:bookmarkEnd w:id="9"/>
    </w:p>
    <w:p w14:paraId="717D4B7A" w14:textId="77777777" w:rsidR="009F76AA" w:rsidRDefault="009F76AA"/>
    <w:p w14:paraId="6EC569EC" w14:textId="77777777" w:rsidR="009F76AA" w:rsidRDefault="00B93565">
      <w:pPr>
        <w:jc w:val="both"/>
        <w:rPr>
          <w:sz w:val="28"/>
        </w:rPr>
      </w:pPr>
      <w:r>
        <w:rPr>
          <w:sz w:val="28"/>
        </w:rPr>
        <w:t>Všeč mi je bilo na ekskurziji zaradi obiska premogovnika, malo manj pa zaradi padanja dežja. Veliko novega ter zanimivega sem videl in zvedel 180 metrov pod tlemi – v premogovniku. Namenil pa sem se ponovno prebrati Solzice.</w:t>
      </w:r>
    </w:p>
    <w:sectPr w:rsidR="009F76AA">
      <w:footerReference w:type="default" r:id="rId2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89EEE" w14:textId="77777777" w:rsidR="001D5F8D" w:rsidRDefault="001D5F8D">
      <w:r>
        <w:separator/>
      </w:r>
    </w:p>
  </w:endnote>
  <w:endnote w:type="continuationSeparator" w:id="0">
    <w:p w14:paraId="6AD8F729" w14:textId="77777777" w:rsidR="001D5F8D" w:rsidRDefault="001D5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33DB" w14:textId="77777777" w:rsidR="009F76AA" w:rsidRDefault="00B93565">
    <w:pPr>
      <w:pStyle w:val="Footer"/>
      <w:pBdr>
        <w:top w:val="single" w:sz="4" w:space="1" w:color="auto"/>
      </w:pBd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8C10D" w14:textId="77777777" w:rsidR="001D5F8D" w:rsidRDefault="001D5F8D">
      <w:r>
        <w:separator/>
      </w:r>
    </w:p>
  </w:footnote>
  <w:footnote w:type="continuationSeparator" w:id="0">
    <w:p w14:paraId="4AE43FEB" w14:textId="77777777" w:rsidR="001D5F8D" w:rsidRDefault="001D5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4A48"/>
    <w:multiLevelType w:val="hybridMultilevel"/>
    <w:tmpl w:val="F48ADA58"/>
    <w:lvl w:ilvl="0" w:tplc="228A4AA0">
      <w:start w:val="1"/>
      <w:numFmt w:val="bullet"/>
      <w:lvlText w:val=""/>
      <w:lvlJc w:val="left"/>
      <w:pPr>
        <w:tabs>
          <w:tab w:val="num" w:pos="720"/>
        </w:tabs>
        <w:ind w:left="720" w:hanging="360"/>
      </w:pPr>
      <w:rPr>
        <w:rFonts w:ascii="Symbol" w:hAnsi="Symbol" w:hint="default"/>
        <w:sz w:val="20"/>
      </w:rPr>
    </w:lvl>
    <w:lvl w:ilvl="1" w:tplc="623A9EAC" w:tentative="1">
      <w:start w:val="1"/>
      <w:numFmt w:val="bullet"/>
      <w:lvlText w:val="o"/>
      <w:lvlJc w:val="left"/>
      <w:pPr>
        <w:tabs>
          <w:tab w:val="num" w:pos="1440"/>
        </w:tabs>
        <w:ind w:left="1440" w:hanging="360"/>
      </w:pPr>
      <w:rPr>
        <w:rFonts w:ascii="Courier New" w:hAnsi="Courier New" w:hint="default"/>
        <w:sz w:val="20"/>
      </w:rPr>
    </w:lvl>
    <w:lvl w:ilvl="2" w:tplc="CC9C2F02" w:tentative="1">
      <w:start w:val="1"/>
      <w:numFmt w:val="bullet"/>
      <w:lvlText w:val=""/>
      <w:lvlJc w:val="left"/>
      <w:pPr>
        <w:tabs>
          <w:tab w:val="num" w:pos="2160"/>
        </w:tabs>
        <w:ind w:left="2160" w:hanging="360"/>
      </w:pPr>
      <w:rPr>
        <w:rFonts w:ascii="Wingdings" w:hAnsi="Wingdings" w:hint="default"/>
        <w:sz w:val="20"/>
      </w:rPr>
    </w:lvl>
    <w:lvl w:ilvl="3" w:tplc="CC58D722" w:tentative="1">
      <w:start w:val="1"/>
      <w:numFmt w:val="bullet"/>
      <w:lvlText w:val=""/>
      <w:lvlJc w:val="left"/>
      <w:pPr>
        <w:tabs>
          <w:tab w:val="num" w:pos="2880"/>
        </w:tabs>
        <w:ind w:left="2880" w:hanging="360"/>
      </w:pPr>
      <w:rPr>
        <w:rFonts w:ascii="Wingdings" w:hAnsi="Wingdings" w:hint="default"/>
        <w:sz w:val="20"/>
      </w:rPr>
    </w:lvl>
    <w:lvl w:ilvl="4" w:tplc="F5C29BA0" w:tentative="1">
      <w:start w:val="1"/>
      <w:numFmt w:val="bullet"/>
      <w:lvlText w:val=""/>
      <w:lvlJc w:val="left"/>
      <w:pPr>
        <w:tabs>
          <w:tab w:val="num" w:pos="3600"/>
        </w:tabs>
        <w:ind w:left="3600" w:hanging="360"/>
      </w:pPr>
      <w:rPr>
        <w:rFonts w:ascii="Wingdings" w:hAnsi="Wingdings" w:hint="default"/>
        <w:sz w:val="20"/>
      </w:rPr>
    </w:lvl>
    <w:lvl w:ilvl="5" w:tplc="F1A63412" w:tentative="1">
      <w:start w:val="1"/>
      <w:numFmt w:val="bullet"/>
      <w:lvlText w:val=""/>
      <w:lvlJc w:val="left"/>
      <w:pPr>
        <w:tabs>
          <w:tab w:val="num" w:pos="4320"/>
        </w:tabs>
        <w:ind w:left="4320" w:hanging="360"/>
      </w:pPr>
      <w:rPr>
        <w:rFonts w:ascii="Wingdings" w:hAnsi="Wingdings" w:hint="default"/>
        <w:sz w:val="20"/>
      </w:rPr>
    </w:lvl>
    <w:lvl w:ilvl="6" w:tplc="EDB6F430" w:tentative="1">
      <w:start w:val="1"/>
      <w:numFmt w:val="bullet"/>
      <w:lvlText w:val=""/>
      <w:lvlJc w:val="left"/>
      <w:pPr>
        <w:tabs>
          <w:tab w:val="num" w:pos="5040"/>
        </w:tabs>
        <w:ind w:left="5040" w:hanging="360"/>
      </w:pPr>
      <w:rPr>
        <w:rFonts w:ascii="Wingdings" w:hAnsi="Wingdings" w:hint="default"/>
        <w:sz w:val="20"/>
      </w:rPr>
    </w:lvl>
    <w:lvl w:ilvl="7" w:tplc="7234A2E4" w:tentative="1">
      <w:start w:val="1"/>
      <w:numFmt w:val="bullet"/>
      <w:lvlText w:val=""/>
      <w:lvlJc w:val="left"/>
      <w:pPr>
        <w:tabs>
          <w:tab w:val="num" w:pos="5760"/>
        </w:tabs>
        <w:ind w:left="5760" w:hanging="360"/>
      </w:pPr>
      <w:rPr>
        <w:rFonts w:ascii="Wingdings" w:hAnsi="Wingdings" w:hint="default"/>
        <w:sz w:val="20"/>
      </w:rPr>
    </w:lvl>
    <w:lvl w:ilvl="8" w:tplc="8B861A96"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3565"/>
    <w:rsid w:val="00081DFD"/>
    <w:rsid w:val="001D5F8D"/>
    <w:rsid w:val="009F76AA"/>
    <w:rsid w:val="00B93565"/>
    <w:rsid w:val="00E07D0A"/>
    <w:rsid w:val="00E76557"/>
    <w:rsid w:val="00FD75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7AFC60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sz w:val="5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jc w:val="right"/>
      <w:outlineLvl w:val="3"/>
    </w:pPr>
    <w:rPr>
      <w:sz w:val="28"/>
    </w:rPr>
  </w:style>
  <w:style w:type="paragraph" w:styleId="Heading5">
    <w:name w:val="heading 5"/>
    <w:basedOn w:val="Normal"/>
    <w:next w:val="Normal"/>
    <w:qFormat/>
    <w:pPr>
      <w:keepNext/>
      <w:jc w:val="center"/>
      <w:outlineLvl w:val="4"/>
    </w:pPr>
    <w:rPr>
      <w:b/>
      <w:bC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sz w:val="28"/>
    </w:rPr>
  </w:style>
  <w:style w:type="paragraph" w:styleId="BodyText2">
    <w:name w:val="Body Text 2"/>
    <w:basedOn w:val="Normal"/>
    <w:semiHidden/>
    <w:rPr>
      <w:sz w:val="28"/>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sz w:val="24"/>
      <w:szCs w:val="24"/>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koroski-muzej.si"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rlv.si/muze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1127</Words>
  <Characters>6429</Characters>
  <Application>Microsoft Office Word</Application>
  <DocSecurity>0</DocSecurity>
  <Lines>53</Lines>
  <Paragraphs>15</Paragraphs>
  <ScaleCrop>false</ScaleCrop>
  <Company/>
  <LinksUpToDate>false</LinksUpToDate>
  <CharactersWithSpaces>7541</CharactersWithSpaces>
  <SharedDoc>false</SharedDoc>
  <HLinks>
    <vt:vector size="132" baseType="variant">
      <vt:variant>
        <vt:i4>4980742</vt:i4>
      </vt:variant>
      <vt:variant>
        <vt:i4>42</vt:i4>
      </vt:variant>
      <vt:variant>
        <vt:i4>0</vt:i4>
      </vt:variant>
      <vt:variant>
        <vt:i4>5</vt:i4>
      </vt:variant>
      <vt:variant>
        <vt:lpwstr>http://www.rlv.si/muzej/</vt:lpwstr>
      </vt:variant>
      <vt:variant>
        <vt:lpwstr/>
      </vt:variant>
      <vt:variant>
        <vt:i4>589889</vt:i4>
      </vt:variant>
      <vt:variant>
        <vt:i4>39</vt:i4>
      </vt:variant>
      <vt:variant>
        <vt:i4>0</vt:i4>
      </vt:variant>
      <vt:variant>
        <vt:i4>5</vt:i4>
      </vt:variant>
      <vt:variant>
        <vt:lpwstr>http://www.koroski-muzej.si/</vt:lpwstr>
      </vt:variant>
      <vt:variant>
        <vt:lpwstr/>
      </vt:variant>
      <vt:variant>
        <vt:i4>1114171</vt:i4>
      </vt:variant>
      <vt:variant>
        <vt:i4>32</vt:i4>
      </vt:variant>
      <vt:variant>
        <vt:i4>0</vt:i4>
      </vt:variant>
      <vt:variant>
        <vt:i4>5</vt:i4>
      </vt:variant>
      <vt:variant>
        <vt:lpwstr/>
      </vt:variant>
      <vt:variant>
        <vt:lpwstr>_Toc72663290</vt:lpwstr>
      </vt:variant>
      <vt:variant>
        <vt:i4>1572922</vt:i4>
      </vt:variant>
      <vt:variant>
        <vt:i4>26</vt:i4>
      </vt:variant>
      <vt:variant>
        <vt:i4>0</vt:i4>
      </vt:variant>
      <vt:variant>
        <vt:i4>5</vt:i4>
      </vt:variant>
      <vt:variant>
        <vt:lpwstr/>
      </vt:variant>
      <vt:variant>
        <vt:lpwstr>_Toc72663289</vt:lpwstr>
      </vt:variant>
      <vt:variant>
        <vt:i4>1638458</vt:i4>
      </vt:variant>
      <vt:variant>
        <vt:i4>20</vt:i4>
      </vt:variant>
      <vt:variant>
        <vt:i4>0</vt:i4>
      </vt:variant>
      <vt:variant>
        <vt:i4>5</vt:i4>
      </vt:variant>
      <vt:variant>
        <vt:lpwstr/>
      </vt:variant>
      <vt:variant>
        <vt:lpwstr>_Toc72663288</vt:lpwstr>
      </vt:variant>
      <vt:variant>
        <vt:i4>1507386</vt:i4>
      </vt:variant>
      <vt:variant>
        <vt:i4>14</vt:i4>
      </vt:variant>
      <vt:variant>
        <vt:i4>0</vt:i4>
      </vt:variant>
      <vt:variant>
        <vt:i4>5</vt:i4>
      </vt:variant>
      <vt:variant>
        <vt:lpwstr/>
      </vt:variant>
      <vt:variant>
        <vt:lpwstr>_Toc72663286</vt:lpwstr>
      </vt:variant>
      <vt:variant>
        <vt:i4>1310778</vt:i4>
      </vt:variant>
      <vt:variant>
        <vt:i4>8</vt:i4>
      </vt:variant>
      <vt:variant>
        <vt:i4>0</vt:i4>
      </vt:variant>
      <vt:variant>
        <vt:i4>5</vt:i4>
      </vt:variant>
      <vt:variant>
        <vt:lpwstr/>
      </vt:variant>
      <vt:variant>
        <vt:lpwstr>_Toc72663285</vt:lpwstr>
      </vt:variant>
      <vt:variant>
        <vt:i4>1376314</vt:i4>
      </vt:variant>
      <vt:variant>
        <vt:i4>2</vt:i4>
      </vt:variant>
      <vt:variant>
        <vt:i4>0</vt:i4>
      </vt:variant>
      <vt:variant>
        <vt:i4>5</vt:i4>
      </vt:variant>
      <vt:variant>
        <vt:lpwstr/>
      </vt:variant>
      <vt:variant>
        <vt:lpwstr>_Toc72663284</vt:lpwstr>
      </vt:variant>
      <vt:variant>
        <vt:i4>5112097</vt:i4>
      </vt:variant>
      <vt:variant>
        <vt:i4>-1</vt:i4>
      </vt:variant>
      <vt:variant>
        <vt:i4>1026</vt:i4>
      </vt:variant>
      <vt:variant>
        <vt:i4>1</vt:i4>
      </vt:variant>
      <vt:variant>
        <vt:lpwstr>C:\Documents and Settings\žiga\My Documents\My Pictures\rim-ALKESTA.jpg</vt:lpwstr>
      </vt:variant>
      <vt:variant>
        <vt:lpwstr/>
      </vt:variant>
      <vt:variant>
        <vt:i4>4849710</vt:i4>
      </vt:variant>
      <vt:variant>
        <vt:i4>-1</vt:i4>
      </vt:variant>
      <vt:variant>
        <vt:i4>1027</vt:i4>
      </vt:variant>
      <vt:variant>
        <vt:i4>1</vt:i4>
      </vt:variant>
      <vt:variant>
        <vt:lpwstr>C:\my documents 2\MY PICTURES\POTOVANJA\KOROŠKA-Šola\Slika 005.jpg</vt:lpwstr>
      </vt:variant>
      <vt:variant>
        <vt:lpwstr/>
      </vt:variant>
      <vt:variant>
        <vt:i4>4653102</vt:i4>
      </vt:variant>
      <vt:variant>
        <vt:i4>-1</vt:i4>
      </vt:variant>
      <vt:variant>
        <vt:i4>1028</vt:i4>
      </vt:variant>
      <vt:variant>
        <vt:i4>1</vt:i4>
      </vt:variant>
      <vt:variant>
        <vt:lpwstr>C:\my documents 2\MY PICTURES\POTOVANJA\KOROŠKA-Šola\Slika 008.jpg</vt:lpwstr>
      </vt:variant>
      <vt:variant>
        <vt:lpwstr/>
      </vt:variant>
      <vt:variant>
        <vt:i4>8323165</vt:i4>
      </vt:variant>
      <vt:variant>
        <vt:i4>-1</vt:i4>
      </vt:variant>
      <vt:variant>
        <vt:i4>1029</vt:i4>
      </vt:variant>
      <vt:variant>
        <vt:i4>1</vt:i4>
      </vt:variant>
      <vt:variant>
        <vt:lpwstr>C:\my documents 2\MY PICTURES\POTOVANJA\KOROŠKA-Šola\rim-nekropola-c2.jpg</vt:lpwstr>
      </vt:variant>
      <vt:variant>
        <vt:lpwstr/>
      </vt:variant>
      <vt:variant>
        <vt:i4>5111853</vt:i4>
      </vt:variant>
      <vt:variant>
        <vt:i4>-1</vt:i4>
      </vt:variant>
      <vt:variant>
        <vt:i4>1030</vt:i4>
      </vt:variant>
      <vt:variant>
        <vt:i4>1</vt:i4>
      </vt:variant>
      <vt:variant>
        <vt:lpwstr>C:\my documents 2\MY PICTURES\POTOVANJA\KOROŠKA-Šola\Slika 031.jpg</vt:lpwstr>
      </vt:variant>
      <vt:variant>
        <vt:lpwstr/>
      </vt:variant>
      <vt:variant>
        <vt:i4>5177391</vt:i4>
      </vt:variant>
      <vt:variant>
        <vt:i4>-1</vt:i4>
      </vt:variant>
      <vt:variant>
        <vt:i4>1032</vt:i4>
      </vt:variant>
      <vt:variant>
        <vt:i4>1</vt:i4>
      </vt:variant>
      <vt:variant>
        <vt:lpwstr>C:\my documents 2\MY PICTURES\POTOVANJA\KOROŠKA-Šola\Slika 010.jpg</vt:lpwstr>
      </vt:variant>
      <vt:variant>
        <vt:lpwstr/>
      </vt:variant>
      <vt:variant>
        <vt:i4>6684762</vt:i4>
      </vt:variant>
      <vt:variant>
        <vt:i4>-1</vt:i4>
      </vt:variant>
      <vt:variant>
        <vt:i4>1038</vt:i4>
      </vt:variant>
      <vt:variant>
        <vt:i4>1</vt:i4>
      </vt:variant>
      <vt:variant>
        <vt:lpwstr>C:\my documents 2\MY PICTURES\POTOVANJA\KOROŠKA-Šola\slo3.bmp</vt:lpwstr>
      </vt:variant>
      <vt:variant>
        <vt:lpwstr/>
      </vt:variant>
      <vt:variant>
        <vt:i4>5111855</vt:i4>
      </vt:variant>
      <vt:variant>
        <vt:i4>-1</vt:i4>
      </vt:variant>
      <vt:variant>
        <vt:i4>1040</vt:i4>
      </vt:variant>
      <vt:variant>
        <vt:i4>1</vt:i4>
      </vt:variant>
      <vt:variant>
        <vt:lpwstr>C:\my documents 2\MY PICTURES\POTOVANJA\KOROŠKA-Šola\Slika 011.jpg</vt:lpwstr>
      </vt:variant>
      <vt:variant>
        <vt:lpwstr/>
      </vt:variant>
      <vt:variant>
        <vt:i4>4587565</vt:i4>
      </vt:variant>
      <vt:variant>
        <vt:i4>-1</vt:i4>
      </vt:variant>
      <vt:variant>
        <vt:i4>1041</vt:i4>
      </vt:variant>
      <vt:variant>
        <vt:i4>1</vt:i4>
      </vt:variant>
      <vt:variant>
        <vt:lpwstr>C:\my documents 2\MY PICTURES\POTOVANJA\KOROŠKA-Šola\Slika 039.jpg</vt:lpwstr>
      </vt:variant>
      <vt:variant>
        <vt:lpwstr/>
      </vt:variant>
      <vt:variant>
        <vt:i4>4980778</vt:i4>
      </vt:variant>
      <vt:variant>
        <vt:i4>-1</vt:i4>
      </vt:variant>
      <vt:variant>
        <vt:i4>1042</vt:i4>
      </vt:variant>
      <vt:variant>
        <vt:i4>1</vt:i4>
      </vt:variant>
      <vt:variant>
        <vt:lpwstr>C:\my documents 2\MY PICTURES\POTOVANJA\KOROŠKA-Šola\Slika 043.jpg</vt:lpwstr>
      </vt:variant>
      <vt:variant>
        <vt:lpwstr/>
      </vt:variant>
      <vt:variant>
        <vt:i4>4915245</vt:i4>
      </vt:variant>
      <vt:variant>
        <vt:i4>-1</vt:i4>
      </vt:variant>
      <vt:variant>
        <vt:i4>1043</vt:i4>
      </vt:variant>
      <vt:variant>
        <vt:i4>1</vt:i4>
      </vt:variant>
      <vt:variant>
        <vt:lpwstr>C:\my documents 2\MY PICTURES\POTOVANJA\KOROŠKA-Šola\Slika 034.jpg</vt:lpwstr>
      </vt:variant>
      <vt:variant>
        <vt:lpwstr/>
      </vt:variant>
      <vt:variant>
        <vt:i4>5111850</vt:i4>
      </vt:variant>
      <vt:variant>
        <vt:i4>-1</vt:i4>
      </vt:variant>
      <vt:variant>
        <vt:i4>1044</vt:i4>
      </vt:variant>
      <vt:variant>
        <vt:i4>1</vt:i4>
      </vt:variant>
      <vt:variant>
        <vt:lpwstr>C:\my documents 2\MY PICTURES\POTOVANJA\KOROŠKA-Šola\Slika 041.jpg</vt:lpwstr>
      </vt:variant>
      <vt:variant>
        <vt:lpwstr/>
      </vt:variant>
      <vt:variant>
        <vt:i4>7471189</vt:i4>
      </vt:variant>
      <vt:variant>
        <vt:i4>-1</vt:i4>
      </vt:variant>
      <vt:variant>
        <vt:i4>1045</vt:i4>
      </vt:variant>
      <vt:variant>
        <vt:i4>1</vt:i4>
      </vt:variant>
      <vt:variant>
        <vt:lpwstr>C:\my documents 2\MY PICTURES\POTOVANJA\KOROŠKA-Šola\mix1.jpg</vt:lpwstr>
      </vt:variant>
      <vt:variant>
        <vt:lpwstr/>
      </vt:variant>
      <vt:variant>
        <vt:i4>1507428</vt:i4>
      </vt:variant>
      <vt:variant>
        <vt:i4>-1</vt:i4>
      </vt:variant>
      <vt:variant>
        <vt:i4>1046</vt:i4>
      </vt:variant>
      <vt:variant>
        <vt:i4>1</vt:i4>
      </vt:variant>
      <vt:variant>
        <vt:lpwstr>C:\my documents 2\MY PICTURES\POTOVANJA\KOROŠKA-Šola\saldol.jpg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2019-04-29T20:23:00Z</dcterms:created>
  <dcterms:modified xsi:type="dcterms:W3CDTF">2019-04-29T20:23:00Z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