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3F45" w14:textId="77777777" w:rsidR="00805901" w:rsidRDefault="006106F1">
      <w:pPr>
        <w:jc w:val="center"/>
        <w:rPr>
          <w:sz w:val="24"/>
        </w:rPr>
      </w:pPr>
      <w:bookmarkStart w:id="0" w:name="_GoBack"/>
      <w:bookmarkEnd w:id="0"/>
      <w:r>
        <w:rPr>
          <w:b/>
          <w:sz w:val="40"/>
        </w:rPr>
        <w:t>Terenska vaja ENERGIJA-EKOLOGIJA</w:t>
      </w:r>
    </w:p>
    <w:p w14:paraId="6FCF22AA" w14:textId="77777777" w:rsidR="00805901" w:rsidRDefault="00805901">
      <w:pPr>
        <w:jc w:val="both"/>
        <w:rPr>
          <w:sz w:val="24"/>
        </w:rPr>
      </w:pPr>
    </w:p>
    <w:p w14:paraId="7871C379" w14:textId="77777777" w:rsidR="00805901" w:rsidRDefault="00805901">
      <w:pPr>
        <w:jc w:val="both"/>
        <w:rPr>
          <w:sz w:val="24"/>
        </w:rPr>
      </w:pPr>
    </w:p>
    <w:p w14:paraId="3F64F291" w14:textId="77777777" w:rsidR="00805901" w:rsidRDefault="00805901">
      <w:pPr>
        <w:jc w:val="both"/>
        <w:rPr>
          <w:sz w:val="24"/>
        </w:rPr>
      </w:pPr>
    </w:p>
    <w:p w14:paraId="1EBA7706" w14:textId="77777777" w:rsidR="00805901" w:rsidRDefault="006106F1">
      <w:pPr>
        <w:jc w:val="both"/>
        <w:rPr>
          <w:sz w:val="24"/>
        </w:rPr>
      </w:pPr>
      <w:r>
        <w:rPr>
          <w:b/>
          <w:sz w:val="28"/>
        </w:rPr>
        <w:t xml:space="preserve">Uvod </w:t>
      </w:r>
    </w:p>
    <w:p w14:paraId="7274EC8E" w14:textId="77777777" w:rsidR="00805901" w:rsidRDefault="006106F1">
      <w:pPr>
        <w:jc w:val="both"/>
        <w:rPr>
          <w:sz w:val="24"/>
        </w:rPr>
      </w:pPr>
      <w:r>
        <w:rPr>
          <w:sz w:val="24"/>
        </w:rPr>
        <w:t>Glavni namen in cilj te vaje je bilo pobliže spoznati velenjski premogovnik, TE Šoštanj in ekološko problematiko, ki je povezana z le-tema.</w:t>
      </w:r>
    </w:p>
    <w:p w14:paraId="0AA3F974" w14:textId="77777777" w:rsidR="00805901" w:rsidRDefault="00805901">
      <w:pPr>
        <w:jc w:val="both"/>
        <w:rPr>
          <w:sz w:val="24"/>
        </w:rPr>
      </w:pPr>
    </w:p>
    <w:p w14:paraId="4FA57FFA" w14:textId="77777777" w:rsidR="00805901" w:rsidRDefault="00805901">
      <w:pPr>
        <w:jc w:val="both"/>
        <w:rPr>
          <w:sz w:val="24"/>
        </w:rPr>
      </w:pPr>
    </w:p>
    <w:p w14:paraId="1B2B7370" w14:textId="77777777" w:rsidR="00805901" w:rsidRDefault="006106F1">
      <w:pPr>
        <w:jc w:val="both"/>
        <w:rPr>
          <w:sz w:val="24"/>
        </w:rPr>
      </w:pPr>
      <w:r>
        <w:rPr>
          <w:b/>
          <w:sz w:val="28"/>
        </w:rPr>
        <w:t>Potek dela</w:t>
      </w:r>
    </w:p>
    <w:p w14:paraId="6CF84C74" w14:textId="77777777" w:rsidR="00805901" w:rsidRDefault="006106F1">
      <w:pPr>
        <w:jc w:val="both"/>
        <w:rPr>
          <w:sz w:val="24"/>
        </w:rPr>
      </w:pPr>
      <w:r>
        <w:rPr>
          <w:sz w:val="24"/>
        </w:rPr>
        <w:t xml:space="preserve">Da bi si lažje in podrobneje predstavljali cilj in vsebino te vaje, je bila organizirana ekskurzija v Šaleško dolino. Ekskurzijo smo izvedli 28.10.1999. </w:t>
      </w:r>
    </w:p>
    <w:p w14:paraId="0C99E3E6" w14:textId="77777777" w:rsidR="00805901" w:rsidRDefault="006106F1">
      <w:pPr>
        <w:jc w:val="both"/>
        <w:rPr>
          <w:sz w:val="24"/>
        </w:rPr>
      </w:pPr>
      <w:r>
        <w:rPr>
          <w:sz w:val="24"/>
        </w:rPr>
        <w:t>Najprej so nas na predavanju, ki ga je organiziral velenjski Inštitut za ekološke raziskave, teoretično seznanili z razvojem in vizijo TE Šoštanj in z njo povezanega Velenjskega rudnika lignita; seznanili so nas tudi z ekološko problematiko v Šaleški dolini. Nato  smo si ogledali deponijo pepela in sadre nastale pri sežiganju premoga v TE Šoštanj. Na koncu pa smo si ogledali še največjeVelenjsko in manjše Turistično jezero.</w:t>
      </w:r>
    </w:p>
    <w:p w14:paraId="06C89572" w14:textId="77777777" w:rsidR="00805901" w:rsidRDefault="00805901">
      <w:pPr>
        <w:jc w:val="both"/>
        <w:rPr>
          <w:sz w:val="24"/>
        </w:rPr>
      </w:pPr>
    </w:p>
    <w:p w14:paraId="5819F44E" w14:textId="77777777" w:rsidR="00805901" w:rsidRDefault="00805901">
      <w:pPr>
        <w:jc w:val="both"/>
        <w:rPr>
          <w:sz w:val="24"/>
        </w:rPr>
      </w:pPr>
    </w:p>
    <w:p w14:paraId="76BE2F85" w14:textId="77777777" w:rsidR="00805901" w:rsidRDefault="006106F1">
      <w:pPr>
        <w:jc w:val="both"/>
        <w:rPr>
          <w:sz w:val="24"/>
        </w:rPr>
      </w:pPr>
      <w:r>
        <w:rPr>
          <w:b/>
          <w:sz w:val="28"/>
        </w:rPr>
        <w:t>Ugotovitve</w:t>
      </w:r>
    </w:p>
    <w:p w14:paraId="793203B0" w14:textId="77777777" w:rsidR="00805901" w:rsidRDefault="006106F1">
      <w:pPr>
        <w:jc w:val="both"/>
        <w:rPr>
          <w:sz w:val="24"/>
        </w:rPr>
      </w:pPr>
      <w:r>
        <w:rPr>
          <w:sz w:val="24"/>
        </w:rPr>
        <w:t xml:space="preserve">Šaleška dolina je zaradi izkopavanja premoga in tudi zaradi pridobivanja elektrike v TE Šoštanj zelo prizadeta. </w:t>
      </w:r>
    </w:p>
    <w:p w14:paraId="0EC4793E" w14:textId="77777777" w:rsidR="00805901" w:rsidRDefault="00805901">
      <w:pPr>
        <w:jc w:val="both"/>
        <w:rPr>
          <w:sz w:val="24"/>
        </w:rPr>
      </w:pPr>
    </w:p>
    <w:p w14:paraId="226BEE35" w14:textId="77777777" w:rsidR="00805901" w:rsidRDefault="006106F1" w:rsidP="006106F1">
      <w:pPr>
        <w:numPr>
          <w:ilvl w:val="0"/>
          <w:numId w:val="1"/>
        </w:numPr>
        <w:tabs>
          <w:tab w:val="left" w:pos="0"/>
        </w:tabs>
        <w:jc w:val="both"/>
        <w:rPr>
          <w:sz w:val="24"/>
        </w:rPr>
      </w:pPr>
      <w:r>
        <w:rPr>
          <w:sz w:val="24"/>
        </w:rPr>
        <w:t xml:space="preserve">V zunanji pokrajini je najbolj opazno ugrezanje ozemlja, ki je zajelo področje več desetih kvadratnih kilometrov. Rovi, ki nastanejo pri izkopavanju premoga (=lignita), se namreč usujejo in površje se ugrezne. Res je, da površine, katere je zajelo ugrezanje, rekultivirajo, vendar pa je reliefna podoba spremenjena za vedno.   </w:t>
      </w:r>
    </w:p>
    <w:p w14:paraId="219E20F3" w14:textId="77777777" w:rsidR="00805901" w:rsidRDefault="006106F1" w:rsidP="006106F1">
      <w:pPr>
        <w:numPr>
          <w:ilvl w:val="0"/>
          <w:numId w:val="2"/>
        </w:numPr>
        <w:tabs>
          <w:tab w:val="left" w:pos="0"/>
        </w:tabs>
        <w:jc w:val="both"/>
        <w:rPr>
          <w:sz w:val="24"/>
        </w:rPr>
      </w:pPr>
      <w:r>
        <w:rPr>
          <w:sz w:val="24"/>
        </w:rPr>
        <w:t>Veliko ekološko obremenitev okolja predstavljajo in predvsem so predstavljali velikanski izpusti žveplovega dioksida. Čistilna naprava za žveplov dioksid je na bloku 4 že zgrajena, na bloku 5 pa jo dograjujejo. Kljub vsemu ostanejo tu še bloki 1, 2 in 3(imajo sicer le 20% delež), vidne pa so tudi še posledice iz preteklih let. Žveplov dioksid je pustil opazne sledove na okoliških gozdovih in rastju.</w:t>
      </w:r>
    </w:p>
    <w:p w14:paraId="4A62DEDF" w14:textId="77777777" w:rsidR="00805901" w:rsidRDefault="006106F1" w:rsidP="006106F1">
      <w:pPr>
        <w:numPr>
          <w:ilvl w:val="0"/>
          <w:numId w:val="3"/>
        </w:numPr>
        <w:tabs>
          <w:tab w:val="left" w:pos="0"/>
        </w:tabs>
        <w:jc w:val="both"/>
        <w:rPr>
          <w:sz w:val="24"/>
        </w:rPr>
      </w:pPr>
      <w:r>
        <w:rPr>
          <w:sz w:val="24"/>
        </w:rPr>
        <w:t>Ekološko zelo sporna pa je tudi deponija pepela in sadre, ki nastajata v TE Šoštanj. Količine pepela so namreč velikanske. Najbolj nevarna pa je gotovo sadra, ki zviša pH vode na 12 (izjemna bazičnost vode)!! Če ta voda pride slučajno v katerikoli ekosistem, ga bo popolnoma uničila; živa bitja namreč v tako bazični vodi ne morejo preživeti!</w:t>
      </w:r>
    </w:p>
    <w:p w14:paraId="4E0CED9F" w14:textId="77777777" w:rsidR="00805901" w:rsidRDefault="006106F1" w:rsidP="006106F1">
      <w:pPr>
        <w:numPr>
          <w:ilvl w:val="0"/>
          <w:numId w:val="4"/>
        </w:numPr>
        <w:tabs>
          <w:tab w:val="left" w:pos="0"/>
        </w:tabs>
        <w:jc w:val="both"/>
        <w:rPr>
          <w:sz w:val="24"/>
        </w:rPr>
      </w:pPr>
      <w:r>
        <w:rPr>
          <w:sz w:val="24"/>
        </w:rPr>
        <w:t>Najbolj negativno pri vsem tem pa je, da je cena izkopanega premoga in pridobljene električne energije popolnoma nekonkurenčna evropski; je namreč močno previsoka. Ali se potem vsa ta obremenitev okolja sploh splača?</w:t>
      </w:r>
    </w:p>
    <w:p w14:paraId="6104DA15" w14:textId="77777777" w:rsidR="00805901" w:rsidRDefault="00805901">
      <w:pPr>
        <w:jc w:val="both"/>
        <w:rPr>
          <w:sz w:val="24"/>
        </w:rPr>
      </w:pPr>
    </w:p>
    <w:p w14:paraId="122F31FF" w14:textId="77777777" w:rsidR="00805901" w:rsidRDefault="00805901">
      <w:pPr>
        <w:jc w:val="both"/>
        <w:rPr>
          <w:sz w:val="24"/>
        </w:rPr>
      </w:pPr>
    </w:p>
    <w:p w14:paraId="379DB95C" w14:textId="77777777" w:rsidR="00805901" w:rsidRDefault="00805901">
      <w:pPr>
        <w:jc w:val="both"/>
        <w:rPr>
          <w:sz w:val="24"/>
        </w:rPr>
      </w:pPr>
    </w:p>
    <w:p w14:paraId="38DCE154" w14:textId="77777777" w:rsidR="00805901" w:rsidRDefault="00805901">
      <w:pPr>
        <w:jc w:val="both"/>
        <w:rPr>
          <w:sz w:val="24"/>
        </w:rPr>
      </w:pPr>
    </w:p>
    <w:p w14:paraId="0CBD245E" w14:textId="77777777" w:rsidR="00805901" w:rsidRDefault="00805901">
      <w:pPr>
        <w:jc w:val="both"/>
        <w:rPr>
          <w:sz w:val="24"/>
        </w:rPr>
      </w:pPr>
    </w:p>
    <w:p w14:paraId="4F28DD40" w14:textId="77777777" w:rsidR="00805901" w:rsidRDefault="006106F1">
      <w:pPr>
        <w:jc w:val="both"/>
        <w:rPr>
          <w:sz w:val="24"/>
        </w:rPr>
      </w:pPr>
      <w:r>
        <w:rPr>
          <w:sz w:val="24"/>
        </w:rPr>
        <w:t>Izkopavanje premoga in pridobivanje elektrike pa imata tudi svoje svetle strani.</w:t>
      </w:r>
    </w:p>
    <w:p w14:paraId="6DBCB571" w14:textId="77777777" w:rsidR="00805901" w:rsidRDefault="006106F1">
      <w:pPr>
        <w:jc w:val="both"/>
        <w:rPr>
          <w:sz w:val="24"/>
        </w:rPr>
      </w:pPr>
      <w:r>
        <w:rPr>
          <w:sz w:val="24"/>
        </w:rPr>
        <w:t xml:space="preserve">Nastala jezera so namre turistično vedno bolj atraktivna. Ob njihovih bregovih zasajajo zelene površine, urejen je kamp in celo čolnarna. Z vsem tem pa jasno jezara in njihova okolica privabljajo vedno več turistov in izletnikov. </w:t>
      </w:r>
    </w:p>
    <w:p w14:paraId="7B899E0B" w14:textId="77777777" w:rsidR="00805901" w:rsidRDefault="006106F1">
      <w:pPr>
        <w:jc w:val="both"/>
        <w:rPr>
          <w:sz w:val="24"/>
        </w:rPr>
      </w:pPr>
      <w:r>
        <w:rPr>
          <w:sz w:val="24"/>
        </w:rPr>
        <w:t>Elektrarna in premogovnik zaposlujeta tudi veliko ljudi, ob njih pa so se razvile tudi mnoge servisne dejavnosti. Tako dajeta oba obrata socialno varnost in sigurnost velikemu številu ljudi. To je zelo pomemben faktor!</w:t>
      </w:r>
    </w:p>
    <w:p w14:paraId="6980FEB6" w14:textId="77777777" w:rsidR="00805901" w:rsidRDefault="00805901">
      <w:pPr>
        <w:jc w:val="both"/>
        <w:rPr>
          <w:sz w:val="24"/>
        </w:rPr>
      </w:pPr>
    </w:p>
    <w:p w14:paraId="14B8698E" w14:textId="77777777" w:rsidR="00805901" w:rsidRDefault="006106F1">
      <w:pPr>
        <w:jc w:val="both"/>
        <w:rPr>
          <w:sz w:val="24"/>
        </w:rPr>
      </w:pPr>
      <w:r>
        <w:rPr>
          <w:sz w:val="24"/>
        </w:rPr>
        <w:t xml:space="preserve">Vse, v zgornjem odstavku naštete ekološke probleme, pa večinoma uspešno ekološko sanirajo. </w:t>
      </w:r>
    </w:p>
    <w:p w14:paraId="01B63379" w14:textId="77777777" w:rsidR="00805901" w:rsidRDefault="006106F1" w:rsidP="006106F1">
      <w:pPr>
        <w:numPr>
          <w:ilvl w:val="0"/>
          <w:numId w:val="5"/>
        </w:numPr>
        <w:tabs>
          <w:tab w:val="left" w:pos="0"/>
        </w:tabs>
        <w:jc w:val="both"/>
        <w:rPr>
          <w:sz w:val="24"/>
        </w:rPr>
      </w:pPr>
      <w:r>
        <w:rPr>
          <w:sz w:val="24"/>
        </w:rPr>
        <w:t>gradnja čistilnih naprav na dimnikih TE</w:t>
      </w:r>
    </w:p>
    <w:p w14:paraId="45E155FD" w14:textId="77777777" w:rsidR="00805901" w:rsidRDefault="006106F1" w:rsidP="006106F1">
      <w:pPr>
        <w:numPr>
          <w:ilvl w:val="0"/>
          <w:numId w:val="6"/>
        </w:numPr>
        <w:tabs>
          <w:tab w:val="left" w:pos="0"/>
        </w:tabs>
        <w:jc w:val="both"/>
        <w:rPr>
          <w:sz w:val="24"/>
        </w:rPr>
      </w:pPr>
      <w:r>
        <w:rPr>
          <w:sz w:val="24"/>
        </w:rPr>
        <w:t>čiščenje sadre in normaliziranje pH-ja v jezerih</w:t>
      </w:r>
    </w:p>
    <w:p w14:paraId="70ACAB1E" w14:textId="77777777" w:rsidR="00805901" w:rsidRDefault="006106F1" w:rsidP="006106F1">
      <w:pPr>
        <w:numPr>
          <w:ilvl w:val="0"/>
          <w:numId w:val="7"/>
        </w:numPr>
        <w:tabs>
          <w:tab w:val="left" w:pos="0"/>
        </w:tabs>
        <w:jc w:val="both"/>
        <w:rPr>
          <w:sz w:val="24"/>
        </w:rPr>
      </w:pPr>
      <w:r>
        <w:rPr>
          <w:sz w:val="24"/>
        </w:rPr>
        <w:t>urejanje številnih zelenih površin</w:t>
      </w:r>
    </w:p>
    <w:p w14:paraId="2B2D976F" w14:textId="77777777" w:rsidR="00805901" w:rsidRDefault="006106F1" w:rsidP="006106F1">
      <w:pPr>
        <w:numPr>
          <w:ilvl w:val="0"/>
          <w:numId w:val="8"/>
        </w:numPr>
        <w:tabs>
          <w:tab w:val="left" w:pos="0"/>
        </w:tabs>
        <w:jc w:val="both"/>
        <w:rPr>
          <w:sz w:val="24"/>
        </w:rPr>
      </w:pPr>
      <w:r>
        <w:rPr>
          <w:sz w:val="24"/>
        </w:rPr>
        <w:t>zasajevanje deponije</w:t>
      </w:r>
    </w:p>
    <w:p w14:paraId="0F1748C8" w14:textId="77777777" w:rsidR="00805901" w:rsidRDefault="00805901">
      <w:pPr>
        <w:jc w:val="both"/>
        <w:rPr>
          <w:sz w:val="24"/>
        </w:rPr>
      </w:pPr>
    </w:p>
    <w:p w14:paraId="0B4FD0C4" w14:textId="77777777" w:rsidR="00805901" w:rsidRDefault="00805901">
      <w:pPr>
        <w:jc w:val="both"/>
        <w:rPr>
          <w:sz w:val="24"/>
        </w:rPr>
      </w:pPr>
    </w:p>
    <w:p w14:paraId="100893D9" w14:textId="77777777" w:rsidR="00805901" w:rsidRDefault="006106F1">
      <w:pPr>
        <w:jc w:val="both"/>
        <w:rPr>
          <w:b/>
          <w:i/>
          <w:sz w:val="24"/>
        </w:rPr>
      </w:pPr>
      <w:r>
        <w:rPr>
          <w:b/>
          <w:sz w:val="28"/>
        </w:rPr>
        <w:t>Zaključek</w:t>
      </w:r>
    </w:p>
    <w:p w14:paraId="341C987E" w14:textId="77777777" w:rsidR="00805901" w:rsidRDefault="006106F1">
      <w:pPr>
        <w:jc w:val="both"/>
      </w:pPr>
      <w:r>
        <w:rPr>
          <w:b/>
          <w:i/>
          <w:sz w:val="24"/>
        </w:rPr>
        <w:t>Če primerjam vse pozitivne in negativne strani, mislim, da dejstvo, da TE Šoštanj in Velenjski premogovnik zagotavljata socialno varnost več 1000 delavcem, prevlada nad vsemi kritikami.</w:t>
      </w:r>
    </w:p>
    <w:p w14:paraId="4812D724" w14:textId="77777777" w:rsidR="00805901" w:rsidRDefault="00805901"/>
    <w:sectPr w:rsidR="00805901">
      <w:footnotePr>
        <w:pos w:val="beneathText"/>
      </w:footnotePr>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349C0E"/>
    <w:lvl w:ilvl="0">
      <w:numFmt w:val="bullet"/>
      <w:lvlText w:val="*"/>
      <w:lvlJc w:val="left"/>
    </w:lvl>
  </w:abstractNum>
  <w:num w:numId="1">
    <w:abstractNumId w:val="0"/>
    <w:lvlOverride w:ilvl="0">
      <w:lvl w:ilvl="0">
        <w:start w:val="1"/>
        <w:numFmt w:val="bullet"/>
        <w:lvlText w:val="%1"/>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1"/>
        <w:legacy w:legacy="1" w:legacySpace="0" w:legacyIndent="360"/>
        <w:lvlJc w:val="left"/>
        <w:pPr>
          <w:ind w:left="720" w:hanging="360"/>
        </w:pPr>
        <w:rPr>
          <w:rFonts w:ascii="Symbol" w:hAnsi="Symbol" w:hint="default"/>
        </w:rPr>
      </w:lvl>
    </w:lvlOverride>
  </w:num>
  <w:num w:numId="3">
    <w:abstractNumId w:val="0"/>
    <w:lvlOverride w:ilvl="0">
      <w:lvl w:ilvl="0">
        <w:start w:val="1"/>
        <w:numFmt w:val="bullet"/>
        <w:lvlText w:val="%1"/>
        <w:legacy w:legacy="1" w:legacySpace="0" w:legacyIndent="360"/>
        <w:lvlJc w:val="left"/>
        <w:pPr>
          <w:ind w:left="720" w:hanging="360"/>
        </w:pPr>
        <w:rPr>
          <w:rFonts w:ascii="Symbol" w:hAnsi="Symbol" w:hint="default"/>
        </w:rPr>
      </w:lvl>
    </w:lvlOverride>
  </w:num>
  <w:num w:numId="4">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6">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7">
    <w:abstractNumId w:val="0"/>
    <w:lvlOverride w:ilvl="0">
      <w:lvl w:ilvl="0">
        <w:start w:val="1"/>
        <w:numFmt w:val="bullet"/>
        <w:lvlText w:val="%1"/>
        <w:legacy w:legacy="1" w:legacySpace="0" w:legacyIndent="360"/>
        <w:lvlJc w:val="left"/>
        <w:pPr>
          <w:ind w:left="1440" w:hanging="360"/>
        </w:pPr>
        <w:rPr>
          <w:rFonts w:ascii="Symbol" w:hAnsi="Symbol" w:hint="default"/>
        </w:rPr>
      </w:lvl>
    </w:lvlOverride>
  </w:num>
  <w:num w:numId="8">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6F1"/>
    <w:rsid w:val="006106F1"/>
    <w:rsid w:val="00805901"/>
    <w:rsid w:val="00A61078"/>
    <w:rsid w:val="00E90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8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Microsoft YaHei" w:eastAsia="Microsoft YaHei"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