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3846" w14:textId="77777777" w:rsidR="008279AC" w:rsidRPr="00DF6827" w:rsidRDefault="008279AC" w:rsidP="008279AC">
      <w:pPr>
        <w:jc w:val="center"/>
        <w:rPr>
          <w:rFonts w:ascii="Tahoma" w:hAnsi="Tahoma" w:cs="Tahoma"/>
        </w:rPr>
      </w:pPr>
      <w:bookmarkStart w:id="0" w:name="_GoBack"/>
      <w:bookmarkEnd w:id="0"/>
    </w:p>
    <w:p w14:paraId="0B10BE1C" w14:textId="77777777" w:rsidR="008279AC" w:rsidRPr="00DF6827" w:rsidRDefault="008279AC" w:rsidP="008279AC">
      <w:pPr>
        <w:jc w:val="center"/>
        <w:rPr>
          <w:rFonts w:ascii="Tahoma" w:hAnsi="Tahoma" w:cs="Tahoma"/>
        </w:rPr>
      </w:pPr>
    </w:p>
    <w:p w14:paraId="1C59E222" w14:textId="77777777" w:rsidR="008279AC" w:rsidRPr="00DF6827" w:rsidRDefault="008279AC" w:rsidP="008279AC">
      <w:pPr>
        <w:jc w:val="center"/>
        <w:rPr>
          <w:rFonts w:ascii="Tahoma" w:hAnsi="Tahoma" w:cs="Tahoma"/>
        </w:rPr>
      </w:pPr>
    </w:p>
    <w:p w14:paraId="3F450167" w14:textId="77777777" w:rsidR="008279AC" w:rsidRPr="00DF6827" w:rsidRDefault="008279AC" w:rsidP="008279AC">
      <w:pPr>
        <w:jc w:val="center"/>
        <w:rPr>
          <w:rFonts w:ascii="Tahoma" w:hAnsi="Tahoma" w:cs="Tahoma"/>
        </w:rPr>
      </w:pPr>
    </w:p>
    <w:p w14:paraId="55539818" w14:textId="77777777" w:rsidR="008279AC" w:rsidRPr="00DF6827" w:rsidRDefault="008279AC" w:rsidP="008279AC">
      <w:pPr>
        <w:jc w:val="center"/>
        <w:rPr>
          <w:rFonts w:ascii="Tahoma" w:hAnsi="Tahoma" w:cs="Tahoma"/>
        </w:rPr>
      </w:pPr>
    </w:p>
    <w:p w14:paraId="02FEBC18" w14:textId="77777777" w:rsidR="008279AC" w:rsidRPr="00DF6827" w:rsidRDefault="008279AC" w:rsidP="008279AC">
      <w:pPr>
        <w:jc w:val="center"/>
        <w:rPr>
          <w:rFonts w:ascii="Tahoma" w:hAnsi="Tahoma" w:cs="Tahoma"/>
        </w:rPr>
      </w:pPr>
    </w:p>
    <w:p w14:paraId="0182A35D" w14:textId="77777777" w:rsidR="008279AC" w:rsidRPr="00DF6827" w:rsidRDefault="008279AC" w:rsidP="008279AC">
      <w:pPr>
        <w:jc w:val="center"/>
        <w:rPr>
          <w:rFonts w:ascii="Tahoma" w:hAnsi="Tahoma" w:cs="Tahoma"/>
        </w:rPr>
      </w:pPr>
    </w:p>
    <w:p w14:paraId="0BC1D492" w14:textId="77777777" w:rsidR="008279AC" w:rsidRPr="00DF6827" w:rsidRDefault="008279AC" w:rsidP="008279AC">
      <w:pPr>
        <w:jc w:val="center"/>
        <w:rPr>
          <w:rFonts w:ascii="Tahoma" w:hAnsi="Tahoma" w:cs="Tahoma"/>
        </w:rPr>
      </w:pPr>
    </w:p>
    <w:p w14:paraId="2604AED7" w14:textId="77777777" w:rsidR="008279AC" w:rsidRPr="00DF6827" w:rsidRDefault="008279AC" w:rsidP="008279AC">
      <w:pPr>
        <w:jc w:val="center"/>
        <w:rPr>
          <w:rFonts w:ascii="Tahoma" w:hAnsi="Tahoma" w:cs="Tahoma"/>
        </w:rPr>
      </w:pPr>
    </w:p>
    <w:p w14:paraId="1CB4319A" w14:textId="77777777" w:rsidR="008279AC" w:rsidRPr="00DF6827" w:rsidRDefault="008279AC" w:rsidP="008279AC">
      <w:pPr>
        <w:jc w:val="center"/>
        <w:rPr>
          <w:rFonts w:ascii="Tahoma" w:hAnsi="Tahoma" w:cs="Tahoma"/>
          <w:sz w:val="36"/>
          <w:szCs w:val="36"/>
        </w:rPr>
      </w:pPr>
      <w:r>
        <w:rPr>
          <w:rFonts w:ascii="Tahoma" w:hAnsi="Tahoma" w:cs="Tahoma"/>
          <w:sz w:val="36"/>
          <w:szCs w:val="36"/>
        </w:rPr>
        <w:t>2</w:t>
      </w:r>
      <w:r w:rsidRPr="00DF6827">
        <w:rPr>
          <w:rFonts w:ascii="Tahoma" w:hAnsi="Tahoma" w:cs="Tahoma"/>
          <w:sz w:val="36"/>
          <w:szCs w:val="36"/>
        </w:rPr>
        <w:t xml:space="preserve">. </w:t>
      </w:r>
      <w:r w:rsidR="00960D77">
        <w:rPr>
          <w:rFonts w:ascii="Tahoma" w:hAnsi="Tahoma" w:cs="Tahoma"/>
          <w:sz w:val="36"/>
          <w:szCs w:val="36"/>
        </w:rPr>
        <w:t>TERENSKA VAJA V DOMAČEM KRAJU</w:t>
      </w:r>
    </w:p>
    <w:p w14:paraId="47DF8F2D" w14:textId="77777777" w:rsidR="008279AC" w:rsidRPr="00DF6827" w:rsidRDefault="008279AC" w:rsidP="008279AC">
      <w:pPr>
        <w:jc w:val="center"/>
        <w:rPr>
          <w:rFonts w:ascii="Tahoma" w:hAnsi="Tahoma" w:cs="Tahoma"/>
        </w:rPr>
      </w:pPr>
    </w:p>
    <w:p w14:paraId="66848DF5" w14:textId="77777777" w:rsidR="008279AC" w:rsidRPr="00DF6827" w:rsidRDefault="008279AC" w:rsidP="008279AC">
      <w:pPr>
        <w:jc w:val="center"/>
        <w:rPr>
          <w:rFonts w:ascii="Tahoma" w:hAnsi="Tahoma" w:cs="Tahoma"/>
        </w:rPr>
      </w:pPr>
    </w:p>
    <w:p w14:paraId="0646DD54" w14:textId="77777777" w:rsidR="008279AC" w:rsidRPr="00DF6827" w:rsidRDefault="008279AC" w:rsidP="008279AC">
      <w:pPr>
        <w:jc w:val="center"/>
        <w:rPr>
          <w:rFonts w:ascii="Tahoma" w:hAnsi="Tahoma" w:cs="Tahoma"/>
        </w:rPr>
      </w:pPr>
    </w:p>
    <w:p w14:paraId="67A59384" w14:textId="77777777" w:rsidR="008279AC" w:rsidRPr="00DF6827" w:rsidRDefault="008279AC" w:rsidP="008279AC">
      <w:pPr>
        <w:jc w:val="center"/>
        <w:rPr>
          <w:rFonts w:ascii="Tahoma" w:hAnsi="Tahoma" w:cs="Tahoma"/>
        </w:rPr>
      </w:pPr>
    </w:p>
    <w:p w14:paraId="56190B0A" w14:textId="77777777" w:rsidR="008279AC" w:rsidRPr="00DF6827" w:rsidRDefault="008279AC" w:rsidP="008279AC">
      <w:pPr>
        <w:jc w:val="center"/>
        <w:rPr>
          <w:rFonts w:ascii="Tahoma" w:hAnsi="Tahoma" w:cs="Tahoma"/>
          <w:b/>
          <w:sz w:val="68"/>
          <w:szCs w:val="68"/>
        </w:rPr>
      </w:pPr>
      <w:r>
        <w:rPr>
          <w:rFonts w:ascii="Tahoma" w:hAnsi="Tahoma" w:cs="Tahoma"/>
          <w:b/>
          <w:sz w:val="68"/>
          <w:szCs w:val="68"/>
        </w:rPr>
        <w:t>OSKRBA PREBIVALSTVA NA MESTNI TRŽNICI</w:t>
      </w:r>
    </w:p>
    <w:p w14:paraId="19C9618A" w14:textId="77777777" w:rsidR="008279AC" w:rsidRPr="00DF6827" w:rsidRDefault="008279AC" w:rsidP="008279AC">
      <w:pPr>
        <w:jc w:val="both"/>
        <w:rPr>
          <w:rFonts w:ascii="Tahoma" w:hAnsi="Tahoma" w:cs="Tahoma"/>
          <w:sz w:val="28"/>
          <w:szCs w:val="28"/>
        </w:rPr>
      </w:pPr>
    </w:p>
    <w:p w14:paraId="5DAFBBFB" w14:textId="77777777" w:rsidR="008279AC" w:rsidRPr="00DF6827" w:rsidRDefault="008279AC" w:rsidP="008279AC">
      <w:pPr>
        <w:jc w:val="both"/>
        <w:rPr>
          <w:rFonts w:ascii="Tahoma" w:hAnsi="Tahoma" w:cs="Tahoma"/>
          <w:sz w:val="28"/>
          <w:szCs w:val="28"/>
        </w:rPr>
      </w:pPr>
    </w:p>
    <w:p w14:paraId="39CB65A6" w14:textId="77777777" w:rsidR="008279AC" w:rsidRPr="00DF6827" w:rsidRDefault="008279AC" w:rsidP="008279AC">
      <w:pPr>
        <w:jc w:val="both"/>
        <w:rPr>
          <w:rFonts w:ascii="Tahoma" w:hAnsi="Tahoma" w:cs="Tahoma"/>
          <w:sz w:val="28"/>
          <w:szCs w:val="28"/>
        </w:rPr>
      </w:pPr>
    </w:p>
    <w:p w14:paraId="4B07667F" w14:textId="77777777" w:rsidR="008279AC" w:rsidRPr="00DF6827" w:rsidRDefault="008279AC" w:rsidP="008279AC">
      <w:pPr>
        <w:jc w:val="both"/>
        <w:rPr>
          <w:rFonts w:ascii="Tahoma" w:hAnsi="Tahoma" w:cs="Tahoma"/>
          <w:sz w:val="28"/>
          <w:szCs w:val="28"/>
        </w:rPr>
      </w:pPr>
    </w:p>
    <w:p w14:paraId="75F40421" w14:textId="77777777" w:rsidR="008279AC" w:rsidRPr="00DF6827" w:rsidRDefault="008279AC" w:rsidP="008279AC">
      <w:pPr>
        <w:jc w:val="both"/>
        <w:rPr>
          <w:rFonts w:ascii="Tahoma" w:hAnsi="Tahoma" w:cs="Tahoma"/>
          <w:sz w:val="28"/>
          <w:szCs w:val="28"/>
        </w:rPr>
      </w:pPr>
    </w:p>
    <w:p w14:paraId="2D4F58B4" w14:textId="77777777" w:rsidR="008279AC" w:rsidRPr="00DF6827" w:rsidRDefault="008279AC" w:rsidP="008279AC">
      <w:pPr>
        <w:jc w:val="both"/>
        <w:rPr>
          <w:rFonts w:ascii="Tahoma" w:hAnsi="Tahoma" w:cs="Tahoma"/>
          <w:sz w:val="28"/>
          <w:szCs w:val="28"/>
        </w:rPr>
      </w:pPr>
    </w:p>
    <w:p w14:paraId="580ACED3" w14:textId="77777777" w:rsidR="008279AC" w:rsidRPr="00DF6827" w:rsidRDefault="008279AC" w:rsidP="008279AC">
      <w:pPr>
        <w:jc w:val="both"/>
        <w:rPr>
          <w:rFonts w:ascii="Tahoma" w:hAnsi="Tahoma" w:cs="Tahoma"/>
          <w:sz w:val="28"/>
          <w:szCs w:val="28"/>
        </w:rPr>
      </w:pPr>
    </w:p>
    <w:p w14:paraId="31AD61E6" w14:textId="77777777" w:rsidR="008279AC" w:rsidRPr="00DF6827" w:rsidRDefault="008279AC" w:rsidP="008279AC">
      <w:pPr>
        <w:jc w:val="both"/>
        <w:rPr>
          <w:rFonts w:ascii="Tahoma" w:hAnsi="Tahoma" w:cs="Tahoma"/>
          <w:sz w:val="28"/>
          <w:szCs w:val="28"/>
        </w:rPr>
      </w:pPr>
    </w:p>
    <w:p w14:paraId="639187F3" w14:textId="77777777" w:rsidR="008279AC" w:rsidRPr="00DF6827" w:rsidRDefault="008279AC" w:rsidP="008279AC">
      <w:pPr>
        <w:jc w:val="both"/>
        <w:rPr>
          <w:rFonts w:ascii="Tahoma" w:hAnsi="Tahoma" w:cs="Tahoma"/>
          <w:sz w:val="28"/>
          <w:szCs w:val="28"/>
        </w:rPr>
      </w:pPr>
    </w:p>
    <w:p w14:paraId="6119557C" w14:textId="77777777" w:rsidR="008279AC" w:rsidRPr="00DF6827" w:rsidRDefault="008279AC" w:rsidP="008279AC">
      <w:pPr>
        <w:jc w:val="both"/>
        <w:rPr>
          <w:rFonts w:ascii="Tahoma" w:hAnsi="Tahoma" w:cs="Tahoma"/>
          <w:sz w:val="28"/>
          <w:szCs w:val="28"/>
        </w:rPr>
      </w:pPr>
    </w:p>
    <w:p w14:paraId="23F15894" w14:textId="77777777" w:rsidR="008279AC" w:rsidRPr="00DF6827" w:rsidRDefault="008279AC" w:rsidP="008279AC">
      <w:pPr>
        <w:jc w:val="both"/>
        <w:rPr>
          <w:rFonts w:ascii="Tahoma" w:hAnsi="Tahoma" w:cs="Tahoma"/>
          <w:sz w:val="28"/>
          <w:szCs w:val="28"/>
        </w:rPr>
      </w:pPr>
    </w:p>
    <w:p w14:paraId="7CDFFA22" w14:textId="77777777" w:rsidR="008279AC" w:rsidRPr="00DF6827" w:rsidRDefault="008279AC" w:rsidP="008279AC">
      <w:pPr>
        <w:jc w:val="both"/>
        <w:rPr>
          <w:rFonts w:ascii="Tahoma" w:hAnsi="Tahoma" w:cs="Tahoma"/>
          <w:sz w:val="28"/>
          <w:szCs w:val="28"/>
        </w:rPr>
      </w:pPr>
      <w:r w:rsidRPr="00DF6827">
        <w:rPr>
          <w:rFonts w:ascii="Tahoma" w:hAnsi="Tahoma" w:cs="Tahoma"/>
          <w:sz w:val="28"/>
          <w:szCs w:val="28"/>
        </w:rPr>
        <w:t xml:space="preserve">Datum izvedbe vaje: </w:t>
      </w:r>
    </w:p>
    <w:p w14:paraId="378BD86C" w14:textId="77777777" w:rsidR="008279AC" w:rsidRPr="00DF6827" w:rsidRDefault="008279AC" w:rsidP="008279AC">
      <w:pPr>
        <w:jc w:val="both"/>
        <w:rPr>
          <w:rFonts w:ascii="Tahoma" w:hAnsi="Tahoma" w:cs="Tahoma"/>
          <w:sz w:val="28"/>
          <w:szCs w:val="28"/>
        </w:rPr>
      </w:pPr>
    </w:p>
    <w:p w14:paraId="7B55A101" w14:textId="4A3E168F" w:rsidR="00997D68" w:rsidRDefault="00992EB6" w:rsidP="008279AC">
      <w:pPr>
        <w:jc w:val="center"/>
        <w:rPr>
          <w:rFonts w:ascii="Tahoma" w:hAnsi="Tahoma" w:cs="Tahoma"/>
          <w:sz w:val="28"/>
          <w:szCs w:val="28"/>
        </w:rPr>
      </w:pPr>
      <w:r>
        <w:rPr>
          <w:rFonts w:ascii="Tahoma" w:hAnsi="Tahoma" w:cs="Tahoma"/>
          <w:sz w:val="28"/>
          <w:szCs w:val="28"/>
        </w:rPr>
        <w:t xml:space="preserve"> </w:t>
      </w:r>
    </w:p>
    <w:p w14:paraId="4AF44C9B" w14:textId="192BBC4A" w:rsidR="00992EB6" w:rsidRDefault="00992EB6" w:rsidP="008279AC">
      <w:pPr>
        <w:jc w:val="center"/>
        <w:rPr>
          <w:rFonts w:ascii="Tahoma" w:hAnsi="Tahoma" w:cs="Tahoma"/>
          <w:sz w:val="28"/>
          <w:szCs w:val="28"/>
        </w:rPr>
      </w:pPr>
    </w:p>
    <w:p w14:paraId="3DE31E87" w14:textId="4D16EAFF" w:rsidR="00992EB6" w:rsidRDefault="00992EB6" w:rsidP="008279AC">
      <w:pPr>
        <w:jc w:val="center"/>
        <w:rPr>
          <w:rFonts w:ascii="Tahoma" w:hAnsi="Tahoma" w:cs="Tahoma"/>
          <w:sz w:val="28"/>
          <w:szCs w:val="28"/>
        </w:rPr>
      </w:pPr>
    </w:p>
    <w:p w14:paraId="03421D32" w14:textId="1A66B180" w:rsidR="00992EB6" w:rsidRDefault="00992EB6" w:rsidP="008279AC">
      <w:pPr>
        <w:jc w:val="center"/>
        <w:rPr>
          <w:rFonts w:ascii="Tahoma" w:hAnsi="Tahoma" w:cs="Tahoma"/>
          <w:sz w:val="28"/>
          <w:szCs w:val="28"/>
        </w:rPr>
      </w:pPr>
    </w:p>
    <w:p w14:paraId="70B44707" w14:textId="4F15CBFB" w:rsidR="00992EB6" w:rsidRDefault="00992EB6" w:rsidP="008279AC">
      <w:pPr>
        <w:jc w:val="center"/>
        <w:rPr>
          <w:rFonts w:ascii="Tahoma" w:hAnsi="Tahoma" w:cs="Tahoma"/>
          <w:sz w:val="28"/>
          <w:szCs w:val="28"/>
        </w:rPr>
      </w:pPr>
    </w:p>
    <w:p w14:paraId="123F4084" w14:textId="1F9AC3C0" w:rsidR="00992EB6" w:rsidRDefault="00992EB6" w:rsidP="008279AC">
      <w:pPr>
        <w:jc w:val="center"/>
        <w:rPr>
          <w:rFonts w:ascii="Tahoma" w:hAnsi="Tahoma" w:cs="Tahoma"/>
          <w:sz w:val="28"/>
          <w:szCs w:val="28"/>
        </w:rPr>
      </w:pPr>
    </w:p>
    <w:p w14:paraId="0F544E48" w14:textId="304BD61B" w:rsidR="00992EB6" w:rsidRDefault="00992EB6" w:rsidP="008279AC">
      <w:pPr>
        <w:jc w:val="center"/>
        <w:rPr>
          <w:rFonts w:ascii="Tahoma" w:hAnsi="Tahoma" w:cs="Tahoma"/>
          <w:sz w:val="28"/>
          <w:szCs w:val="28"/>
        </w:rPr>
      </w:pPr>
    </w:p>
    <w:p w14:paraId="68619B41" w14:textId="038DF777" w:rsidR="00992EB6" w:rsidRDefault="00992EB6" w:rsidP="008279AC">
      <w:pPr>
        <w:jc w:val="center"/>
        <w:rPr>
          <w:rFonts w:ascii="Tahoma" w:hAnsi="Tahoma" w:cs="Tahoma"/>
          <w:sz w:val="28"/>
          <w:szCs w:val="28"/>
        </w:rPr>
      </w:pPr>
    </w:p>
    <w:p w14:paraId="785B4474" w14:textId="605E0721" w:rsidR="00992EB6" w:rsidRDefault="00992EB6" w:rsidP="008279AC">
      <w:pPr>
        <w:jc w:val="center"/>
        <w:rPr>
          <w:rFonts w:ascii="Tahoma" w:hAnsi="Tahoma" w:cs="Tahoma"/>
          <w:sz w:val="28"/>
          <w:szCs w:val="28"/>
        </w:rPr>
      </w:pPr>
    </w:p>
    <w:p w14:paraId="124479E6" w14:textId="68051829" w:rsidR="00992EB6" w:rsidRDefault="00992EB6" w:rsidP="008279AC">
      <w:pPr>
        <w:jc w:val="center"/>
        <w:rPr>
          <w:rFonts w:ascii="Tahoma" w:hAnsi="Tahoma" w:cs="Tahoma"/>
          <w:sz w:val="28"/>
          <w:szCs w:val="28"/>
        </w:rPr>
      </w:pPr>
    </w:p>
    <w:p w14:paraId="267CD229" w14:textId="77777777" w:rsidR="00992EB6" w:rsidRDefault="00992EB6" w:rsidP="008279AC">
      <w:pPr>
        <w:jc w:val="center"/>
        <w:rPr>
          <w:rFonts w:ascii="Tahoma" w:hAnsi="Tahoma" w:cs="Tahoma"/>
        </w:rPr>
      </w:pPr>
    </w:p>
    <w:p w14:paraId="1F0EA2F8" w14:textId="77777777" w:rsidR="00366AF3" w:rsidRPr="00F0460A" w:rsidRDefault="00366AF3" w:rsidP="00366AF3">
      <w:pPr>
        <w:jc w:val="center"/>
        <w:rPr>
          <w:rFonts w:ascii="Tahoma" w:hAnsi="Tahoma" w:cs="Tahoma"/>
          <w:b/>
          <w:sz w:val="28"/>
          <w:szCs w:val="28"/>
        </w:rPr>
      </w:pPr>
      <w:r w:rsidRPr="00F0460A">
        <w:rPr>
          <w:rFonts w:ascii="Tahoma" w:hAnsi="Tahoma" w:cs="Tahoma"/>
          <w:b/>
          <w:sz w:val="28"/>
          <w:szCs w:val="28"/>
        </w:rPr>
        <w:lastRenderedPageBreak/>
        <w:t>UVOD</w:t>
      </w:r>
    </w:p>
    <w:p w14:paraId="0F8EC476" w14:textId="77777777" w:rsidR="00366AF3" w:rsidRDefault="00366AF3" w:rsidP="00366AF3">
      <w:pPr>
        <w:jc w:val="center"/>
        <w:rPr>
          <w:rFonts w:ascii="Tahoma" w:hAnsi="Tahoma" w:cs="Tahoma"/>
        </w:rPr>
      </w:pPr>
    </w:p>
    <w:p w14:paraId="73139777" w14:textId="77777777" w:rsidR="00366AF3" w:rsidRPr="00246982" w:rsidRDefault="00366AF3" w:rsidP="00366AF3">
      <w:pPr>
        <w:jc w:val="center"/>
        <w:rPr>
          <w:rFonts w:ascii="Tahoma" w:hAnsi="Tahoma" w:cs="Tahoma"/>
        </w:rPr>
      </w:pPr>
    </w:p>
    <w:p w14:paraId="51A69DB3" w14:textId="77777777" w:rsidR="00366AF3" w:rsidRDefault="00366AF3" w:rsidP="00366AF3">
      <w:pPr>
        <w:jc w:val="both"/>
        <w:rPr>
          <w:rFonts w:ascii="Tahoma" w:hAnsi="Tahoma" w:cs="Tahoma"/>
        </w:rPr>
      </w:pPr>
      <w:r>
        <w:rPr>
          <w:rFonts w:ascii="Tahoma" w:hAnsi="Tahoma" w:cs="Tahoma"/>
        </w:rPr>
        <w:t>Ljubljansko tržnico vsak dan obišče veliko ljudi, ki tja pridejo iz različnih naselij, z različnimi nameni in različno pogosto. Z izvedbo te vaje smo želeli ugotoviti oskrbo prebivalstva na tej tržnici ter spoznati anketiranje kot metodo zbiranja podatkov, k</w:t>
      </w:r>
      <w:r w:rsidR="00245651">
        <w:rPr>
          <w:rFonts w:ascii="Tahoma" w:hAnsi="Tahoma" w:cs="Tahoma"/>
        </w:rPr>
        <w:t>atere</w:t>
      </w:r>
      <w:r>
        <w:rPr>
          <w:rFonts w:ascii="Tahoma" w:hAnsi="Tahoma" w:cs="Tahoma"/>
        </w:rPr>
        <w:t xml:space="preserve"> bi </w:t>
      </w:r>
      <w:r w:rsidR="00245651">
        <w:rPr>
          <w:rFonts w:ascii="Tahoma" w:hAnsi="Tahoma" w:cs="Tahoma"/>
        </w:rPr>
        <w:t xml:space="preserve">lahko </w:t>
      </w:r>
      <w:r>
        <w:rPr>
          <w:rFonts w:ascii="Tahoma" w:hAnsi="Tahoma" w:cs="Tahoma"/>
        </w:rPr>
        <w:t>kasneje tudi analizirali in jih grafično ter opisno prikazali.</w:t>
      </w:r>
    </w:p>
    <w:p w14:paraId="7FFCC466" w14:textId="77777777" w:rsidR="00366AF3" w:rsidRDefault="00366AF3" w:rsidP="00366AF3">
      <w:pPr>
        <w:jc w:val="both"/>
        <w:rPr>
          <w:rFonts w:ascii="Tahoma" w:hAnsi="Tahoma" w:cs="Tahoma"/>
        </w:rPr>
      </w:pPr>
    </w:p>
    <w:p w14:paraId="1F077E3C" w14:textId="77777777" w:rsidR="00366AF3" w:rsidRDefault="00366AF3" w:rsidP="00366AF3">
      <w:pPr>
        <w:jc w:val="both"/>
        <w:rPr>
          <w:rFonts w:ascii="Tahoma" w:hAnsi="Tahoma" w:cs="Tahoma"/>
        </w:rPr>
      </w:pPr>
    </w:p>
    <w:p w14:paraId="7D827CF7" w14:textId="77777777" w:rsidR="00366AF3" w:rsidRDefault="00366AF3" w:rsidP="00366AF3">
      <w:pPr>
        <w:jc w:val="both"/>
        <w:rPr>
          <w:rFonts w:ascii="Tahoma" w:hAnsi="Tahoma" w:cs="Tahoma"/>
        </w:rPr>
      </w:pPr>
    </w:p>
    <w:p w14:paraId="12010047" w14:textId="77777777" w:rsidR="00366AF3" w:rsidRDefault="00366AF3" w:rsidP="00366AF3">
      <w:pPr>
        <w:jc w:val="center"/>
        <w:rPr>
          <w:rFonts w:ascii="Tahoma" w:hAnsi="Tahoma" w:cs="Tahoma"/>
          <w:b/>
          <w:sz w:val="28"/>
          <w:szCs w:val="28"/>
        </w:rPr>
      </w:pPr>
      <w:r>
        <w:rPr>
          <w:rFonts w:ascii="Tahoma" w:hAnsi="Tahoma" w:cs="Tahoma"/>
          <w:b/>
          <w:sz w:val="28"/>
          <w:szCs w:val="28"/>
        </w:rPr>
        <w:t>POTEK DELA</w:t>
      </w:r>
    </w:p>
    <w:p w14:paraId="4B7450AD" w14:textId="77777777" w:rsidR="00366AF3" w:rsidRPr="00777DEF" w:rsidRDefault="00366AF3" w:rsidP="00366AF3">
      <w:pPr>
        <w:jc w:val="center"/>
        <w:rPr>
          <w:rFonts w:ascii="Tahoma" w:hAnsi="Tahoma" w:cs="Tahoma"/>
          <w:b/>
        </w:rPr>
      </w:pPr>
    </w:p>
    <w:p w14:paraId="4847CF1E" w14:textId="77777777" w:rsidR="00777DEF" w:rsidRDefault="00777DEF" w:rsidP="00366AF3">
      <w:pPr>
        <w:jc w:val="both"/>
        <w:rPr>
          <w:rFonts w:ascii="Tahoma" w:hAnsi="Tahoma" w:cs="Tahoma"/>
          <w:b/>
        </w:rPr>
      </w:pPr>
    </w:p>
    <w:p w14:paraId="05E19CAD" w14:textId="77777777" w:rsidR="00366AF3" w:rsidRDefault="00777DEF" w:rsidP="00366AF3">
      <w:pPr>
        <w:jc w:val="both"/>
        <w:rPr>
          <w:rFonts w:ascii="Tahoma" w:hAnsi="Tahoma" w:cs="Tahoma"/>
        </w:rPr>
      </w:pPr>
      <w:r>
        <w:rPr>
          <w:rFonts w:ascii="Tahoma" w:hAnsi="Tahoma" w:cs="Tahoma"/>
        </w:rPr>
        <w:t>18</w:t>
      </w:r>
      <w:r w:rsidR="00366AF3" w:rsidRPr="00777DEF">
        <w:rPr>
          <w:rFonts w:ascii="Tahoma" w:hAnsi="Tahoma" w:cs="Tahoma"/>
        </w:rPr>
        <w:t xml:space="preserve"> dijakov se je </w:t>
      </w:r>
      <w:r w:rsidR="005A6AFD">
        <w:rPr>
          <w:rFonts w:ascii="Tahoma" w:hAnsi="Tahoma" w:cs="Tahoma"/>
        </w:rPr>
        <w:t xml:space="preserve">9. </w:t>
      </w:r>
      <w:r w:rsidR="00366AF3" w:rsidRPr="00777DEF">
        <w:rPr>
          <w:rFonts w:ascii="Tahoma" w:hAnsi="Tahoma" w:cs="Tahoma"/>
        </w:rPr>
        <w:t xml:space="preserve">januarja </w:t>
      </w:r>
      <w:r w:rsidR="005A6AFD">
        <w:rPr>
          <w:rFonts w:ascii="Tahoma" w:hAnsi="Tahoma" w:cs="Tahoma"/>
        </w:rPr>
        <w:t xml:space="preserve">2007 </w:t>
      </w:r>
      <w:r w:rsidR="002D3C47">
        <w:rPr>
          <w:rFonts w:ascii="Tahoma" w:hAnsi="Tahoma" w:cs="Tahoma"/>
        </w:rPr>
        <w:t>med</w:t>
      </w:r>
      <w:r w:rsidR="00366AF3" w:rsidRPr="00777DEF">
        <w:rPr>
          <w:rFonts w:ascii="Tahoma" w:hAnsi="Tahoma" w:cs="Tahoma"/>
        </w:rPr>
        <w:t xml:space="preserve"> uro g</w:t>
      </w:r>
      <w:r w:rsidR="008E43D5">
        <w:rPr>
          <w:rFonts w:ascii="Tahoma" w:hAnsi="Tahoma" w:cs="Tahoma"/>
        </w:rPr>
        <w:t>eografije odpravilo</w:t>
      </w:r>
      <w:r w:rsidR="00366AF3">
        <w:rPr>
          <w:rFonts w:ascii="Tahoma" w:hAnsi="Tahoma" w:cs="Tahoma"/>
        </w:rPr>
        <w:t xml:space="preserve"> na osredn</w:t>
      </w:r>
      <w:r w:rsidR="00245651">
        <w:rPr>
          <w:rFonts w:ascii="Tahoma" w:hAnsi="Tahoma" w:cs="Tahoma"/>
        </w:rPr>
        <w:t>j</w:t>
      </w:r>
      <w:r w:rsidR="00366AF3">
        <w:rPr>
          <w:rFonts w:ascii="Tahoma" w:hAnsi="Tahoma" w:cs="Tahoma"/>
        </w:rPr>
        <w:t xml:space="preserve">o ljubljansko tržnico. Vsak izmed nas je imel nalogo anketirati </w:t>
      </w:r>
      <w:r w:rsidR="00245651">
        <w:rPr>
          <w:rFonts w:ascii="Tahoma" w:hAnsi="Tahoma" w:cs="Tahoma"/>
        </w:rPr>
        <w:t>dva naključna kupca</w:t>
      </w:r>
      <w:r w:rsidR="00366AF3">
        <w:rPr>
          <w:rFonts w:ascii="Tahoma" w:hAnsi="Tahoma" w:cs="Tahoma"/>
        </w:rPr>
        <w:t xml:space="preserve"> na tržnici ter jima zastaviti </w:t>
      </w:r>
      <w:r>
        <w:rPr>
          <w:rFonts w:ascii="Tahoma" w:hAnsi="Tahoma" w:cs="Tahoma"/>
        </w:rPr>
        <w:t>devet vprašanj z anketnega lista, ki je bil za vse enak.</w:t>
      </w:r>
    </w:p>
    <w:p w14:paraId="3B44461B" w14:textId="77777777" w:rsidR="00777DEF" w:rsidRDefault="00777DEF" w:rsidP="00366AF3">
      <w:pPr>
        <w:jc w:val="both"/>
        <w:rPr>
          <w:rFonts w:ascii="Tahoma" w:hAnsi="Tahoma" w:cs="Tahoma"/>
        </w:rPr>
      </w:pPr>
      <w:r>
        <w:rPr>
          <w:rFonts w:ascii="Tahoma" w:hAnsi="Tahoma" w:cs="Tahoma"/>
        </w:rPr>
        <w:t>Pred začetkom izvajanja ankete smo morali biti pozorni na to, da smo se predstavili in anketirancu razkrili namen raziskovanja, da od anketirancev nismo zahtevali osebnih podatkov ter seveda na vljudnost in prijaznost.</w:t>
      </w:r>
    </w:p>
    <w:p w14:paraId="4542488F" w14:textId="77777777" w:rsidR="00777DEF" w:rsidRDefault="00777DEF" w:rsidP="00366AF3">
      <w:pPr>
        <w:jc w:val="both"/>
        <w:rPr>
          <w:rFonts w:ascii="Tahoma" w:hAnsi="Tahoma" w:cs="Tahoma"/>
        </w:rPr>
      </w:pPr>
      <w:r>
        <w:rPr>
          <w:rFonts w:ascii="Tahoma" w:hAnsi="Tahoma" w:cs="Tahoma"/>
        </w:rPr>
        <w:t xml:space="preserve">Po opravljenem anketiranju smo v šoli </w:t>
      </w:r>
      <w:r w:rsidR="00611C80">
        <w:rPr>
          <w:rFonts w:ascii="Tahoma" w:hAnsi="Tahoma" w:cs="Tahoma"/>
        </w:rPr>
        <w:t>zbrali rezultate, katerih skupek je bil</w:t>
      </w:r>
      <w:r>
        <w:rPr>
          <w:rFonts w:ascii="Tahoma" w:hAnsi="Tahoma" w:cs="Tahoma"/>
        </w:rPr>
        <w:t xml:space="preserve"> osnova za analizo podatkov.</w:t>
      </w:r>
    </w:p>
    <w:p w14:paraId="1AE66C1F" w14:textId="77777777" w:rsidR="008E43D5" w:rsidRDefault="008E43D5" w:rsidP="00366AF3">
      <w:pPr>
        <w:jc w:val="both"/>
        <w:rPr>
          <w:rFonts w:ascii="Tahoma" w:hAnsi="Tahoma" w:cs="Tahoma"/>
        </w:rPr>
      </w:pPr>
    </w:p>
    <w:p w14:paraId="14CE9065" w14:textId="77777777" w:rsidR="008E43D5" w:rsidRDefault="008E43D5" w:rsidP="00366AF3">
      <w:pPr>
        <w:jc w:val="both"/>
        <w:rPr>
          <w:rFonts w:ascii="Tahoma" w:hAnsi="Tahoma" w:cs="Tahoma"/>
        </w:rPr>
      </w:pPr>
    </w:p>
    <w:p w14:paraId="53862FD5" w14:textId="77777777" w:rsidR="00DB0CEC" w:rsidRDefault="00DB0CEC" w:rsidP="00366AF3">
      <w:pPr>
        <w:jc w:val="both"/>
        <w:rPr>
          <w:rFonts w:ascii="Tahoma" w:hAnsi="Tahoma" w:cs="Tahoma"/>
        </w:rPr>
      </w:pPr>
    </w:p>
    <w:p w14:paraId="5DE5E09C" w14:textId="77777777" w:rsidR="008E43D5" w:rsidRDefault="008E43D5" w:rsidP="008E43D5">
      <w:pPr>
        <w:jc w:val="center"/>
        <w:rPr>
          <w:rFonts w:ascii="Tahoma" w:hAnsi="Tahoma" w:cs="Tahoma"/>
          <w:b/>
          <w:sz w:val="28"/>
          <w:szCs w:val="28"/>
        </w:rPr>
      </w:pPr>
      <w:r w:rsidRPr="008E43D5">
        <w:rPr>
          <w:rFonts w:ascii="Tahoma" w:hAnsi="Tahoma" w:cs="Tahoma"/>
          <w:b/>
          <w:sz w:val="28"/>
          <w:szCs w:val="28"/>
        </w:rPr>
        <w:t>REZULTATI</w:t>
      </w:r>
    </w:p>
    <w:p w14:paraId="56E69F88" w14:textId="77777777" w:rsidR="008E43D5" w:rsidRDefault="008E43D5" w:rsidP="008E43D5">
      <w:pPr>
        <w:jc w:val="center"/>
        <w:rPr>
          <w:rFonts w:ascii="Tahoma" w:hAnsi="Tahoma" w:cs="Tahoma"/>
          <w:b/>
        </w:rPr>
      </w:pPr>
    </w:p>
    <w:p w14:paraId="6882FC98" w14:textId="77777777" w:rsidR="008E43D5" w:rsidRDefault="008E43D5" w:rsidP="008E43D5">
      <w:pPr>
        <w:jc w:val="center"/>
        <w:rPr>
          <w:rFonts w:ascii="Tahoma" w:hAnsi="Tahoma" w:cs="Tahoma"/>
          <w:b/>
        </w:rPr>
      </w:pPr>
    </w:p>
    <w:p w14:paraId="04214B68" w14:textId="77777777" w:rsidR="008E43D5" w:rsidRDefault="008E43D5" w:rsidP="008E43D5">
      <w:pPr>
        <w:jc w:val="both"/>
        <w:rPr>
          <w:rFonts w:ascii="Tahoma" w:hAnsi="Tahoma" w:cs="Tahoma"/>
        </w:rPr>
      </w:pPr>
      <w:r>
        <w:rPr>
          <w:rFonts w:ascii="Tahoma" w:hAnsi="Tahoma" w:cs="Tahoma"/>
        </w:rPr>
        <w:t>Naš vzorec je predstavljalo 36 ljudi (N=36)</w:t>
      </w:r>
      <w:r w:rsidR="00DB0CEC">
        <w:rPr>
          <w:rFonts w:ascii="Tahoma" w:hAnsi="Tahoma" w:cs="Tahoma"/>
        </w:rPr>
        <w:t>, od katerih je vsak odgovarjal na 9 vprašanj</w:t>
      </w:r>
      <w:r>
        <w:rPr>
          <w:rFonts w:ascii="Tahoma" w:hAnsi="Tahoma" w:cs="Tahoma"/>
        </w:rPr>
        <w:t>.</w:t>
      </w:r>
    </w:p>
    <w:p w14:paraId="0C5695BF" w14:textId="77777777" w:rsidR="00B65A05" w:rsidRDefault="00B65A05" w:rsidP="008E43D5">
      <w:pPr>
        <w:jc w:val="both"/>
        <w:rPr>
          <w:rFonts w:ascii="Tahoma" w:hAnsi="Tahoma" w:cs="Tahoma"/>
        </w:rPr>
      </w:pPr>
    </w:p>
    <w:p w14:paraId="70BB865E" w14:textId="77777777" w:rsidR="00B65A05" w:rsidRDefault="00B65A05" w:rsidP="008E43D5">
      <w:pPr>
        <w:jc w:val="both"/>
        <w:rPr>
          <w:rFonts w:ascii="Tahoma" w:hAnsi="Tahoma" w:cs="Tahoma"/>
        </w:rPr>
      </w:pPr>
    </w:p>
    <w:p w14:paraId="651EB703" w14:textId="77777777" w:rsidR="00B65A05" w:rsidRDefault="005E2B56" w:rsidP="00B65A05">
      <w:pPr>
        <w:jc w:val="center"/>
        <w:rPr>
          <w:rFonts w:ascii="Tahoma" w:hAnsi="Tahoma" w:cs="Tahoma"/>
        </w:rPr>
      </w:pPr>
      <w:r>
        <w:pict w14:anchorId="1AD3A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225pt">
            <v:imagedata r:id="rId4" o:title=""/>
          </v:shape>
        </w:pict>
      </w:r>
    </w:p>
    <w:p w14:paraId="665FD976" w14:textId="77777777" w:rsidR="00B65A05" w:rsidRDefault="00B65A05" w:rsidP="008E43D5">
      <w:pPr>
        <w:jc w:val="both"/>
        <w:rPr>
          <w:rFonts w:ascii="Tahoma" w:hAnsi="Tahoma" w:cs="Tahoma"/>
        </w:rPr>
      </w:pPr>
    </w:p>
    <w:p w14:paraId="062668E0" w14:textId="77777777" w:rsidR="00B65A05" w:rsidRPr="00766E61" w:rsidRDefault="005E2B56" w:rsidP="00284AB5">
      <w:pPr>
        <w:jc w:val="center"/>
      </w:pPr>
      <w:r>
        <w:lastRenderedPageBreak/>
        <w:pict w14:anchorId="44694F9D">
          <v:shape id="_x0000_i1026" type="#_x0000_t75" style="width:369pt;height:225pt">
            <v:imagedata r:id="rId5" o:title=""/>
          </v:shape>
        </w:pict>
      </w:r>
    </w:p>
    <w:p w14:paraId="0A920729" w14:textId="77777777" w:rsidR="00B65A05" w:rsidRDefault="00B65A05" w:rsidP="008E43D5">
      <w:pPr>
        <w:jc w:val="both"/>
      </w:pPr>
    </w:p>
    <w:p w14:paraId="1F2962B3" w14:textId="77777777" w:rsidR="00B65A05" w:rsidRPr="00766E61" w:rsidRDefault="005E2B56" w:rsidP="00284AB5">
      <w:pPr>
        <w:jc w:val="center"/>
        <w:rPr>
          <w:rFonts w:ascii="Tahoma" w:hAnsi="Tahoma" w:cs="Tahoma"/>
        </w:rPr>
      </w:pPr>
      <w:r>
        <w:pict w14:anchorId="172007E3">
          <v:shape id="_x0000_i1027" type="#_x0000_t75" style="width:369pt;height:229.5pt">
            <v:imagedata r:id="rId6" o:title=""/>
          </v:shape>
        </w:pict>
      </w:r>
    </w:p>
    <w:p w14:paraId="11BC265A" w14:textId="77777777" w:rsidR="00B65A05" w:rsidRDefault="00B65A05" w:rsidP="008E43D5">
      <w:pPr>
        <w:jc w:val="both"/>
        <w:rPr>
          <w:rFonts w:ascii="Tahoma" w:hAnsi="Tahoma" w:cs="Tahoma"/>
        </w:rPr>
      </w:pPr>
    </w:p>
    <w:p w14:paraId="7A17FC72" w14:textId="77777777" w:rsidR="00B65A05" w:rsidRPr="00766E61" w:rsidRDefault="005E2B56" w:rsidP="00284AB5">
      <w:pPr>
        <w:jc w:val="center"/>
      </w:pPr>
      <w:r>
        <w:pict w14:anchorId="42DB5EBD">
          <v:shape id="_x0000_i1028" type="#_x0000_t75" style="width:369pt;height:3in">
            <v:imagedata r:id="rId7" o:title=""/>
          </v:shape>
        </w:pict>
      </w:r>
    </w:p>
    <w:p w14:paraId="053C92A2" w14:textId="77777777" w:rsidR="00B65A05" w:rsidRDefault="005E2B56" w:rsidP="00284AB5">
      <w:pPr>
        <w:jc w:val="center"/>
        <w:rPr>
          <w:rFonts w:ascii="Tahoma" w:hAnsi="Tahoma" w:cs="Tahoma"/>
        </w:rPr>
      </w:pPr>
      <w:r>
        <w:pict w14:anchorId="74CE593D">
          <v:shape id="_x0000_i1029" type="#_x0000_t75" style="width:369pt;height:222.75pt">
            <v:imagedata r:id="rId8" o:title=""/>
          </v:shape>
        </w:pict>
      </w:r>
    </w:p>
    <w:p w14:paraId="7FD21602" w14:textId="77777777" w:rsidR="00B65A05" w:rsidRDefault="00B65A05" w:rsidP="008E43D5">
      <w:pPr>
        <w:jc w:val="both"/>
        <w:rPr>
          <w:rFonts w:ascii="Tahoma" w:hAnsi="Tahoma" w:cs="Tahoma"/>
        </w:rPr>
      </w:pPr>
    </w:p>
    <w:p w14:paraId="39A33DAB" w14:textId="77777777" w:rsidR="00B65A05" w:rsidRDefault="005E2B56" w:rsidP="00284AB5">
      <w:pPr>
        <w:jc w:val="center"/>
        <w:rPr>
          <w:rFonts w:ascii="Tahoma" w:hAnsi="Tahoma" w:cs="Tahoma"/>
        </w:rPr>
      </w:pPr>
      <w:r>
        <w:pict w14:anchorId="2B427E89">
          <v:shape id="_x0000_i1030" type="#_x0000_t75" style="width:369pt;height:219.75pt">
            <v:imagedata r:id="rId9" o:title=""/>
          </v:shape>
        </w:pict>
      </w:r>
    </w:p>
    <w:p w14:paraId="4681952C" w14:textId="77777777" w:rsidR="00B65A05" w:rsidRDefault="00B65A05" w:rsidP="008E43D5">
      <w:pPr>
        <w:jc w:val="both"/>
        <w:rPr>
          <w:rFonts w:ascii="Tahoma" w:hAnsi="Tahoma" w:cs="Tahoma"/>
        </w:rPr>
      </w:pPr>
    </w:p>
    <w:p w14:paraId="7444A0D5" w14:textId="77777777" w:rsidR="00B65A05" w:rsidRDefault="005E2B56" w:rsidP="00284AB5">
      <w:pPr>
        <w:jc w:val="center"/>
        <w:rPr>
          <w:rFonts w:ascii="Tahoma" w:hAnsi="Tahoma" w:cs="Tahoma"/>
        </w:rPr>
      </w:pPr>
      <w:r>
        <w:pict w14:anchorId="30FD0D89">
          <v:shape id="_x0000_i1031" type="#_x0000_t75" style="width:369pt;height:222pt">
            <v:imagedata r:id="rId10" o:title=""/>
          </v:shape>
        </w:pict>
      </w:r>
    </w:p>
    <w:p w14:paraId="07DB0225" w14:textId="77777777" w:rsidR="00B65A05" w:rsidRPr="00766E61" w:rsidRDefault="005E2B56" w:rsidP="00284AB5">
      <w:pPr>
        <w:jc w:val="center"/>
        <w:rPr>
          <w:rFonts w:ascii="Tahoma" w:hAnsi="Tahoma" w:cs="Tahoma"/>
        </w:rPr>
      </w:pPr>
      <w:r>
        <w:pict w14:anchorId="76FD0A59">
          <v:shape id="_x0000_i1032" type="#_x0000_t75" style="width:369pt;height:183pt">
            <v:imagedata r:id="rId11" o:title=""/>
          </v:shape>
        </w:pict>
      </w:r>
    </w:p>
    <w:p w14:paraId="77EDF52B" w14:textId="77777777" w:rsidR="00B65A05" w:rsidRDefault="00B65A05" w:rsidP="008E43D5">
      <w:pPr>
        <w:jc w:val="both"/>
        <w:rPr>
          <w:rFonts w:ascii="Tahoma" w:hAnsi="Tahoma" w:cs="Tahoma"/>
        </w:rPr>
      </w:pPr>
    </w:p>
    <w:p w14:paraId="7EE36781" w14:textId="77777777" w:rsidR="00DB0CEC" w:rsidRPr="00766E61" w:rsidRDefault="005E2B56" w:rsidP="00284AB5">
      <w:pPr>
        <w:jc w:val="center"/>
        <w:rPr>
          <w:rFonts w:ascii="Tahoma" w:hAnsi="Tahoma" w:cs="Tahoma"/>
        </w:rPr>
      </w:pPr>
      <w:r>
        <w:pict w14:anchorId="6482E068">
          <v:shape id="_x0000_i1033" type="#_x0000_t75" style="width:371.25pt;height:277.5pt">
            <v:imagedata r:id="rId12" o:title=""/>
          </v:shape>
        </w:pict>
      </w:r>
    </w:p>
    <w:p w14:paraId="7506CDD9" w14:textId="77777777" w:rsidR="00DB0CEC" w:rsidRDefault="00DB0CEC" w:rsidP="008E43D5">
      <w:pPr>
        <w:jc w:val="both"/>
        <w:rPr>
          <w:rFonts w:ascii="Tahoma" w:hAnsi="Tahoma" w:cs="Tahoma"/>
        </w:rPr>
      </w:pPr>
    </w:p>
    <w:p w14:paraId="21140621" w14:textId="77777777" w:rsidR="00DB0CEC" w:rsidRDefault="00DB0CEC" w:rsidP="008E43D5">
      <w:pPr>
        <w:jc w:val="both"/>
        <w:rPr>
          <w:rFonts w:ascii="Tahoma" w:hAnsi="Tahoma" w:cs="Tahoma"/>
        </w:rPr>
      </w:pPr>
    </w:p>
    <w:p w14:paraId="183BE30D" w14:textId="77777777" w:rsidR="00DB0CEC" w:rsidRDefault="00DB0CEC" w:rsidP="008E43D5">
      <w:pPr>
        <w:jc w:val="both"/>
        <w:rPr>
          <w:rFonts w:ascii="Tahoma" w:hAnsi="Tahoma" w:cs="Tahoma"/>
        </w:rPr>
      </w:pPr>
    </w:p>
    <w:p w14:paraId="4C823301" w14:textId="77777777" w:rsidR="00BD2DE0" w:rsidRDefault="00BD2DE0" w:rsidP="008E43D5">
      <w:pPr>
        <w:jc w:val="both"/>
        <w:rPr>
          <w:rFonts w:ascii="Tahoma" w:hAnsi="Tahoma" w:cs="Tahoma"/>
        </w:rPr>
      </w:pPr>
    </w:p>
    <w:p w14:paraId="39EB7991" w14:textId="77777777" w:rsidR="00BD2DE0" w:rsidRDefault="00BD2DE0" w:rsidP="008E43D5">
      <w:pPr>
        <w:jc w:val="both"/>
        <w:rPr>
          <w:rFonts w:ascii="Tahoma" w:hAnsi="Tahoma" w:cs="Tahoma"/>
        </w:rPr>
      </w:pPr>
    </w:p>
    <w:p w14:paraId="19A37F1A" w14:textId="77777777" w:rsidR="00BD2DE0" w:rsidRDefault="00BD2DE0" w:rsidP="008E43D5">
      <w:pPr>
        <w:jc w:val="both"/>
        <w:rPr>
          <w:rFonts w:ascii="Tahoma" w:hAnsi="Tahoma" w:cs="Tahoma"/>
        </w:rPr>
      </w:pPr>
    </w:p>
    <w:p w14:paraId="304FD09A" w14:textId="77777777" w:rsidR="00BD2DE0" w:rsidRDefault="00BD2DE0" w:rsidP="008E43D5">
      <w:pPr>
        <w:jc w:val="both"/>
        <w:rPr>
          <w:rFonts w:ascii="Tahoma" w:hAnsi="Tahoma" w:cs="Tahoma"/>
        </w:rPr>
      </w:pPr>
    </w:p>
    <w:p w14:paraId="01027AB7" w14:textId="77777777" w:rsidR="00BD2DE0" w:rsidRDefault="00BD2DE0" w:rsidP="008E43D5">
      <w:pPr>
        <w:jc w:val="both"/>
        <w:rPr>
          <w:rFonts w:ascii="Tahoma" w:hAnsi="Tahoma" w:cs="Tahoma"/>
        </w:rPr>
      </w:pPr>
    </w:p>
    <w:p w14:paraId="572A7EFE" w14:textId="77777777" w:rsidR="00BD2DE0" w:rsidRDefault="00BD2DE0" w:rsidP="008E43D5">
      <w:pPr>
        <w:jc w:val="both"/>
        <w:rPr>
          <w:rFonts w:ascii="Tahoma" w:hAnsi="Tahoma" w:cs="Tahoma"/>
        </w:rPr>
      </w:pPr>
    </w:p>
    <w:p w14:paraId="1456BF2D" w14:textId="77777777" w:rsidR="00BD2DE0" w:rsidRDefault="00BD2DE0" w:rsidP="008E43D5">
      <w:pPr>
        <w:jc w:val="both"/>
        <w:rPr>
          <w:rFonts w:ascii="Tahoma" w:hAnsi="Tahoma" w:cs="Tahoma"/>
        </w:rPr>
      </w:pPr>
    </w:p>
    <w:p w14:paraId="5EF0EBAD" w14:textId="77777777" w:rsidR="00BD2DE0" w:rsidRDefault="00BD2DE0" w:rsidP="008E43D5">
      <w:pPr>
        <w:jc w:val="both"/>
        <w:rPr>
          <w:rFonts w:ascii="Tahoma" w:hAnsi="Tahoma" w:cs="Tahoma"/>
        </w:rPr>
      </w:pPr>
    </w:p>
    <w:p w14:paraId="5B8E2CE1" w14:textId="77777777" w:rsidR="00BD2DE0" w:rsidRDefault="00BD2DE0" w:rsidP="008E43D5">
      <w:pPr>
        <w:jc w:val="both"/>
        <w:rPr>
          <w:rFonts w:ascii="Tahoma" w:hAnsi="Tahoma" w:cs="Tahoma"/>
        </w:rPr>
      </w:pPr>
    </w:p>
    <w:p w14:paraId="785C9631" w14:textId="77777777" w:rsidR="00BD2DE0" w:rsidRDefault="00BD2DE0" w:rsidP="008E43D5">
      <w:pPr>
        <w:jc w:val="both"/>
        <w:rPr>
          <w:rFonts w:ascii="Tahoma" w:hAnsi="Tahoma" w:cs="Tahoma"/>
        </w:rPr>
      </w:pPr>
    </w:p>
    <w:p w14:paraId="12FAC991" w14:textId="77777777" w:rsidR="00BD2DE0" w:rsidRDefault="00BD2DE0" w:rsidP="008E43D5">
      <w:pPr>
        <w:jc w:val="both"/>
        <w:rPr>
          <w:rFonts w:ascii="Tahoma" w:hAnsi="Tahoma" w:cs="Tahoma"/>
        </w:rPr>
      </w:pPr>
    </w:p>
    <w:p w14:paraId="3A138B94" w14:textId="77777777" w:rsidR="00BD2DE0" w:rsidRDefault="00BD2DE0" w:rsidP="008E43D5">
      <w:pPr>
        <w:jc w:val="both"/>
        <w:rPr>
          <w:rFonts w:ascii="Tahoma" w:hAnsi="Tahoma" w:cs="Tahoma"/>
        </w:rPr>
      </w:pPr>
    </w:p>
    <w:p w14:paraId="1ADE86AF" w14:textId="77777777" w:rsidR="00BD2DE0" w:rsidRDefault="00BD2DE0" w:rsidP="00BD2DE0">
      <w:pPr>
        <w:jc w:val="center"/>
        <w:rPr>
          <w:rFonts w:ascii="Tahoma" w:hAnsi="Tahoma" w:cs="Tahoma"/>
          <w:b/>
          <w:sz w:val="28"/>
          <w:szCs w:val="28"/>
        </w:rPr>
      </w:pPr>
      <w:r w:rsidRPr="00BD2DE0">
        <w:rPr>
          <w:rFonts w:ascii="Tahoma" w:hAnsi="Tahoma" w:cs="Tahoma"/>
          <w:b/>
          <w:sz w:val="28"/>
          <w:szCs w:val="28"/>
        </w:rPr>
        <w:t>ANALIZA REZULTATOV</w:t>
      </w:r>
    </w:p>
    <w:p w14:paraId="65E199D9" w14:textId="77777777" w:rsidR="00BD2DE0" w:rsidRDefault="00BD2DE0" w:rsidP="00BD2DE0">
      <w:pPr>
        <w:jc w:val="both"/>
        <w:rPr>
          <w:rFonts w:ascii="Tahoma" w:hAnsi="Tahoma" w:cs="Tahoma"/>
        </w:rPr>
      </w:pPr>
    </w:p>
    <w:p w14:paraId="1AD81577" w14:textId="77777777" w:rsidR="00BD2DE0" w:rsidRDefault="00BD2DE0" w:rsidP="00BD2DE0">
      <w:pPr>
        <w:jc w:val="both"/>
        <w:rPr>
          <w:rFonts w:ascii="Tahoma" w:hAnsi="Tahoma" w:cs="Tahoma"/>
        </w:rPr>
      </w:pPr>
    </w:p>
    <w:p w14:paraId="6EBC44D4" w14:textId="77777777" w:rsidR="00BD2DE0" w:rsidRDefault="00BD2DE0" w:rsidP="00BD2DE0">
      <w:pPr>
        <w:jc w:val="both"/>
        <w:rPr>
          <w:rFonts w:ascii="Tahoma" w:hAnsi="Tahoma" w:cs="Tahoma"/>
        </w:rPr>
      </w:pPr>
      <w:r>
        <w:rPr>
          <w:rFonts w:ascii="Tahoma" w:hAnsi="Tahoma" w:cs="Tahoma"/>
        </w:rPr>
        <w:t>Največ anketirancev je bilo iz centra Ljubljane, drugo mesto pa sta si delila Bežigrad in Moste.</w:t>
      </w:r>
    </w:p>
    <w:p w14:paraId="47A9679C" w14:textId="77777777" w:rsidR="00BD2DE0" w:rsidRDefault="00BD2DE0" w:rsidP="00BD2DE0">
      <w:pPr>
        <w:jc w:val="both"/>
        <w:rPr>
          <w:rFonts w:ascii="Tahoma" w:hAnsi="Tahoma" w:cs="Tahoma"/>
        </w:rPr>
      </w:pPr>
      <w:r>
        <w:rPr>
          <w:rFonts w:ascii="Tahoma" w:hAnsi="Tahoma" w:cs="Tahoma"/>
        </w:rPr>
        <w:t>Večina anketiranih se je na tržnico odpravila z namenom, da bi kupili zelenjavo, gobe, zelišča ali čaje, nekoliko manj pa jih je nameravalo kupiti sadje. Nihče izmed anketiranih ni prišel z namenom, da bi kupil ribe ali mlečne izdelke.</w:t>
      </w:r>
    </w:p>
    <w:p w14:paraId="48F8A968" w14:textId="77777777" w:rsidR="00BD2DE0" w:rsidRDefault="00BD2DE0" w:rsidP="00BD2DE0">
      <w:pPr>
        <w:jc w:val="both"/>
        <w:rPr>
          <w:rFonts w:ascii="Tahoma" w:hAnsi="Tahoma" w:cs="Tahoma"/>
        </w:rPr>
      </w:pPr>
      <w:r>
        <w:rPr>
          <w:rFonts w:ascii="Tahoma" w:hAnsi="Tahoma" w:cs="Tahoma"/>
        </w:rPr>
        <w:t>Nakupe na tržnici je večina anketiranih argumentirala z večjo izbiro izdelkov ter zaupanjem v domače blago, ostali pa tu kupujejo, ker s</w:t>
      </w:r>
      <w:r w:rsidR="00AC4CD4">
        <w:rPr>
          <w:rFonts w:ascii="Tahoma" w:hAnsi="Tahoma" w:cs="Tahoma"/>
        </w:rPr>
        <w:t xml:space="preserve">o takrat v bližini tržnice in </w:t>
      </w:r>
      <w:r>
        <w:rPr>
          <w:rFonts w:ascii="Tahoma" w:hAnsi="Tahoma" w:cs="Tahoma"/>
        </w:rPr>
        <w:t>zaradi nižjih cen.</w:t>
      </w:r>
    </w:p>
    <w:p w14:paraId="0687DD8A" w14:textId="77777777" w:rsidR="00BD2DE0" w:rsidRDefault="00BD2DE0" w:rsidP="00BD2DE0">
      <w:pPr>
        <w:jc w:val="both"/>
        <w:rPr>
          <w:rFonts w:ascii="Tahoma" w:hAnsi="Tahoma" w:cs="Tahoma"/>
        </w:rPr>
      </w:pPr>
      <w:r>
        <w:rPr>
          <w:rFonts w:ascii="Tahoma" w:hAnsi="Tahoma" w:cs="Tahoma"/>
        </w:rPr>
        <w:t>Največ vprašanih se po nakupih na tržnico odpravi med ali po službi, ostali pa večinoma tu nakupujejo redno, enkrat oziroma dvakrat tedensko.</w:t>
      </w:r>
    </w:p>
    <w:p w14:paraId="254ABA0C" w14:textId="77777777" w:rsidR="00BD2DE0" w:rsidRDefault="00BD2DE0" w:rsidP="00BD2DE0">
      <w:pPr>
        <w:jc w:val="both"/>
        <w:rPr>
          <w:rFonts w:ascii="Tahoma" w:hAnsi="Tahoma" w:cs="Tahoma"/>
        </w:rPr>
      </w:pPr>
      <w:r>
        <w:rPr>
          <w:rFonts w:ascii="Tahoma" w:hAnsi="Tahoma" w:cs="Tahoma"/>
        </w:rPr>
        <w:t>Skoraj vsi menijo, da je izbira na tržnici ustrezna, prav tako jim je bil všeč način prodaje, glede tega so imeli pomisleke le redki.</w:t>
      </w:r>
    </w:p>
    <w:p w14:paraId="3ED019B4" w14:textId="77777777" w:rsidR="00BD2DE0" w:rsidRPr="00BD2DE0" w:rsidRDefault="00BD2DE0" w:rsidP="00BD2DE0">
      <w:pPr>
        <w:jc w:val="both"/>
        <w:rPr>
          <w:rFonts w:ascii="Tahoma" w:hAnsi="Tahoma" w:cs="Tahoma"/>
        </w:rPr>
      </w:pPr>
      <w:r>
        <w:rPr>
          <w:rFonts w:ascii="Tahoma" w:hAnsi="Tahoma" w:cs="Tahoma"/>
        </w:rPr>
        <w:t>V primeru uvajanja sprememb na tržnici pa bi anketiranci v večini najraje videli spust cen in povečanje</w:t>
      </w:r>
      <w:r w:rsidR="00AC4CD4">
        <w:rPr>
          <w:rFonts w:ascii="Tahoma" w:hAnsi="Tahoma" w:cs="Tahoma"/>
        </w:rPr>
        <w:t xml:space="preserve"> prostora</w:t>
      </w:r>
      <w:r>
        <w:rPr>
          <w:rFonts w:ascii="Tahoma" w:hAnsi="Tahoma" w:cs="Tahoma"/>
        </w:rPr>
        <w:t xml:space="preserve"> pokrite tržnice.</w:t>
      </w:r>
    </w:p>
    <w:p w14:paraId="5076E2D6" w14:textId="77777777" w:rsidR="00BD2DE0" w:rsidRPr="00BD2DE0" w:rsidRDefault="00BD2DE0" w:rsidP="00BD2DE0">
      <w:pPr>
        <w:rPr>
          <w:rFonts w:ascii="Tahoma" w:hAnsi="Tahoma" w:cs="Tahoma"/>
          <w:b/>
        </w:rPr>
      </w:pPr>
    </w:p>
    <w:p w14:paraId="7BE8FA6A" w14:textId="77777777" w:rsidR="00BD2DE0" w:rsidRDefault="00BD2DE0" w:rsidP="008E43D5">
      <w:pPr>
        <w:jc w:val="both"/>
        <w:rPr>
          <w:rFonts w:ascii="Tahoma" w:hAnsi="Tahoma" w:cs="Tahoma"/>
        </w:rPr>
      </w:pPr>
    </w:p>
    <w:p w14:paraId="33DBAA12" w14:textId="77777777" w:rsidR="00BD2DE0" w:rsidRDefault="00BD2DE0" w:rsidP="008E43D5">
      <w:pPr>
        <w:jc w:val="both"/>
        <w:rPr>
          <w:rFonts w:ascii="Tahoma" w:hAnsi="Tahoma" w:cs="Tahoma"/>
        </w:rPr>
      </w:pPr>
    </w:p>
    <w:p w14:paraId="0D184E3B" w14:textId="77777777" w:rsidR="00DB0CEC" w:rsidRDefault="00DB0CEC" w:rsidP="00DB0CEC">
      <w:pPr>
        <w:jc w:val="center"/>
        <w:rPr>
          <w:rFonts w:ascii="Tahoma" w:hAnsi="Tahoma" w:cs="Tahoma"/>
          <w:b/>
          <w:sz w:val="28"/>
          <w:szCs w:val="28"/>
        </w:rPr>
      </w:pPr>
      <w:r>
        <w:rPr>
          <w:rFonts w:ascii="Tahoma" w:hAnsi="Tahoma" w:cs="Tahoma"/>
          <w:b/>
          <w:sz w:val="28"/>
          <w:szCs w:val="28"/>
        </w:rPr>
        <w:t>ZAKLJUČEK</w:t>
      </w:r>
    </w:p>
    <w:p w14:paraId="787DF12A" w14:textId="77777777" w:rsidR="00DB0CEC" w:rsidRDefault="00DB0CEC" w:rsidP="00DB0CEC">
      <w:pPr>
        <w:jc w:val="center"/>
        <w:rPr>
          <w:rFonts w:ascii="Tahoma" w:hAnsi="Tahoma" w:cs="Tahoma"/>
        </w:rPr>
      </w:pPr>
    </w:p>
    <w:p w14:paraId="1299E041" w14:textId="77777777" w:rsidR="00DB0CEC" w:rsidRDefault="00DB0CEC" w:rsidP="00DB0CEC">
      <w:pPr>
        <w:jc w:val="both"/>
        <w:rPr>
          <w:rFonts w:ascii="Tahoma" w:hAnsi="Tahoma" w:cs="Tahoma"/>
        </w:rPr>
      </w:pPr>
    </w:p>
    <w:p w14:paraId="343CEB2A" w14:textId="77777777" w:rsidR="00DB0CEC" w:rsidRDefault="008F3817" w:rsidP="00DB0CEC">
      <w:pPr>
        <w:jc w:val="both"/>
        <w:rPr>
          <w:rFonts w:ascii="Tahoma" w:hAnsi="Tahoma" w:cs="Tahoma"/>
        </w:rPr>
      </w:pPr>
      <w:r>
        <w:rPr>
          <w:rFonts w:ascii="Tahoma" w:hAnsi="Tahoma" w:cs="Tahoma"/>
        </w:rPr>
        <w:t xml:space="preserve">Rezultati se približno ujemajo z mojimi pričakovanji, presenetila me je le </w:t>
      </w:r>
      <w:r w:rsidR="00AC4CD4">
        <w:rPr>
          <w:rFonts w:ascii="Tahoma" w:hAnsi="Tahoma" w:cs="Tahoma"/>
        </w:rPr>
        <w:t>nična</w:t>
      </w:r>
      <w:r>
        <w:rPr>
          <w:rFonts w:ascii="Tahoma" w:hAnsi="Tahoma" w:cs="Tahoma"/>
        </w:rPr>
        <w:t xml:space="preserve"> količina kupcev rib ter kar 69% delež kupcev, ki niso iz centra mesta</w:t>
      </w:r>
      <w:r w:rsidR="00AC4CD4">
        <w:rPr>
          <w:rFonts w:ascii="Tahoma" w:hAnsi="Tahoma" w:cs="Tahoma"/>
        </w:rPr>
        <w:t>, pa vseeno nakupujejo na osrednji tržnici</w:t>
      </w:r>
      <w:r>
        <w:rPr>
          <w:rFonts w:ascii="Tahoma" w:hAnsi="Tahoma" w:cs="Tahoma"/>
        </w:rPr>
        <w:t>.</w:t>
      </w:r>
    </w:p>
    <w:p w14:paraId="20168406" w14:textId="77777777" w:rsidR="008F3817" w:rsidRPr="00DB0CEC" w:rsidRDefault="008F3817" w:rsidP="00DB0CEC">
      <w:pPr>
        <w:jc w:val="both"/>
        <w:rPr>
          <w:rFonts w:ascii="Tahoma" w:hAnsi="Tahoma" w:cs="Tahoma"/>
        </w:rPr>
      </w:pPr>
      <w:r>
        <w:rPr>
          <w:rFonts w:ascii="Tahoma" w:hAnsi="Tahoma" w:cs="Tahoma"/>
        </w:rPr>
        <w:t>Vse cilje vaje smo uspešno dosegli. Sama vaja mi je bila precej všeč, motila me je le pozna ura izvedbe, saj je v popoldanskem času na tržnici le še malo prodajalcev, zato je bilo tudi potencialnih anketirancev manj na izbiro.</w:t>
      </w:r>
    </w:p>
    <w:sectPr w:rsidR="008F3817" w:rsidRPr="00DB0CE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9AC"/>
    <w:rsid w:val="00245651"/>
    <w:rsid w:val="00284AB5"/>
    <w:rsid w:val="002D3C47"/>
    <w:rsid w:val="00301C16"/>
    <w:rsid w:val="00366AF3"/>
    <w:rsid w:val="004170A6"/>
    <w:rsid w:val="005A6AFD"/>
    <w:rsid w:val="005E2B56"/>
    <w:rsid w:val="00611C80"/>
    <w:rsid w:val="00662D6A"/>
    <w:rsid w:val="00766E61"/>
    <w:rsid w:val="00777DEF"/>
    <w:rsid w:val="008279AC"/>
    <w:rsid w:val="00874FEE"/>
    <w:rsid w:val="008E43D5"/>
    <w:rsid w:val="008F3817"/>
    <w:rsid w:val="00960D77"/>
    <w:rsid w:val="00992EB6"/>
    <w:rsid w:val="00997D68"/>
    <w:rsid w:val="00AC4CD4"/>
    <w:rsid w:val="00B65A05"/>
    <w:rsid w:val="00BD2DE0"/>
    <w:rsid w:val="00D218BF"/>
    <w:rsid w:val="00D67FA9"/>
    <w:rsid w:val="00DB0C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8CF84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A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