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B2BA" w14:textId="4F7FE26F" w:rsidR="005043D6" w:rsidRDefault="00FE2B60">
      <w:pPr>
        <w:pStyle w:val="Title"/>
        <w:jc w:val="left"/>
        <w:rPr>
          <w:sz w:val="36"/>
        </w:rPr>
      </w:pPr>
      <w:bookmarkStart w:id="0" w:name="_GoBack"/>
      <w:bookmarkEnd w:id="0"/>
      <w:r>
        <w:rPr>
          <w:sz w:val="36"/>
        </w:rPr>
        <w:t xml:space="preserve"> </w:t>
      </w:r>
    </w:p>
    <w:p w14:paraId="68654D27" w14:textId="77777777" w:rsidR="005043D6" w:rsidRDefault="005043D6">
      <w:pPr>
        <w:pStyle w:val="Title"/>
        <w:jc w:val="left"/>
      </w:pPr>
    </w:p>
    <w:p w14:paraId="114DCB3B" w14:textId="77777777" w:rsidR="005043D6" w:rsidRDefault="005043D6">
      <w:pPr>
        <w:pStyle w:val="Title"/>
        <w:jc w:val="left"/>
      </w:pPr>
    </w:p>
    <w:p w14:paraId="707A45C9" w14:textId="77777777" w:rsidR="005043D6" w:rsidRDefault="005043D6">
      <w:pPr>
        <w:pStyle w:val="Title"/>
        <w:jc w:val="left"/>
      </w:pPr>
    </w:p>
    <w:p w14:paraId="1DD4286F" w14:textId="77777777" w:rsidR="005043D6" w:rsidRDefault="005043D6">
      <w:pPr>
        <w:pStyle w:val="Title"/>
        <w:jc w:val="left"/>
      </w:pPr>
    </w:p>
    <w:p w14:paraId="6F1FD9E7" w14:textId="77777777" w:rsidR="005043D6" w:rsidRDefault="005043D6">
      <w:pPr>
        <w:pStyle w:val="Title"/>
        <w:jc w:val="left"/>
      </w:pPr>
    </w:p>
    <w:p w14:paraId="33F759DF" w14:textId="77777777" w:rsidR="005043D6" w:rsidRDefault="005043D6">
      <w:pPr>
        <w:pStyle w:val="Title"/>
        <w:jc w:val="left"/>
      </w:pPr>
    </w:p>
    <w:p w14:paraId="333F89AB" w14:textId="77777777" w:rsidR="005043D6" w:rsidRDefault="005043D6">
      <w:pPr>
        <w:pStyle w:val="Title"/>
        <w:jc w:val="left"/>
      </w:pPr>
    </w:p>
    <w:p w14:paraId="27912DCE" w14:textId="77777777" w:rsidR="005043D6" w:rsidRDefault="005043D6">
      <w:pPr>
        <w:pStyle w:val="Title"/>
        <w:jc w:val="left"/>
      </w:pPr>
    </w:p>
    <w:p w14:paraId="0796F2A9" w14:textId="77777777" w:rsidR="005043D6" w:rsidRDefault="005043D6">
      <w:pPr>
        <w:pStyle w:val="Title"/>
        <w:jc w:val="left"/>
      </w:pPr>
    </w:p>
    <w:p w14:paraId="44E7E10F" w14:textId="77777777" w:rsidR="005043D6" w:rsidRDefault="005043D6">
      <w:pPr>
        <w:pStyle w:val="Title"/>
        <w:jc w:val="left"/>
      </w:pPr>
    </w:p>
    <w:p w14:paraId="0EB1E7FA" w14:textId="77777777" w:rsidR="005043D6" w:rsidRDefault="005043D6">
      <w:pPr>
        <w:pStyle w:val="Title"/>
        <w:jc w:val="left"/>
      </w:pPr>
    </w:p>
    <w:p w14:paraId="5A1D0808" w14:textId="77777777" w:rsidR="005043D6" w:rsidRDefault="005043D6">
      <w:pPr>
        <w:pStyle w:val="Title"/>
        <w:jc w:val="left"/>
      </w:pPr>
    </w:p>
    <w:p w14:paraId="26CA0D2C" w14:textId="77777777" w:rsidR="005043D6" w:rsidRDefault="005043D6">
      <w:pPr>
        <w:pStyle w:val="Title"/>
        <w:jc w:val="left"/>
      </w:pPr>
    </w:p>
    <w:p w14:paraId="30682AE6" w14:textId="77777777" w:rsidR="005043D6" w:rsidRDefault="005043D6">
      <w:pPr>
        <w:pStyle w:val="Title"/>
        <w:jc w:val="left"/>
      </w:pPr>
    </w:p>
    <w:p w14:paraId="27429232" w14:textId="77777777" w:rsidR="005043D6" w:rsidRDefault="005043D6">
      <w:pPr>
        <w:pStyle w:val="Title"/>
        <w:jc w:val="left"/>
      </w:pPr>
    </w:p>
    <w:p w14:paraId="3FEF5D6F" w14:textId="77777777" w:rsidR="005043D6" w:rsidRDefault="00E15D8C">
      <w:pPr>
        <w:pStyle w:val="Title"/>
        <w:rPr>
          <w:sz w:val="56"/>
        </w:rPr>
      </w:pPr>
      <w:r>
        <w:rPr>
          <w:sz w:val="56"/>
        </w:rPr>
        <w:t>POZNAVANJE SLOVENSKIH KRAJEV IN DOMAČEGA KRAJA</w:t>
      </w:r>
    </w:p>
    <w:p w14:paraId="5CE039EC" w14:textId="77777777" w:rsidR="005043D6" w:rsidRDefault="005043D6">
      <w:pPr>
        <w:pStyle w:val="Title"/>
        <w:jc w:val="left"/>
      </w:pPr>
    </w:p>
    <w:p w14:paraId="211B0155" w14:textId="77777777" w:rsidR="005043D6" w:rsidRDefault="005043D6">
      <w:pPr>
        <w:pStyle w:val="Title"/>
        <w:jc w:val="left"/>
      </w:pPr>
    </w:p>
    <w:p w14:paraId="240ED141" w14:textId="77777777" w:rsidR="005043D6" w:rsidRDefault="005043D6">
      <w:pPr>
        <w:pStyle w:val="Title"/>
        <w:jc w:val="left"/>
      </w:pPr>
    </w:p>
    <w:p w14:paraId="677E6701" w14:textId="77777777" w:rsidR="005043D6" w:rsidRDefault="005043D6">
      <w:pPr>
        <w:pStyle w:val="Title"/>
        <w:jc w:val="left"/>
      </w:pPr>
    </w:p>
    <w:p w14:paraId="77427AA2" w14:textId="77777777" w:rsidR="005043D6" w:rsidRDefault="005043D6">
      <w:pPr>
        <w:pStyle w:val="Title"/>
        <w:jc w:val="left"/>
      </w:pPr>
    </w:p>
    <w:p w14:paraId="4C67A0EC" w14:textId="77777777" w:rsidR="005043D6" w:rsidRDefault="005043D6">
      <w:pPr>
        <w:pStyle w:val="Title"/>
        <w:jc w:val="left"/>
      </w:pPr>
    </w:p>
    <w:p w14:paraId="3E95522E" w14:textId="77777777" w:rsidR="005043D6" w:rsidRDefault="005043D6">
      <w:pPr>
        <w:pStyle w:val="Title"/>
        <w:jc w:val="left"/>
      </w:pPr>
    </w:p>
    <w:p w14:paraId="017E7D64" w14:textId="77777777" w:rsidR="005043D6" w:rsidRDefault="005043D6">
      <w:pPr>
        <w:pStyle w:val="Title"/>
        <w:jc w:val="left"/>
      </w:pPr>
    </w:p>
    <w:p w14:paraId="6C9D0E29" w14:textId="77777777" w:rsidR="005043D6" w:rsidRDefault="005043D6">
      <w:pPr>
        <w:pStyle w:val="Title"/>
        <w:jc w:val="left"/>
      </w:pPr>
    </w:p>
    <w:p w14:paraId="60353ADF" w14:textId="77777777" w:rsidR="005043D6" w:rsidRDefault="005043D6">
      <w:pPr>
        <w:pStyle w:val="Title"/>
        <w:jc w:val="left"/>
      </w:pPr>
    </w:p>
    <w:p w14:paraId="75206BAE" w14:textId="77777777" w:rsidR="005043D6" w:rsidRDefault="005043D6">
      <w:pPr>
        <w:pStyle w:val="Title"/>
        <w:jc w:val="left"/>
      </w:pPr>
    </w:p>
    <w:p w14:paraId="77CFD6E9" w14:textId="77777777" w:rsidR="005043D6" w:rsidRDefault="005043D6">
      <w:pPr>
        <w:pStyle w:val="Title"/>
        <w:jc w:val="left"/>
      </w:pPr>
    </w:p>
    <w:p w14:paraId="7B74ADA4" w14:textId="77777777" w:rsidR="005043D6" w:rsidRDefault="005043D6">
      <w:pPr>
        <w:pStyle w:val="Title"/>
        <w:jc w:val="left"/>
      </w:pPr>
    </w:p>
    <w:p w14:paraId="4636564D" w14:textId="77777777" w:rsidR="005043D6" w:rsidRDefault="005043D6">
      <w:pPr>
        <w:pStyle w:val="Title"/>
        <w:jc w:val="left"/>
      </w:pPr>
    </w:p>
    <w:p w14:paraId="2D99AD34" w14:textId="77777777" w:rsidR="005043D6" w:rsidRDefault="005043D6">
      <w:pPr>
        <w:pStyle w:val="Title"/>
        <w:jc w:val="left"/>
      </w:pPr>
    </w:p>
    <w:p w14:paraId="7B966693" w14:textId="77777777" w:rsidR="005043D6" w:rsidRDefault="005043D6">
      <w:pPr>
        <w:pStyle w:val="Title"/>
        <w:jc w:val="left"/>
      </w:pPr>
    </w:p>
    <w:p w14:paraId="53EA0891" w14:textId="77777777" w:rsidR="005043D6" w:rsidRDefault="005043D6">
      <w:pPr>
        <w:pStyle w:val="Title"/>
        <w:jc w:val="left"/>
      </w:pPr>
    </w:p>
    <w:p w14:paraId="5457838F" w14:textId="77777777" w:rsidR="005043D6" w:rsidRDefault="005043D6">
      <w:pPr>
        <w:pStyle w:val="Title"/>
        <w:jc w:val="left"/>
      </w:pPr>
    </w:p>
    <w:p w14:paraId="3C5ED978" w14:textId="77777777" w:rsidR="005043D6" w:rsidRDefault="005043D6">
      <w:pPr>
        <w:pStyle w:val="Title"/>
        <w:jc w:val="left"/>
      </w:pPr>
    </w:p>
    <w:p w14:paraId="1DC9A63D" w14:textId="77777777" w:rsidR="005043D6" w:rsidRDefault="005043D6">
      <w:pPr>
        <w:pStyle w:val="Title"/>
        <w:jc w:val="left"/>
      </w:pPr>
    </w:p>
    <w:p w14:paraId="5BFB3D3D" w14:textId="77777777" w:rsidR="005043D6" w:rsidRDefault="005043D6">
      <w:pPr>
        <w:pStyle w:val="Title"/>
        <w:jc w:val="left"/>
      </w:pPr>
    </w:p>
    <w:p w14:paraId="50692726" w14:textId="77777777" w:rsidR="005043D6" w:rsidRDefault="005043D6">
      <w:pPr>
        <w:pStyle w:val="Title"/>
        <w:jc w:val="left"/>
      </w:pPr>
    </w:p>
    <w:p w14:paraId="6D0FBC69" w14:textId="77777777" w:rsidR="005043D6" w:rsidRDefault="005043D6">
      <w:pPr>
        <w:pStyle w:val="Title"/>
        <w:jc w:val="left"/>
      </w:pPr>
    </w:p>
    <w:p w14:paraId="0FBBFFA9" w14:textId="4C368F9B" w:rsidR="005043D6" w:rsidRDefault="00FE2B60">
      <w:pPr>
        <w:pStyle w:val="Title"/>
        <w:jc w:val="left"/>
        <w:rPr>
          <w:sz w:val="36"/>
        </w:rPr>
      </w:pPr>
      <w:r>
        <w:rPr>
          <w:sz w:val="36"/>
        </w:rPr>
        <w:t xml:space="preserve"> </w:t>
      </w:r>
    </w:p>
    <w:p w14:paraId="3A4B9F15" w14:textId="77777777" w:rsidR="005043D6" w:rsidRDefault="005043D6">
      <w:pPr>
        <w:pStyle w:val="Title"/>
        <w:jc w:val="left"/>
        <w:rPr>
          <w:sz w:val="36"/>
        </w:rPr>
      </w:pPr>
    </w:p>
    <w:p w14:paraId="0222B450" w14:textId="77777777" w:rsidR="005043D6" w:rsidRDefault="005043D6">
      <w:pPr>
        <w:pStyle w:val="Title"/>
        <w:rPr>
          <w:rFonts w:ascii="Arial" w:hAnsi="Arial"/>
        </w:rPr>
      </w:pPr>
    </w:p>
    <w:p w14:paraId="086BFFB6" w14:textId="77777777" w:rsidR="005043D6" w:rsidRDefault="005043D6">
      <w:pPr>
        <w:pStyle w:val="Title"/>
        <w:rPr>
          <w:rFonts w:ascii="Arial" w:hAnsi="Arial"/>
        </w:rPr>
      </w:pPr>
    </w:p>
    <w:p w14:paraId="323DA7C3" w14:textId="77777777" w:rsidR="005043D6" w:rsidRDefault="005043D6">
      <w:pPr>
        <w:pStyle w:val="Title"/>
        <w:rPr>
          <w:rFonts w:ascii="Arial" w:hAnsi="Arial"/>
        </w:rPr>
      </w:pPr>
    </w:p>
    <w:p w14:paraId="0259A89E" w14:textId="77777777" w:rsidR="005043D6" w:rsidRDefault="005043D6">
      <w:pPr>
        <w:pStyle w:val="Title"/>
        <w:rPr>
          <w:rFonts w:ascii="Arial" w:hAnsi="Arial"/>
        </w:rPr>
      </w:pPr>
    </w:p>
    <w:p w14:paraId="44A67640" w14:textId="77777777" w:rsidR="005043D6" w:rsidRDefault="00E15D8C">
      <w:pPr>
        <w:pStyle w:val="Title"/>
        <w:rPr>
          <w:rFonts w:ascii="Arial" w:hAnsi="Arial"/>
        </w:rPr>
      </w:pPr>
      <w:r>
        <w:rPr>
          <w:rFonts w:ascii="Arial" w:hAnsi="Arial"/>
        </w:rPr>
        <w:t>DOMAČI KRAJ</w:t>
      </w:r>
    </w:p>
    <w:p w14:paraId="411343F7" w14:textId="77777777" w:rsidR="005043D6" w:rsidRDefault="005043D6">
      <w:pPr>
        <w:jc w:val="center"/>
        <w:rPr>
          <w:rFonts w:ascii="Arial" w:hAnsi="Arial"/>
          <w:b/>
          <w:bCs/>
          <w:i/>
          <w:iCs/>
        </w:rPr>
      </w:pPr>
    </w:p>
    <w:p w14:paraId="1B233133" w14:textId="77777777" w:rsidR="005043D6" w:rsidRDefault="00E15D8C">
      <w:pPr>
        <w:jc w:val="center"/>
        <w:rPr>
          <w:rFonts w:ascii="Arial" w:hAnsi="Arial"/>
          <w:b/>
          <w:bCs/>
          <w:i/>
          <w:iCs/>
        </w:rPr>
      </w:pPr>
      <w:r>
        <w:rPr>
          <w:rFonts w:ascii="Arial" w:hAnsi="Arial"/>
          <w:b/>
          <w:bCs/>
          <w:i/>
          <w:iCs/>
        </w:rPr>
        <w:t>Spodnje Gameljne</w:t>
      </w:r>
    </w:p>
    <w:p w14:paraId="30233C88" w14:textId="77777777" w:rsidR="005043D6" w:rsidRDefault="005043D6">
      <w:pPr>
        <w:rPr>
          <w:rFonts w:ascii="Arial" w:hAnsi="Arial"/>
          <w:b/>
          <w:bCs/>
          <w:i/>
          <w:iCs/>
        </w:rPr>
      </w:pPr>
    </w:p>
    <w:p w14:paraId="52D6006D" w14:textId="77777777" w:rsidR="005043D6" w:rsidRDefault="005043D6">
      <w:pPr>
        <w:rPr>
          <w:rFonts w:ascii="Arial" w:hAnsi="Arial"/>
          <w:b/>
          <w:bCs/>
        </w:rPr>
      </w:pPr>
    </w:p>
    <w:p w14:paraId="76DB3953" w14:textId="77777777" w:rsidR="005043D6" w:rsidRDefault="00E15D8C">
      <w:pPr>
        <w:pStyle w:val="BodyText"/>
        <w:rPr>
          <w:rFonts w:ascii="Arial" w:hAnsi="Arial"/>
          <w:sz w:val="24"/>
        </w:rPr>
      </w:pPr>
      <w:r>
        <w:rPr>
          <w:rFonts w:ascii="Arial" w:hAnsi="Arial"/>
          <w:sz w:val="24"/>
        </w:rPr>
        <w:t xml:space="preserve">Spodnje Gameljne ležijo na povprečni nadmorski višini 305m. Nahajajo se v Občini Ljubljana in ležijo na levi strani reke Save v pokrajini z imenom Ljubljansko polje. Na jugovzhodni strani vasi je potok Gameljščica. Od občinskega središča torej mesta Ljubljane so oddaljene 7,5km zračne linije, od mesta Maribor pa 105km zračne linije. Leta 1961 je v kraju živelo 229 prebivalcev, leta 1991 pa 499 prebivalcev. Število prebivalcev se je torej povečalo za več kot polovico. To ni tako presenetljiv podatek saj je kraj predvsem v zadnjih letih vedno bolj poselitveno »privlačen«. Gre namreč za kraj, ki je v privlačnem zelenem okolju pa vendar ni zelo oddaljen od mestnega središča in s tem delovnih mest. In zato so se ljudje začeli tu množičneje naseljevati saj gre za zelo privlačno lokacijo – govorimo o tako imenovanem trendu suburbanizacije. Kljub temu, da se je kraj predvsem v devetdesetih letih zelo povečal pa ga v primerjavi z drugimi kraji še vedno označujemo za razmeroma majhnega. </w:t>
      </w:r>
    </w:p>
    <w:p w14:paraId="53331C4A" w14:textId="77777777" w:rsidR="005043D6" w:rsidRDefault="00E15D8C">
      <w:pPr>
        <w:pStyle w:val="BodyText"/>
        <w:rPr>
          <w:rFonts w:ascii="Arial" w:hAnsi="Arial"/>
          <w:sz w:val="24"/>
        </w:rPr>
      </w:pPr>
      <w:r>
        <w:rPr>
          <w:rFonts w:ascii="Arial" w:hAnsi="Arial"/>
          <w:sz w:val="24"/>
        </w:rPr>
        <w:t xml:space="preserve">V preteklosti je vas nastala okrog cerkvice Svetega Lenarta in tam se je vse do danes ohranilo še nekaj kmetij, medtem, ko pa se je na južni strani vasi predvsem v zadnjem času, kot sem že omenila, začelo širiti novejše naselje. Vas ima tako danes gručasto obliko. </w:t>
      </w:r>
    </w:p>
    <w:p w14:paraId="6AD11587" w14:textId="77777777" w:rsidR="005043D6" w:rsidRDefault="00E15D8C">
      <w:pPr>
        <w:pStyle w:val="BodyText"/>
        <w:rPr>
          <w:rFonts w:ascii="Arial" w:hAnsi="Arial"/>
          <w:sz w:val="24"/>
        </w:rPr>
      </w:pPr>
      <w:r>
        <w:rPr>
          <w:rFonts w:ascii="Arial" w:hAnsi="Arial"/>
          <w:sz w:val="24"/>
        </w:rPr>
        <w:t xml:space="preserve">Spodnje Gameljne so z okoliškimi kraji povezane s cestno povezavo. Medkrajevne ceste omogočajo prebivalcem lahek dostop do sosednjih krajev in pa seveda do Ljubljane. Z osebnim avtomobilom traja vožnja do Ljubljane dvajset minut, čeprav je v zadnjem času krajevna cesta vedno bolj obremenjena zaradi prebivalcev predvsem Gorenjskih krajev, ki se skozi Spodnje Gameljne vozijo na delo v Ljubljano, zato v prometnih konicah lahko vožnja do Ljubljane traja tudi nekoliko dlje. Vendar pa je v našem kraju slabo poskrbljeno za javni promet. Vas nima lastne avtobusne postaje zato moramo prebivalci na postajo v Srednje Gameljne, ki so oddaljene približno dvajset minut hoje. Razen tega avtobusi vozijo zelo poredko, ravno tako pa ni ugodna niti njihova proga saj vpeljejo po Celovški cesti kar pa nikakor ni ugodno saj z vožnjo po Dunajski prihranimo kar polovico časa. </w:t>
      </w:r>
    </w:p>
    <w:p w14:paraId="7233C34B" w14:textId="77777777" w:rsidR="005043D6" w:rsidRDefault="00E15D8C">
      <w:pPr>
        <w:pStyle w:val="BodyText"/>
        <w:rPr>
          <w:rFonts w:ascii="Arial" w:hAnsi="Arial"/>
          <w:sz w:val="24"/>
        </w:rPr>
      </w:pPr>
      <w:r>
        <w:rPr>
          <w:rFonts w:ascii="Arial" w:hAnsi="Arial"/>
          <w:sz w:val="24"/>
        </w:rPr>
        <w:t xml:space="preserve">Na razvoj in širjenje samega kraja je po mojem mnenju odločilno vplival že omenjeni trend suburbanizacije sama vloga prometa pa pri razvoju in širjenju kraja ni igrala pomembne vloge. </w:t>
      </w:r>
    </w:p>
    <w:p w14:paraId="46D7F9C6" w14:textId="77777777" w:rsidR="005043D6" w:rsidRDefault="00E15D8C">
      <w:pPr>
        <w:pStyle w:val="BodyText"/>
        <w:rPr>
          <w:rFonts w:ascii="Arial" w:hAnsi="Arial"/>
          <w:sz w:val="24"/>
        </w:rPr>
      </w:pPr>
      <w:r>
        <w:rPr>
          <w:rFonts w:ascii="Arial" w:hAnsi="Arial"/>
          <w:sz w:val="24"/>
        </w:rPr>
        <w:t>V kraju je še vedno ohranjenih nekaj kmetij, sicer pa prevladuje prebivalstvo, ki se vozi na delo v Ljubljano in je zaposleno pretežno v terciarnem in kvartarnem sektorju industrije. V preteklosti, ko je v sosednjih Srednjih Gameljnah še množičneje obratovala tovarna pletenin Rašica je bilo mnogo prebivalstva zaposlenega tudi tam, v zadnjih letih pa tovarna bolj ali manj propada.</w:t>
      </w:r>
    </w:p>
    <w:p w14:paraId="6695FF90" w14:textId="77777777" w:rsidR="005043D6" w:rsidRDefault="005043D6">
      <w:pPr>
        <w:rPr>
          <w:rFonts w:ascii="Arial" w:hAnsi="Arial"/>
        </w:rPr>
      </w:pPr>
    </w:p>
    <w:p w14:paraId="237A20F7" w14:textId="77777777" w:rsidR="005043D6" w:rsidRDefault="005043D6">
      <w:pPr>
        <w:rPr>
          <w:rFonts w:ascii="Arial" w:hAnsi="Arial"/>
        </w:rPr>
      </w:pPr>
    </w:p>
    <w:p w14:paraId="1F4F5B8E" w14:textId="77777777" w:rsidR="005043D6" w:rsidRDefault="005043D6">
      <w:pPr>
        <w:rPr>
          <w:rFonts w:ascii="Arial" w:hAnsi="Arial"/>
        </w:rPr>
      </w:pPr>
    </w:p>
    <w:p w14:paraId="4278166D" w14:textId="77777777" w:rsidR="005043D6" w:rsidRDefault="005043D6">
      <w:pPr>
        <w:rPr>
          <w:rFonts w:ascii="Arial" w:hAnsi="Arial"/>
        </w:rPr>
      </w:pPr>
    </w:p>
    <w:p w14:paraId="14012426" w14:textId="77777777" w:rsidR="005043D6" w:rsidRDefault="005043D6">
      <w:pPr>
        <w:rPr>
          <w:rFonts w:ascii="Arial" w:hAnsi="Arial"/>
        </w:rPr>
      </w:pPr>
    </w:p>
    <w:p w14:paraId="0AD48366" w14:textId="77777777" w:rsidR="005043D6" w:rsidRDefault="005043D6">
      <w:pPr>
        <w:rPr>
          <w:rFonts w:ascii="Arial" w:hAnsi="Arial"/>
        </w:rPr>
      </w:pPr>
    </w:p>
    <w:p w14:paraId="15C19F5F" w14:textId="77777777" w:rsidR="005043D6" w:rsidRDefault="005043D6">
      <w:pPr>
        <w:rPr>
          <w:rFonts w:ascii="Arial" w:hAnsi="Arial"/>
        </w:rPr>
      </w:pPr>
    </w:p>
    <w:p w14:paraId="400BC5A5" w14:textId="77777777" w:rsidR="005043D6" w:rsidRDefault="005043D6">
      <w:pPr>
        <w:rPr>
          <w:rFonts w:ascii="Arial" w:hAnsi="Arial"/>
        </w:rPr>
      </w:pPr>
    </w:p>
    <w:p w14:paraId="1EAA2562" w14:textId="77777777" w:rsidR="005043D6" w:rsidRDefault="005043D6">
      <w:pPr>
        <w:pStyle w:val="Heading1"/>
        <w:jc w:val="left"/>
        <w:rPr>
          <w:rFonts w:ascii="Arial" w:hAnsi="Arial"/>
          <w:b w:val="0"/>
          <w:bCs w:val="0"/>
          <w:i w:val="0"/>
          <w:iCs w:val="0"/>
        </w:rPr>
      </w:pPr>
    </w:p>
    <w:p w14:paraId="0068DD4C" w14:textId="77777777" w:rsidR="005043D6" w:rsidRDefault="00E15D8C">
      <w:pPr>
        <w:pStyle w:val="Heading1"/>
        <w:rPr>
          <w:rFonts w:ascii="Arial" w:hAnsi="Arial"/>
        </w:rPr>
      </w:pPr>
      <w:r>
        <w:rPr>
          <w:rFonts w:ascii="Arial" w:hAnsi="Arial"/>
        </w:rPr>
        <w:t>NASELJE: VAS</w:t>
      </w:r>
    </w:p>
    <w:p w14:paraId="51FE6508" w14:textId="77777777" w:rsidR="005043D6" w:rsidRDefault="005043D6">
      <w:pPr>
        <w:rPr>
          <w:rFonts w:ascii="Arial" w:hAnsi="Arial"/>
        </w:rPr>
      </w:pPr>
    </w:p>
    <w:p w14:paraId="2776B522" w14:textId="77777777" w:rsidR="005043D6" w:rsidRDefault="00E15D8C">
      <w:pPr>
        <w:jc w:val="center"/>
        <w:rPr>
          <w:rFonts w:ascii="Arial" w:hAnsi="Arial"/>
          <w:b/>
          <w:bCs/>
          <w:i/>
          <w:iCs/>
        </w:rPr>
      </w:pPr>
      <w:r>
        <w:rPr>
          <w:rFonts w:ascii="Arial" w:hAnsi="Arial"/>
          <w:b/>
          <w:bCs/>
          <w:i/>
          <w:iCs/>
        </w:rPr>
        <w:t>Begunje</w:t>
      </w:r>
    </w:p>
    <w:p w14:paraId="100F9752" w14:textId="77777777" w:rsidR="005043D6" w:rsidRDefault="005043D6">
      <w:pPr>
        <w:jc w:val="center"/>
        <w:rPr>
          <w:rFonts w:ascii="Arial" w:hAnsi="Arial"/>
          <w:b/>
          <w:bCs/>
          <w:i/>
          <w:iCs/>
        </w:rPr>
      </w:pPr>
    </w:p>
    <w:p w14:paraId="412CE095" w14:textId="77777777" w:rsidR="005043D6" w:rsidRDefault="00E15D8C">
      <w:pPr>
        <w:rPr>
          <w:rFonts w:ascii="Arial" w:hAnsi="Arial"/>
        </w:rPr>
      </w:pPr>
      <w:r>
        <w:rPr>
          <w:rFonts w:ascii="Arial" w:hAnsi="Arial"/>
        </w:rPr>
        <w:t>Begunje na Gorenjskem ležijo na nadmorski višini 585 metrov in so značilna gorenjska vas, razpotegnjena ob potoku Begunjščici, na mestu kjer se Karavanke in začetki Kamniško-Savinjskih Alp spustijo v ravnice Dežele. Prav zaradi te zavetne lege ima kraj razmeroma milo podnebje in zelo zdravo klimo. V preteklosti so prav zaradi te klime Begunje slovele kot klimatsko letovišče.</w:t>
      </w:r>
    </w:p>
    <w:p w14:paraId="71B08C04" w14:textId="77777777" w:rsidR="005043D6" w:rsidRDefault="00E15D8C">
      <w:pPr>
        <w:rPr>
          <w:rFonts w:ascii="Arial" w:hAnsi="Arial"/>
        </w:rPr>
      </w:pPr>
      <w:r>
        <w:rPr>
          <w:rFonts w:ascii="Arial" w:hAnsi="Arial"/>
        </w:rPr>
        <w:t>Begunje upravno spadajo pod občino Radovljica, prav krajevna skupnost Begunje pa je, zahvaljujoč svojemu bogatemu goratemu zaledju največja krajevna skupnost v občini.  Leta 1961 je imela vas 995 prebivalcev, leta 1991 pa 930 prebivalcev. Število prebivalcev je torej rahlo upadlo. Najbrž zaradi precejšnje oddaljenosti od večjih mest ( Ljubljana, Maribor) in s tem tudi možnosti zaposlitve. Vendar pa je danes prebivalstvo zopet začelo naraščati in imajo Begunje danes že skoraj 1000 prebivalcev ta številka pa še narašča. K temu je najbrž pripomogla tudi gradnja novih, hitrejših cestnih povezav, ki omogočajo ugodnejši dostop do industrijskih središč. Mnogo prebivalcev Begunj pa je zaposlitev našlo kar v domačem kraju. V Begunjah namreč domuje svetovno znani Elan in torej nudi zaposlitev velikemu delu vaščanov in okoličanov.</w:t>
      </w:r>
    </w:p>
    <w:p w14:paraId="1CF87821" w14:textId="77777777" w:rsidR="005043D6" w:rsidRDefault="00E15D8C">
      <w:pPr>
        <w:rPr>
          <w:rFonts w:ascii="Arial" w:hAnsi="Arial"/>
        </w:rPr>
      </w:pPr>
      <w:r>
        <w:rPr>
          <w:rFonts w:ascii="Arial" w:hAnsi="Arial"/>
        </w:rPr>
        <w:t>To je bila prvotno obcestna vas danes pa s širjenjem vasi in grajenjem novih hiš vas dobiva gručasto podobo. V neposredni bližini vasi se nahajajo tudi njive, okoliške hribe pa prekriva gozd.</w:t>
      </w:r>
    </w:p>
    <w:p w14:paraId="03255B70" w14:textId="77777777" w:rsidR="005043D6" w:rsidRDefault="00E15D8C">
      <w:pPr>
        <w:pStyle w:val="Heading2"/>
        <w:rPr>
          <w:rFonts w:ascii="Arial" w:hAnsi="Arial"/>
        </w:rPr>
      </w:pPr>
      <w:r>
        <w:rPr>
          <w:rFonts w:ascii="Arial" w:hAnsi="Arial"/>
        </w:rPr>
        <w:t>KRATKA ZGODOVINA IN ZANIMIVOSTI</w:t>
      </w:r>
    </w:p>
    <w:p w14:paraId="4B319C2C" w14:textId="77777777" w:rsidR="005043D6" w:rsidRDefault="00E15D8C">
      <w:pPr>
        <w:rPr>
          <w:rFonts w:ascii="Arial" w:hAnsi="Arial"/>
        </w:rPr>
      </w:pPr>
      <w:r>
        <w:rPr>
          <w:rFonts w:ascii="Arial" w:hAnsi="Arial"/>
          <w:b/>
          <w:bCs/>
        </w:rPr>
        <w:t>Najstarejše</w:t>
      </w:r>
      <w:r>
        <w:rPr>
          <w:rFonts w:ascii="Arial" w:hAnsi="Arial"/>
        </w:rPr>
        <w:t xml:space="preserve"> območje človekovega bivanja na begunjskem koncu je brez dvoma jama Zijalka pod Jamarskim vrhom. Sodi v čas mlajše kamene dobe, obstajajo pa tudi trdni dokazi o človekovem bivanju v času od starejše bronaste dobe do starejše železne dobe. V ta čas sodi gradišče na naravni terasi na </w:t>
      </w:r>
      <w:r>
        <w:rPr>
          <w:rFonts w:ascii="Arial" w:hAnsi="Arial"/>
          <w:b/>
          <w:bCs/>
        </w:rPr>
        <w:t>Njivicah</w:t>
      </w:r>
      <w:r>
        <w:rPr>
          <w:rFonts w:ascii="Arial" w:hAnsi="Arial"/>
        </w:rPr>
        <w:t xml:space="preserve"> pod Jamarskim vrhom.</w:t>
      </w:r>
      <w:r>
        <w:rPr>
          <w:rFonts w:ascii="Arial" w:hAnsi="Arial"/>
        </w:rPr>
        <w:br/>
        <w:t xml:space="preserve">Rimsko obdobje pomeni začetek stalne naselitve na prostoru današnjih Begunj. Tako je bil v farni cerkvi odkrit rimski nagrobni kamen, ki ga sedaj hrani Narodni muzej, v bližnjih Poljčah so našli nekaj predmetov iz rimskega časa, v Slatni pa je bila presenetljiva najdba </w:t>
      </w:r>
      <w:r>
        <w:rPr>
          <w:rFonts w:ascii="Arial" w:hAnsi="Arial"/>
          <w:b/>
          <w:bCs/>
        </w:rPr>
        <w:t>422 rimskih novcev iz 2. stoletja</w:t>
      </w:r>
      <w:r>
        <w:rPr>
          <w:rFonts w:ascii="Arial" w:hAnsi="Arial"/>
        </w:rPr>
        <w:t>. V času slovanske poselitve tega prostora se je domnevno prvič pojavilo poimenovanje tega kraja (bog Begun), leta 1050 pa je bilo prvič tudi zapisano (Villa Begun), in sicer v kodeksu Briksenške škofije. Da je bilo področje res poseljeno tudi v času Karantanije, pričajo v sadovnjaku pri Jakšetovih odkriti in na žalost uničeni trije skeletni grobovi. Ohranjen je le žarni lonček z motivom valovnice.</w:t>
      </w:r>
      <w:r>
        <w:rPr>
          <w:rFonts w:ascii="Arial" w:hAnsi="Arial"/>
        </w:rPr>
        <w:br/>
        <w:t xml:space="preserve">V srednjem veku sledimo zgodovini Begunj pod vlado </w:t>
      </w:r>
      <w:r>
        <w:rPr>
          <w:rFonts w:ascii="Arial" w:hAnsi="Arial"/>
          <w:b/>
          <w:bCs/>
        </w:rPr>
        <w:t>Ortenburžanov in kasneje Lambergov</w:t>
      </w:r>
      <w:r>
        <w:rPr>
          <w:rFonts w:ascii="Arial" w:hAnsi="Arial"/>
        </w:rPr>
        <w:t xml:space="preserve"> v gradu Kamen in graščini. Zanimivejša je usoda Begunj med vojno, predvsem v času  2. svetovne vojne, saj so graščino zavzeli Nemci in tu zgradili zapore, kjer je bilo pobitih in mučenih ogromno ljudi. Danes se jih spominjamo v Muzeju talcev in na grobišču ob graščini in v Dragi.  4. maja 1945 je Kokrški odred osvobodil Begunje izpod okupatorske oblasti.</w:t>
      </w:r>
      <w:r>
        <w:rPr>
          <w:rFonts w:ascii="Arial" w:hAnsi="Arial"/>
        </w:rPr>
        <w:br/>
        <w:t>Iz Begunj prihajata tudi znana glasbenika, brata Avsenik, zato se v vasi nahaja tudi Galerija pri Avseniku.</w:t>
      </w:r>
    </w:p>
    <w:p w14:paraId="49411E93" w14:textId="77777777" w:rsidR="005043D6" w:rsidRDefault="005043D6">
      <w:pPr>
        <w:rPr>
          <w:rFonts w:ascii="Arial" w:hAnsi="Arial"/>
        </w:rPr>
      </w:pPr>
    </w:p>
    <w:p w14:paraId="623ECF08" w14:textId="77777777" w:rsidR="005043D6" w:rsidRDefault="005043D6">
      <w:pPr>
        <w:rPr>
          <w:rFonts w:ascii="Arial" w:hAnsi="Arial"/>
        </w:rPr>
      </w:pPr>
    </w:p>
    <w:p w14:paraId="1E9959BF" w14:textId="77777777" w:rsidR="005043D6" w:rsidRDefault="005043D6">
      <w:pPr>
        <w:rPr>
          <w:rFonts w:ascii="Arial" w:hAnsi="Arial"/>
        </w:rPr>
      </w:pPr>
    </w:p>
    <w:p w14:paraId="7C14C72E" w14:textId="77777777" w:rsidR="005043D6" w:rsidRDefault="005043D6">
      <w:pPr>
        <w:rPr>
          <w:rFonts w:ascii="Arial" w:hAnsi="Arial"/>
        </w:rPr>
      </w:pPr>
    </w:p>
    <w:p w14:paraId="442A24E6" w14:textId="77777777" w:rsidR="005043D6" w:rsidRDefault="005043D6">
      <w:pPr>
        <w:rPr>
          <w:rFonts w:ascii="Arial" w:hAnsi="Arial"/>
        </w:rPr>
      </w:pPr>
    </w:p>
    <w:p w14:paraId="1FD668B1" w14:textId="77777777" w:rsidR="005043D6" w:rsidRDefault="005043D6">
      <w:pPr>
        <w:rPr>
          <w:rFonts w:ascii="Arial" w:hAnsi="Arial"/>
        </w:rPr>
      </w:pPr>
    </w:p>
    <w:p w14:paraId="7F7B1FAB" w14:textId="77777777" w:rsidR="005043D6" w:rsidRDefault="005043D6">
      <w:pPr>
        <w:rPr>
          <w:rFonts w:ascii="Arial" w:hAnsi="Arial"/>
        </w:rPr>
      </w:pPr>
    </w:p>
    <w:p w14:paraId="317AED5D" w14:textId="77777777" w:rsidR="005043D6" w:rsidRDefault="00E15D8C">
      <w:pPr>
        <w:pStyle w:val="Heading1"/>
        <w:rPr>
          <w:rFonts w:ascii="Arial" w:hAnsi="Arial"/>
        </w:rPr>
      </w:pPr>
      <w:r>
        <w:rPr>
          <w:rFonts w:ascii="Arial" w:hAnsi="Arial"/>
        </w:rPr>
        <w:t>NASELJE: MESTO</w:t>
      </w:r>
    </w:p>
    <w:p w14:paraId="53F0E792" w14:textId="77777777" w:rsidR="005043D6" w:rsidRDefault="005043D6">
      <w:pPr>
        <w:rPr>
          <w:rFonts w:ascii="Arial" w:hAnsi="Arial"/>
        </w:rPr>
      </w:pPr>
    </w:p>
    <w:p w14:paraId="5BF09D43" w14:textId="77777777" w:rsidR="005043D6" w:rsidRDefault="00E15D8C">
      <w:pPr>
        <w:jc w:val="center"/>
        <w:rPr>
          <w:rFonts w:ascii="Arial" w:hAnsi="Arial"/>
          <w:b/>
          <w:bCs/>
          <w:i/>
          <w:iCs/>
        </w:rPr>
      </w:pPr>
      <w:r>
        <w:rPr>
          <w:rFonts w:ascii="Arial" w:hAnsi="Arial"/>
          <w:b/>
          <w:bCs/>
          <w:i/>
          <w:iCs/>
        </w:rPr>
        <w:t>Radovljica</w:t>
      </w:r>
    </w:p>
    <w:p w14:paraId="38CDE949" w14:textId="77777777" w:rsidR="005043D6" w:rsidRDefault="005043D6">
      <w:pPr>
        <w:jc w:val="center"/>
        <w:rPr>
          <w:rFonts w:ascii="Arial" w:hAnsi="Arial"/>
          <w:b/>
          <w:bCs/>
          <w:i/>
          <w:iCs/>
        </w:rPr>
      </w:pPr>
    </w:p>
    <w:p w14:paraId="4E7B561B" w14:textId="77777777" w:rsidR="005043D6" w:rsidRDefault="005043D6">
      <w:pPr>
        <w:jc w:val="center"/>
        <w:rPr>
          <w:rFonts w:ascii="Arial" w:hAnsi="Arial"/>
          <w:b/>
          <w:bCs/>
          <w:i/>
          <w:iCs/>
        </w:rPr>
      </w:pPr>
    </w:p>
    <w:p w14:paraId="6CA339AD" w14:textId="77777777" w:rsidR="005043D6" w:rsidRDefault="005043D6">
      <w:pPr>
        <w:jc w:val="center"/>
        <w:rPr>
          <w:rFonts w:ascii="Arial" w:hAnsi="Arial"/>
          <w:b/>
          <w:bCs/>
          <w:i/>
          <w:iCs/>
          <w:color w:val="000000"/>
        </w:rPr>
      </w:pPr>
    </w:p>
    <w:p w14:paraId="4CE882F4" w14:textId="77777777" w:rsidR="005043D6" w:rsidRDefault="00E15D8C">
      <w:pPr>
        <w:rPr>
          <w:rFonts w:ascii="Arial" w:hAnsi="Arial" w:cs="Arial"/>
          <w:color w:val="000000"/>
        </w:rPr>
      </w:pPr>
      <w:r>
        <w:rPr>
          <w:rFonts w:ascii="Arial" w:hAnsi="Arial" w:cs="Arial"/>
          <w:color w:val="000000"/>
        </w:rPr>
        <w:t xml:space="preserve">Radovljica je mesto, ki se nahaja na nadmorski višini 496 metrov in leži na skrajnem SZ delu Ljubljanjske kotline, na Radovljiški ravnini - Deželi. Je največje naselje v Deželi. To je pokrajina, ki sta jo oblikovala reka Sava in Bohinjski ledenik. Od tod tudi značilna oblika teras, ki se od obrobja Karavank spuščajo do reke Save. </w:t>
      </w:r>
    </w:p>
    <w:p w14:paraId="0EF4B411" w14:textId="77777777" w:rsidR="005043D6" w:rsidRDefault="00E15D8C">
      <w:pPr>
        <w:rPr>
          <w:rFonts w:ascii="Arial" w:hAnsi="Arial" w:cs="Arial"/>
          <w:color w:val="000000"/>
        </w:rPr>
      </w:pPr>
      <w:r>
        <w:rPr>
          <w:rFonts w:ascii="Arial" w:hAnsi="Arial" w:cs="Arial"/>
          <w:color w:val="000000"/>
        </w:rPr>
        <w:t xml:space="preserve">O poseljenosti Radovljiške ravnine pričajo arheološka najdišča že od bakrene dobe dalje. V Predtrgu so našli ostanke eneolitske naselbine (2000 p. n. št. ), izkopanine iz rimske dobe in iz dobe preseljevanja ljudstev. </w:t>
      </w:r>
    </w:p>
    <w:p w14:paraId="5CACB974" w14:textId="77777777" w:rsidR="005043D6" w:rsidRDefault="00E15D8C">
      <w:pPr>
        <w:pStyle w:val="BodyText3"/>
        <w:rPr>
          <w:color w:val="000000"/>
        </w:rPr>
      </w:pPr>
      <w:r>
        <w:rPr>
          <w:color w:val="000000"/>
        </w:rPr>
        <w:t xml:space="preserve">V 12. stoletju je bila na prostoru današnjega Predtrga, ki je bil v takratnem času v lasti Ortenburžanov, vasica Radovljica (ljud.: Radolca). Ko so v 13. stoletju z Rodin prenesli sedež prafare v Radovljico, so Ortenburžani poleg cerkve sv. Petra postavili svojo graščino. Okrog cerkve in graščine, na prodnatem pomolu terase nad Savo, je nastalo utrjeno tržno naselje in farno središče. To je sčasoma prevzelo ime prvotne naselbine, prvotna naselbina pa je zaradi svoje lege dobila ime Predtrg. Ob začetku 14. stoletja je Radovljica dobila tržne pravice. Postala je pomembno središče ortenburške posesti na Gorenjskem, saj je glede na svojo lego povezovala plodno ravnino na levem bregu Save z železarsko razvitim desnim bregom. Skozi Radovljico so vodile številne gospodarske in trgovske poti. Trg je prerasel v mesto v času od 70. let 15. stoletja do leta 1510, ko se Radovljica v virih neizpodbitno označuje kot mesto. </w:t>
      </w:r>
    </w:p>
    <w:p w14:paraId="695389B4" w14:textId="77777777" w:rsidR="005043D6" w:rsidRDefault="00E15D8C">
      <w:pPr>
        <w:pStyle w:val="BodyText3"/>
        <w:rPr>
          <w:color w:val="000000"/>
        </w:rPr>
      </w:pPr>
      <w:r>
        <w:rPr>
          <w:color w:val="000000"/>
        </w:rPr>
        <w:t xml:space="preserve">V srednjem veku je bila Radovljica edino mesto v Deželi in na Zgornjem Gorenjskem. Radovljiško gospostvo je prehajalo v najem raznim plemiškim družinam, kar je vplivalo tudi dogajanja v Radovljici in Deželi. Boji za celjsko dediščino, žarišče protestantizma, kmečki upori, požari in potres, obleganje Turkov, vse to je pisalo zgodovino mesta. Po vseh vzponih in padcih je leta 1868 Radovljica postala upravno središče zgornjega dela Gorenjske. </w:t>
      </w:r>
    </w:p>
    <w:p w14:paraId="44D6B42E" w14:textId="77777777" w:rsidR="005043D6" w:rsidRDefault="00E15D8C">
      <w:pPr>
        <w:pStyle w:val="BodyText3"/>
        <w:rPr>
          <w:color w:val="000000"/>
        </w:rPr>
      </w:pPr>
      <w:r>
        <w:rPr>
          <w:color w:val="000000"/>
        </w:rPr>
        <w:t>Nov zagon za gospodarski razvoj sta pomenila tudi gorenjska železnica in nova cesta proti Lescam. Radovljica je vodilno gospodarsko vlogo ohranila do obdobja po prvi svetovni vojni, ko so to vlogo prevzele gospodarsko razvitejše Jesenice. Kljub temu, da je izgubila svojo gospodarsko vlogo, je Radovljica še do danes ostala ostala kulturno in upravno središče.</w:t>
      </w:r>
    </w:p>
    <w:p w14:paraId="7BCB10DD" w14:textId="77777777" w:rsidR="005043D6" w:rsidRDefault="00E15D8C">
      <w:pPr>
        <w:rPr>
          <w:rFonts w:ascii="Arial" w:hAnsi="Arial"/>
          <w:color w:val="000000"/>
          <w:szCs w:val="22"/>
        </w:rPr>
      </w:pPr>
      <w:r>
        <w:rPr>
          <w:rFonts w:ascii="Arial" w:hAnsi="Arial"/>
          <w:color w:val="000000"/>
        </w:rPr>
        <w:t>Leta 1961 je bilo v mestu 2687 prebivalcev trideset let pozneje</w:t>
      </w:r>
      <w:r>
        <w:rPr>
          <w:rFonts w:ascii="Arial" w:hAnsi="Arial"/>
          <w:color w:val="000000"/>
          <w:szCs w:val="22"/>
        </w:rPr>
        <w:t>, torej leta 1991, pa 6117 prebivalcev. Število prebivalstva v mestu je torej naglo naraslo.</w:t>
      </w:r>
    </w:p>
    <w:p w14:paraId="3852EB6B" w14:textId="77777777" w:rsidR="005043D6" w:rsidRDefault="00E15D8C">
      <w:pPr>
        <w:rPr>
          <w:rFonts w:ascii="Arial" w:hAnsi="Arial"/>
          <w:color w:val="000000"/>
        </w:rPr>
      </w:pPr>
      <w:r>
        <w:rPr>
          <w:rFonts w:ascii="Arial" w:hAnsi="Arial"/>
          <w:color w:val="000000"/>
        </w:rPr>
        <w:t xml:space="preserve">Znamenitost mesta so stare meščanske hiše; naprimer Šivčeva hiša ter Čebelarski muzej. </w:t>
      </w:r>
    </w:p>
    <w:p w14:paraId="601E2888" w14:textId="77777777" w:rsidR="005043D6" w:rsidRDefault="00E15D8C">
      <w:pPr>
        <w:rPr>
          <w:rFonts w:ascii="Arial" w:hAnsi="Arial"/>
          <w:color w:val="000000"/>
        </w:rPr>
      </w:pPr>
      <w:r>
        <w:rPr>
          <w:rFonts w:ascii="Arial" w:hAnsi="Arial"/>
          <w:color w:val="000000"/>
        </w:rPr>
        <w:t>Mestni grb Radovljice predstavlja moža, ki v desnici drži kolo, v levici pa maketo mesta.</w:t>
      </w:r>
    </w:p>
    <w:p w14:paraId="0005E03F" w14:textId="77777777" w:rsidR="005043D6" w:rsidRDefault="005043D6">
      <w:pPr>
        <w:jc w:val="center"/>
        <w:rPr>
          <w:rFonts w:ascii="Arial" w:hAnsi="Arial"/>
          <w:b/>
          <w:bCs/>
          <w:i/>
          <w:iCs/>
          <w:color w:val="000000"/>
        </w:rPr>
      </w:pPr>
    </w:p>
    <w:p w14:paraId="74920AF6" w14:textId="77777777" w:rsidR="005043D6" w:rsidRDefault="005043D6">
      <w:pPr>
        <w:rPr>
          <w:rFonts w:ascii="Arial" w:hAnsi="Arial"/>
          <w:b/>
          <w:bCs/>
          <w:i/>
          <w:iCs/>
          <w:color w:val="000000"/>
        </w:rPr>
      </w:pPr>
    </w:p>
    <w:sectPr w:rsidR="00504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5D8C"/>
    <w:rsid w:val="0033194A"/>
    <w:rsid w:val="005043D6"/>
    <w:rsid w:val="00B7039D"/>
    <w:rsid w:val="00E15D8C"/>
    <w:rsid w:val="00FE2B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121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outlineLvl w:val="1"/>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Title">
    <w:name w:val="Title"/>
    <w:basedOn w:val="Normal"/>
    <w:qFormat/>
    <w:pPr>
      <w:jc w:val="center"/>
    </w:pPr>
    <w:rPr>
      <w:b/>
      <w:bCs/>
      <w:i/>
      <w:iCs/>
    </w:rPr>
  </w:style>
  <w:style w:type="paragraph" w:styleId="NormalWeb">
    <w:name w:val="Normal (Web)"/>
    <w:basedOn w:val="Normal"/>
    <w:semiHidden/>
    <w:pPr>
      <w:spacing w:before="100" w:beforeAutospacing="1" w:after="100" w:afterAutospacing="1"/>
    </w:pPr>
    <w:rPr>
      <w:color w:val="2E564E"/>
    </w:rPr>
  </w:style>
  <w:style w:type="paragraph" w:styleId="BodyText2">
    <w:name w:val="Body Text 2"/>
    <w:basedOn w:val="Normal"/>
    <w:semiHidden/>
    <w:rPr>
      <w:rFonts w:ascii="Arial" w:hAnsi="Arial"/>
      <w:color w:val="000000"/>
    </w:rPr>
  </w:style>
  <w:style w:type="paragraph" w:styleId="BodyText3">
    <w:name w:val="Body Text 3"/>
    <w:basedOn w:val="Normal"/>
    <w:semiHidden/>
    <w:rPr>
      <w:rFonts w:ascii="Arial" w:hAnsi="Arial" w:cs="Arial"/>
      <w:color w:val="33333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