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02087" w14:textId="77777777" w:rsidR="005B11F0" w:rsidRDefault="005B11F0" w:rsidP="005B11F0">
      <w:pPr>
        <w:jc w:val="center"/>
        <w:rPr>
          <w:lang w:val="sl-SI"/>
        </w:rPr>
      </w:pPr>
      <w:bookmarkStart w:id="0" w:name="_GoBack"/>
      <w:bookmarkEnd w:id="0"/>
      <w:r>
        <w:rPr>
          <w:lang w:val="sl-SI"/>
        </w:rPr>
        <w:t>Srednja trgovska in ekonomska šola</w:t>
      </w:r>
    </w:p>
    <w:p w14:paraId="099CA7A0" w14:textId="77777777" w:rsidR="00065C79" w:rsidRDefault="005B11F0" w:rsidP="00065C79">
      <w:pPr>
        <w:jc w:val="center"/>
        <w:rPr>
          <w:lang w:val="sl-SI"/>
        </w:rPr>
      </w:pPr>
      <w:r>
        <w:rPr>
          <w:lang w:val="sl-SI"/>
        </w:rPr>
        <w:t>Nova Gorica</w:t>
      </w:r>
    </w:p>
    <w:p w14:paraId="59D74AAA" w14:textId="77777777" w:rsidR="005B11F0" w:rsidRDefault="00FE3F00" w:rsidP="006032F9">
      <w:pPr>
        <w:jc w:val="center"/>
        <w:rPr>
          <w:lang w:val="sl-SI"/>
        </w:rPr>
      </w:pPr>
      <w:r>
        <w:rPr>
          <w:lang w:val="sl-SI"/>
        </w:rPr>
        <w:pict w14:anchorId="7BB57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7" o:title=""/>
          </v:shape>
        </w:pict>
      </w:r>
    </w:p>
    <w:p w14:paraId="335835AC" w14:textId="77777777" w:rsidR="003E2CB8" w:rsidRDefault="003E2CB8">
      <w:pPr>
        <w:rPr>
          <w:lang w:val="sl-SI"/>
        </w:rPr>
      </w:pPr>
    </w:p>
    <w:p w14:paraId="5A0FE020" w14:textId="77777777" w:rsidR="003E2CB8" w:rsidRDefault="003E2CB8">
      <w:pPr>
        <w:rPr>
          <w:lang w:val="sl-SI"/>
        </w:rPr>
      </w:pPr>
    </w:p>
    <w:p w14:paraId="2E1600E5" w14:textId="77777777" w:rsidR="003E2CB8" w:rsidRDefault="003E2CB8">
      <w:pPr>
        <w:rPr>
          <w:lang w:val="sl-SI"/>
        </w:rPr>
      </w:pPr>
    </w:p>
    <w:p w14:paraId="1D2D1FCB" w14:textId="77777777" w:rsidR="003E2CB8" w:rsidRDefault="003E2CB8">
      <w:pPr>
        <w:rPr>
          <w:lang w:val="sl-SI"/>
        </w:rPr>
      </w:pPr>
    </w:p>
    <w:p w14:paraId="672976FA" w14:textId="77777777" w:rsidR="003E2CB8" w:rsidRDefault="003E2CB8">
      <w:pPr>
        <w:rPr>
          <w:lang w:val="sl-SI"/>
        </w:rPr>
      </w:pPr>
    </w:p>
    <w:p w14:paraId="3CC6328E" w14:textId="77777777" w:rsidR="003E2CB8" w:rsidRDefault="003E2CB8">
      <w:pPr>
        <w:rPr>
          <w:lang w:val="sl-SI"/>
        </w:rPr>
      </w:pPr>
    </w:p>
    <w:p w14:paraId="1A8E5458" w14:textId="77777777" w:rsidR="003E2CB8" w:rsidRDefault="003E2CB8">
      <w:pPr>
        <w:rPr>
          <w:lang w:val="sl-SI"/>
        </w:rPr>
      </w:pPr>
    </w:p>
    <w:p w14:paraId="614676E1" w14:textId="77777777" w:rsidR="003E2CB8" w:rsidRDefault="003E2CB8">
      <w:pPr>
        <w:rPr>
          <w:lang w:val="sl-SI"/>
        </w:rPr>
      </w:pPr>
    </w:p>
    <w:p w14:paraId="674B7771" w14:textId="77777777" w:rsidR="003E2CB8" w:rsidRDefault="003E2CB8">
      <w:pPr>
        <w:rPr>
          <w:lang w:val="sl-SI"/>
        </w:rPr>
      </w:pPr>
    </w:p>
    <w:p w14:paraId="553224DB" w14:textId="77777777" w:rsidR="005B11F0" w:rsidRDefault="005B11F0">
      <w:pPr>
        <w:rPr>
          <w:lang w:val="sl-SI"/>
        </w:rPr>
      </w:pPr>
    </w:p>
    <w:p w14:paraId="7FBCDA98" w14:textId="77777777" w:rsidR="005B11F0" w:rsidRDefault="005B11F0">
      <w:pPr>
        <w:rPr>
          <w:lang w:val="sl-SI"/>
        </w:rPr>
      </w:pPr>
    </w:p>
    <w:p w14:paraId="0B1AEEC9" w14:textId="77777777" w:rsidR="005B11F0" w:rsidRPr="00065C79" w:rsidRDefault="003E2CB8" w:rsidP="003E2CB8">
      <w:pPr>
        <w:jc w:val="center"/>
        <w:rPr>
          <w:b/>
          <w:sz w:val="30"/>
          <w:szCs w:val="30"/>
          <w:lang w:val="sl-SI"/>
        </w:rPr>
      </w:pPr>
      <w:r w:rsidRPr="00065C79">
        <w:rPr>
          <w:b/>
          <w:sz w:val="30"/>
          <w:szCs w:val="30"/>
          <w:lang w:val="sl-SI"/>
        </w:rPr>
        <w:t>TERENSKE IN LABORATORIJSKE VAJE V DOMA</w:t>
      </w:r>
      <w:r w:rsidR="00B47C79" w:rsidRPr="00065C79">
        <w:rPr>
          <w:b/>
          <w:sz w:val="30"/>
          <w:szCs w:val="30"/>
          <w:lang w:val="sl-SI"/>
        </w:rPr>
        <w:t>Č</w:t>
      </w:r>
      <w:r w:rsidRPr="00065C79">
        <w:rPr>
          <w:b/>
          <w:sz w:val="30"/>
          <w:szCs w:val="30"/>
          <w:lang w:val="sl-SI"/>
        </w:rPr>
        <w:t>I POKRAJINI</w:t>
      </w:r>
    </w:p>
    <w:p w14:paraId="23474859" w14:textId="77777777" w:rsidR="00AB48F3" w:rsidRDefault="00AB48F3" w:rsidP="003E2CB8">
      <w:pPr>
        <w:jc w:val="center"/>
        <w:rPr>
          <w:lang w:val="sl-SI"/>
        </w:rPr>
      </w:pPr>
    </w:p>
    <w:p w14:paraId="00AF4212" w14:textId="77777777" w:rsidR="00AB48F3" w:rsidRDefault="00AB48F3" w:rsidP="003E2CB8">
      <w:pPr>
        <w:jc w:val="center"/>
        <w:rPr>
          <w:lang w:val="sl-SI"/>
        </w:rPr>
      </w:pPr>
    </w:p>
    <w:p w14:paraId="5E8667CE" w14:textId="77777777" w:rsidR="00AB48F3" w:rsidRDefault="00AB48F3" w:rsidP="003E2CB8">
      <w:pPr>
        <w:jc w:val="center"/>
        <w:rPr>
          <w:lang w:val="sl-SI"/>
        </w:rPr>
      </w:pPr>
    </w:p>
    <w:p w14:paraId="65493DAD" w14:textId="77777777" w:rsidR="00AB48F3" w:rsidRPr="00065C79" w:rsidRDefault="00AB48F3" w:rsidP="003E2CB8">
      <w:pPr>
        <w:jc w:val="center"/>
        <w:rPr>
          <w:b/>
          <w:lang w:val="sl-SI"/>
        </w:rPr>
      </w:pPr>
      <w:r w:rsidRPr="00065C79">
        <w:rPr>
          <w:b/>
          <w:lang w:val="sl-SI"/>
        </w:rPr>
        <w:t>Preučevanje rastlinstva v gozdu</w:t>
      </w:r>
    </w:p>
    <w:p w14:paraId="45CFF41B" w14:textId="77777777" w:rsidR="005B11F0" w:rsidRDefault="005B11F0">
      <w:pPr>
        <w:rPr>
          <w:lang w:val="sl-SI"/>
        </w:rPr>
      </w:pPr>
    </w:p>
    <w:p w14:paraId="55D49CFA" w14:textId="77777777" w:rsidR="003E2CB8" w:rsidRDefault="003E2CB8">
      <w:pPr>
        <w:rPr>
          <w:lang w:val="sl-SI"/>
        </w:rPr>
      </w:pPr>
    </w:p>
    <w:p w14:paraId="5897159C" w14:textId="77777777" w:rsidR="003E2CB8" w:rsidRDefault="003E2CB8">
      <w:pPr>
        <w:rPr>
          <w:lang w:val="sl-SI"/>
        </w:rPr>
      </w:pPr>
    </w:p>
    <w:p w14:paraId="3724E600" w14:textId="77777777" w:rsidR="003E2CB8" w:rsidRDefault="003E2CB8">
      <w:pPr>
        <w:rPr>
          <w:lang w:val="sl-SI"/>
        </w:rPr>
      </w:pPr>
    </w:p>
    <w:p w14:paraId="1D987029" w14:textId="77777777" w:rsidR="003E2CB8" w:rsidRDefault="003E2CB8">
      <w:pPr>
        <w:rPr>
          <w:lang w:val="sl-SI"/>
        </w:rPr>
      </w:pPr>
    </w:p>
    <w:p w14:paraId="7C13866B" w14:textId="77777777" w:rsidR="003E2CB8" w:rsidRDefault="003E2CB8">
      <w:pPr>
        <w:rPr>
          <w:lang w:val="sl-SI"/>
        </w:rPr>
      </w:pPr>
    </w:p>
    <w:p w14:paraId="1418B98D" w14:textId="77777777" w:rsidR="003E2CB8" w:rsidRDefault="003E2CB8">
      <w:pPr>
        <w:rPr>
          <w:lang w:val="sl-SI"/>
        </w:rPr>
      </w:pPr>
    </w:p>
    <w:p w14:paraId="1393014F" w14:textId="77777777" w:rsidR="003E2CB8" w:rsidRDefault="003E2CB8">
      <w:pPr>
        <w:rPr>
          <w:lang w:val="sl-SI"/>
        </w:rPr>
      </w:pPr>
    </w:p>
    <w:p w14:paraId="09A5F830" w14:textId="77777777" w:rsidR="003E2CB8" w:rsidRDefault="003E2CB8">
      <w:pPr>
        <w:rPr>
          <w:lang w:val="sl-SI"/>
        </w:rPr>
      </w:pPr>
    </w:p>
    <w:p w14:paraId="3F2EFDAA" w14:textId="77777777" w:rsidR="003E2CB8" w:rsidRDefault="003E2CB8">
      <w:pPr>
        <w:rPr>
          <w:lang w:val="sl-SI"/>
        </w:rPr>
      </w:pPr>
    </w:p>
    <w:p w14:paraId="08C62D64" w14:textId="77777777" w:rsidR="003E2CB8" w:rsidRDefault="003E2CB8">
      <w:pPr>
        <w:rPr>
          <w:lang w:val="sl-SI"/>
        </w:rPr>
      </w:pPr>
    </w:p>
    <w:p w14:paraId="35C80582" w14:textId="77777777" w:rsidR="003E2CB8" w:rsidRDefault="003E2CB8">
      <w:pPr>
        <w:rPr>
          <w:lang w:val="sl-SI"/>
        </w:rPr>
      </w:pPr>
    </w:p>
    <w:p w14:paraId="55881E32" w14:textId="77777777" w:rsidR="003E2CB8" w:rsidRDefault="003E2CB8">
      <w:pPr>
        <w:rPr>
          <w:lang w:val="sl-SI"/>
        </w:rPr>
      </w:pPr>
    </w:p>
    <w:p w14:paraId="61FB596D" w14:textId="77777777" w:rsidR="003E2CB8" w:rsidRDefault="003E2CB8">
      <w:pPr>
        <w:rPr>
          <w:lang w:val="sl-SI"/>
        </w:rPr>
      </w:pPr>
    </w:p>
    <w:p w14:paraId="02A28EB5" w14:textId="77777777" w:rsidR="003E2CB8" w:rsidRDefault="003E2CB8">
      <w:pPr>
        <w:rPr>
          <w:lang w:val="sl-SI"/>
        </w:rPr>
      </w:pPr>
    </w:p>
    <w:p w14:paraId="31495CA5" w14:textId="77777777" w:rsidR="003E2CB8" w:rsidRDefault="003E2CB8">
      <w:pPr>
        <w:rPr>
          <w:lang w:val="sl-SI"/>
        </w:rPr>
      </w:pPr>
    </w:p>
    <w:p w14:paraId="7FD137FB" w14:textId="77E36463" w:rsidR="00B47C79" w:rsidRDefault="000E6477" w:rsidP="003E2CB8">
      <w:pPr>
        <w:jc w:val="right"/>
        <w:rPr>
          <w:lang w:val="sl-SI"/>
        </w:rPr>
        <w:sectPr w:rsidR="00B47C79" w:rsidSect="006032F9">
          <w:footerReference w:type="even" r:id="rId8"/>
          <w:footerReference w:type="default" r:id="rId9"/>
          <w:pgSz w:w="12240" w:h="15840"/>
          <w:pgMar w:top="1701" w:right="1797" w:bottom="1701" w:left="1797" w:header="709" w:footer="709" w:gutter="0"/>
          <w:cols w:space="708"/>
          <w:titlePg/>
          <w:docGrid w:linePitch="360"/>
        </w:sectPr>
      </w:pPr>
      <w:r>
        <w:rPr>
          <w:lang w:val="sl-SI"/>
        </w:rPr>
        <w:t xml:space="preserve"> </w:t>
      </w:r>
    </w:p>
    <w:p w14:paraId="185D9B50" w14:textId="77777777" w:rsidR="006032F9" w:rsidRPr="00B97032" w:rsidRDefault="00B97032" w:rsidP="00B97032">
      <w:pPr>
        <w:pStyle w:val="Heading1"/>
        <w:spacing w:before="0" w:after="0"/>
        <w:rPr>
          <w:rFonts w:ascii="Times New Roman" w:hAnsi="Times New Roman" w:cs="Times New Roman"/>
          <w:caps/>
          <w:sz w:val="28"/>
          <w:szCs w:val="28"/>
          <w:lang w:val="sl-SI"/>
        </w:rPr>
      </w:pPr>
      <w:r w:rsidRPr="00B97032">
        <w:rPr>
          <w:rFonts w:ascii="Times New Roman" w:hAnsi="Times New Roman" w:cs="Times New Roman"/>
          <w:caps/>
          <w:sz w:val="28"/>
          <w:szCs w:val="28"/>
          <w:lang w:val="sl-SI"/>
        </w:rPr>
        <w:lastRenderedPageBreak/>
        <w:t>Kazalo</w:t>
      </w:r>
    </w:p>
    <w:p w14:paraId="5A1BFABE" w14:textId="77777777" w:rsidR="00B97032" w:rsidRDefault="00B97032" w:rsidP="00FB2A61">
      <w:pPr>
        <w:rPr>
          <w:u w:val="single"/>
          <w:lang w:val="sl-SI"/>
        </w:rPr>
      </w:pPr>
    </w:p>
    <w:p w14:paraId="7E6F2B14" w14:textId="77777777" w:rsidR="00B97032" w:rsidRDefault="00B97032">
      <w:pPr>
        <w:pStyle w:val="TOC1"/>
        <w:tabs>
          <w:tab w:val="right" w:leader="dot" w:pos="8636"/>
        </w:tabs>
        <w:rPr>
          <w:noProof/>
        </w:rPr>
      </w:pPr>
      <w:r>
        <w:rPr>
          <w:u w:val="single"/>
          <w:lang w:val="sl-SI"/>
        </w:rPr>
        <w:fldChar w:fldCharType="begin"/>
      </w:r>
      <w:r>
        <w:rPr>
          <w:u w:val="single"/>
          <w:lang w:val="sl-SI"/>
        </w:rPr>
        <w:instrText xml:space="preserve"> TOC \o "1-3" \h \z \u </w:instrText>
      </w:r>
      <w:r>
        <w:rPr>
          <w:u w:val="single"/>
          <w:lang w:val="sl-SI"/>
        </w:rPr>
        <w:fldChar w:fldCharType="separate"/>
      </w:r>
      <w:hyperlink w:anchor="_Toc213402385" w:history="1">
        <w:r w:rsidRPr="00CD75A4">
          <w:rPr>
            <w:rStyle w:val="Hyperlink"/>
            <w:caps/>
            <w:noProof/>
            <w:lang w:val="sl-SI"/>
          </w:rPr>
          <w:t>Uvod</w:t>
        </w:r>
        <w:r>
          <w:rPr>
            <w:noProof/>
            <w:webHidden/>
          </w:rPr>
          <w:tab/>
        </w:r>
        <w:r>
          <w:rPr>
            <w:noProof/>
            <w:webHidden/>
          </w:rPr>
          <w:fldChar w:fldCharType="begin"/>
        </w:r>
        <w:r>
          <w:rPr>
            <w:noProof/>
            <w:webHidden/>
          </w:rPr>
          <w:instrText xml:space="preserve"> PAGEREF _Toc213402385 \h </w:instrText>
        </w:r>
        <w:r>
          <w:rPr>
            <w:noProof/>
            <w:webHidden/>
          </w:rPr>
        </w:r>
        <w:r>
          <w:rPr>
            <w:noProof/>
            <w:webHidden/>
          </w:rPr>
          <w:fldChar w:fldCharType="separate"/>
        </w:r>
        <w:r w:rsidR="005A3058">
          <w:rPr>
            <w:noProof/>
            <w:webHidden/>
          </w:rPr>
          <w:t>3</w:t>
        </w:r>
        <w:r>
          <w:rPr>
            <w:noProof/>
            <w:webHidden/>
          </w:rPr>
          <w:fldChar w:fldCharType="end"/>
        </w:r>
      </w:hyperlink>
    </w:p>
    <w:p w14:paraId="09D4993A" w14:textId="77777777" w:rsidR="00B97032" w:rsidRDefault="00FE3F00">
      <w:pPr>
        <w:pStyle w:val="TOC1"/>
        <w:tabs>
          <w:tab w:val="right" w:leader="dot" w:pos="8636"/>
        </w:tabs>
        <w:rPr>
          <w:noProof/>
        </w:rPr>
      </w:pPr>
      <w:hyperlink w:anchor="_Toc213402386" w:history="1">
        <w:r w:rsidR="00B97032" w:rsidRPr="00CD75A4">
          <w:rPr>
            <w:rStyle w:val="Hyperlink"/>
            <w:caps/>
            <w:noProof/>
            <w:lang w:val="sl-SI"/>
          </w:rPr>
          <w:t>opis gozdov in njihove vloge pri nas</w:t>
        </w:r>
        <w:r w:rsidR="00B97032">
          <w:rPr>
            <w:noProof/>
            <w:webHidden/>
          </w:rPr>
          <w:tab/>
        </w:r>
        <w:r w:rsidR="00B97032">
          <w:rPr>
            <w:noProof/>
            <w:webHidden/>
          </w:rPr>
          <w:fldChar w:fldCharType="begin"/>
        </w:r>
        <w:r w:rsidR="00B97032">
          <w:rPr>
            <w:noProof/>
            <w:webHidden/>
          </w:rPr>
          <w:instrText xml:space="preserve"> PAGEREF _Toc213402386 \h </w:instrText>
        </w:r>
        <w:r w:rsidR="00B97032">
          <w:rPr>
            <w:noProof/>
            <w:webHidden/>
          </w:rPr>
        </w:r>
        <w:r w:rsidR="00B97032">
          <w:rPr>
            <w:noProof/>
            <w:webHidden/>
          </w:rPr>
          <w:fldChar w:fldCharType="separate"/>
        </w:r>
        <w:r w:rsidR="005A3058">
          <w:rPr>
            <w:noProof/>
            <w:webHidden/>
          </w:rPr>
          <w:t>4</w:t>
        </w:r>
        <w:r w:rsidR="00B97032">
          <w:rPr>
            <w:noProof/>
            <w:webHidden/>
          </w:rPr>
          <w:fldChar w:fldCharType="end"/>
        </w:r>
      </w:hyperlink>
    </w:p>
    <w:p w14:paraId="3C06FC65" w14:textId="77777777" w:rsidR="00B97032" w:rsidRDefault="00FE3F00">
      <w:pPr>
        <w:pStyle w:val="TOC2"/>
        <w:tabs>
          <w:tab w:val="right" w:leader="dot" w:pos="8636"/>
        </w:tabs>
        <w:rPr>
          <w:noProof/>
        </w:rPr>
      </w:pPr>
      <w:hyperlink w:anchor="_Toc213402387" w:history="1">
        <w:r w:rsidR="00B97032" w:rsidRPr="00CD75A4">
          <w:rPr>
            <w:rStyle w:val="Hyperlink"/>
            <w:noProof/>
          </w:rPr>
          <w:t>Panovec</w:t>
        </w:r>
        <w:r w:rsidR="00B97032">
          <w:rPr>
            <w:noProof/>
            <w:webHidden/>
          </w:rPr>
          <w:tab/>
        </w:r>
        <w:r w:rsidR="00B97032">
          <w:rPr>
            <w:noProof/>
            <w:webHidden/>
          </w:rPr>
          <w:fldChar w:fldCharType="begin"/>
        </w:r>
        <w:r w:rsidR="00B97032">
          <w:rPr>
            <w:noProof/>
            <w:webHidden/>
          </w:rPr>
          <w:instrText xml:space="preserve"> PAGEREF _Toc213402387 \h </w:instrText>
        </w:r>
        <w:r w:rsidR="00B97032">
          <w:rPr>
            <w:noProof/>
            <w:webHidden/>
          </w:rPr>
        </w:r>
        <w:r w:rsidR="00B97032">
          <w:rPr>
            <w:noProof/>
            <w:webHidden/>
          </w:rPr>
          <w:fldChar w:fldCharType="separate"/>
        </w:r>
        <w:r w:rsidR="005A3058">
          <w:rPr>
            <w:noProof/>
            <w:webHidden/>
          </w:rPr>
          <w:t>4</w:t>
        </w:r>
        <w:r w:rsidR="00B97032">
          <w:rPr>
            <w:noProof/>
            <w:webHidden/>
          </w:rPr>
          <w:fldChar w:fldCharType="end"/>
        </w:r>
      </w:hyperlink>
    </w:p>
    <w:p w14:paraId="730D7C9D" w14:textId="77777777" w:rsidR="00B97032" w:rsidRDefault="00FE3F00">
      <w:pPr>
        <w:pStyle w:val="TOC1"/>
        <w:tabs>
          <w:tab w:val="right" w:leader="dot" w:pos="8636"/>
        </w:tabs>
        <w:rPr>
          <w:noProof/>
        </w:rPr>
      </w:pPr>
      <w:hyperlink w:anchor="_Toc213402388" w:history="1">
        <w:r w:rsidR="00B97032" w:rsidRPr="00CD75A4">
          <w:rPr>
            <w:rStyle w:val="Hyperlink"/>
            <w:caps/>
            <w:noProof/>
            <w:lang w:val="sl-SI"/>
          </w:rPr>
          <w:t>Opis dela, rezultati meritev ter njihova interpretacija</w:t>
        </w:r>
        <w:r w:rsidR="00B97032">
          <w:rPr>
            <w:noProof/>
            <w:webHidden/>
          </w:rPr>
          <w:tab/>
        </w:r>
        <w:r w:rsidR="00B97032">
          <w:rPr>
            <w:noProof/>
            <w:webHidden/>
          </w:rPr>
          <w:fldChar w:fldCharType="begin"/>
        </w:r>
        <w:r w:rsidR="00B97032">
          <w:rPr>
            <w:noProof/>
            <w:webHidden/>
          </w:rPr>
          <w:instrText xml:space="preserve"> PAGEREF _Toc213402388 \h </w:instrText>
        </w:r>
        <w:r w:rsidR="00B97032">
          <w:rPr>
            <w:noProof/>
            <w:webHidden/>
          </w:rPr>
        </w:r>
        <w:r w:rsidR="00B97032">
          <w:rPr>
            <w:noProof/>
            <w:webHidden/>
          </w:rPr>
          <w:fldChar w:fldCharType="separate"/>
        </w:r>
        <w:r w:rsidR="005A3058">
          <w:rPr>
            <w:noProof/>
            <w:webHidden/>
          </w:rPr>
          <w:t>5</w:t>
        </w:r>
        <w:r w:rsidR="00B97032">
          <w:rPr>
            <w:noProof/>
            <w:webHidden/>
          </w:rPr>
          <w:fldChar w:fldCharType="end"/>
        </w:r>
      </w:hyperlink>
    </w:p>
    <w:p w14:paraId="67728FA4" w14:textId="77777777" w:rsidR="00B97032" w:rsidRDefault="00FE3F00">
      <w:pPr>
        <w:pStyle w:val="TOC1"/>
        <w:tabs>
          <w:tab w:val="right" w:leader="dot" w:pos="8636"/>
        </w:tabs>
        <w:rPr>
          <w:noProof/>
        </w:rPr>
      </w:pPr>
      <w:hyperlink w:anchor="_Toc213402389" w:history="1">
        <w:r w:rsidR="00B97032" w:rsidRPr="00CD75A4">
          <w:rPr>
            <w:rStyle w:val="Hyperlink"/>
            <w:caps/>
            <w:noProof/>
            <w:lang w:val="sl-SI"/>
          </w:rPr>
          <w:t>Zaključek</w:t>
        </w:r>
        <w:r w:rsidR="00B97032">
          <w:rPr>
            <w:noProof/>
            <w:webHidden/>
          </w:rPr>
          <w:tab/>
        </w:r>
        <w:r w:rsidR="00B97032">
          <w:rPr>
            <w:noProof/>
            <w:webHidden/>
          </w:rPr>
          <w:fldChar w:fldCharType="begin"/>
        </w:r>
        <w:r w:rsidR="00B97032">
          <w:rPr>
            <w:noProof/>
            <w:webHidden/>
          </w:rPr>
          <w:instrText xml:space="preserve"> PAGEREF _Toc213402389 \h </w:instrText>
        </w:r>
        <w:r w:rsidR="00B97032">
          <w:rPr>
            <w:noProof/>
            <w:webHidden/>
          </w:rPr>
        </w:r>
        <w:r w:rsidR="00B97032">
          <w:rPr>
            <w:noProof/>
            <w:webHidden/>
          </w:rPr>
          <w:fldChar w:fldCharType="separate"/>
        </w:r>
        <w:r w:rsidR="005A3058">
          <w:rPr>
            <w:noProof/>
            <w:webHidden/>
          </w:rPr>
          <w:t>6</w:t>
        </w:r>
        <w:r w:rsidR="00B97032">
          <w:rPr>
            <w:noProof/>
            <w:webHidden/>
          </w:rPr>
          <w:fldChar w:fldCharType="end"/>
        </w:r>
      </w:hyperlink>
    </w:p>
    <w:p w14:paraId="30FD631E" w14:textId="77777777" w:rsidR="00B97032" w:rsidRDefault="00FE3F00">
      <w:pPr>
        <w:pStyle w:val="TOC1"/>
        <w:tabs>
          <w:tab w:val="right" w:leader="dot" w:pos="8636"/>
        </w:tabs>
        <w:rPr>
          <w:noProof/>
        </w:rPr>
      </w:pPr>
      <w:hyperlink w:anchor="_Toc213402390" w:history="1">
        <w:r w:rsidR="00B97032" w:rsidRPr="00CD75A4">
          <w:rPr>
            <w:rStyle w:val="Hyperlink"/>
            <w:noProof/>
            <w:lang w:val="sl-SI"/>
          </w:rPr>
          <w:t>Viri</w:t>
        </w:r>
        <w:r w:rsidR="00B97032">
          <w:rPr>
            <w:noProof/>
            <w:webHidden/>
          </w:rPr>
          <w:tab/>
        </w:r>
        <w:r w:rsidR="00B97032">
          <w:rPr>
            <w:noProof/>
            <w:webHidden/>
          </w:rPr>
          <w:fldChar w:fldCharType="begin"/>
        </w:r>
        <w:r w:rsidR="00B97032">
          <w:rPr>
            <w:noProof/>
            <w:webHidden/>
          </w:rPr>
          <w:instrText xml:space="preserve"> PAGEREF _Toc213402390 \h </w:instrText>
        </w:r>
        <w:r w:rsidR="00B97032">
          <w:rPr>
            <w:noProof/>
            <w:webHidden/>
          </w:rPr>
        </w:r>
        <w:r w:rsidR="00B97032">
          <w:rPr>
            <w:noProof/>
            <w:webHidden/>
          </w:rPr>
          <w:fldChar w:fldCharType="separate"/>
        </w:r>
        <w:r w:rsidR="005A3058">
          <w:rPr>
            <w:noProof/>
            <w:webHidden/>
          </w:rPr>
          <w:t>7</w:t>
        </w:r>
        <w:r w:rsidR="00B97032">
          <w:rPr>
            <w:noProof/>
            <w:webHidden/>
          </w:rPr>
          <w:fldChar w:fldCharType="end"/>
        </w:r>
      </w:hyperlink>
    </w:p>
    <w:p w14:paraId="03D035E4" w14:textId="77777777" w:rsidR="00B97032" w:rsidRDefault="00B97032" w:rsidP="00FB2A61">
      <w:pPr>
        <w:rPr>
          <w:u w:val="single"/>
          <w:lang w:val="sl-SI"/>
        </w:rPr>
      </w:pPr>
      <w:r>
        <w:rPr>
          <w:u w:val="single"/>
          <w:lang w:val="sl-SI"/>
        </w:rPr>
        <w:fldChar w:fldCharType="end"/>
      </w:r>
    </w:p>
    <w:p w14:paraId="65B023F3" w14:textId="77777777" w:rsidR="006032F9" w:rsidRDefault="006032F9" w:rsidP="00FB2A61">
      <w:pPr>
        <w:rPr>
          <w:u w:val="single"/>
          <w:lang w:val="sl-SI"/>
        </w:rPr>
      </w:pPr>
    </w:p>
    <w:p w14:paraId="315FFCFE" w14:textId="77777777" w:rsidR="006032F9" w:rsidRDefault="006032F9" w:rsidP="00FB2A61">
      <w:pPr>
        <w:rPr>
          <w:u w:val="single"/>
          <w:lang w:val="sl-SI"/>
        </w:rPr>
        <w:sectPr w:rsidR="006032F9" w:rsidSect="000A76A7">
          <w:pgSz w:w="12240" w:h="15840"/>
          <w:pgMar w:top="1701" w:right="1797" w:bottom="1977" w:left="1797" w:header="709" w:footer="709" w:gutter="0"/>
          <w:cols w:space="708"/>
          <w:docGrid w:linePitch="360"/>
        </w:sectPr>
      </w:pPr>
    </w:p>
    <w:p w14:paraId="4A795C56" w14:textId="77777777" w:rsidR="003E2CB8" w:rsidRPr="00B97032" w:rsidRDefault="00FB2A61" w:rsidP="006032F9">
      <w:pPr>
        <w:pStyle w:val="Heading1"/>
        <w:spacing w:before="0" w:after="0"/>
        <w:rPr>
          <w:rFonts w:ascii="Times New Roman" w:hAnsi="Times New Roman" w:cs="Times New Roman"/>
          <w:caps/>
          <w:sz w:val="28"/>
          <w:szCs w:val="28"/>
          <w:lang w:val="sl-SI"/>
        </w:rPr>
      </w:pPr>
      <w:bookmarkStart w:id="1" w:name="_Toc213402385"/>
      <w:r w:rsidRPr="00B97032">
        <w:rPr>
          <w:rFonts w:ascii="Times New Roman" w:hAnsi="Times New Roman" w:cs="Times New Roman"/>
          <w:caps/>
          <w:sz w:val="28"/>
          <w:szCs w:val="28"/>
          <w:lang w:val="sl-SI"/>
        </w:rPr>
        <w:lastRenderedPageBreak/>
        <w:t>Uvod</w:t>
      </w:r>
      <w:bookmarkEnd w:id="1"/>
    </w:p>
    <w:p w14:paraId="2CD834B2" w14:textId="77777777" w:rsidR="00FB2A61" w:rsidRDefault="00FB2A61" w:rsidP="00FB2A61">
      <w:pPr>
        <w:rPr>
          <w:lang w:val="sl-SI"/>
        </w:rPr>
      </w:pPr>
    </w:p>
    <w:p w14:paraId="7D6A6840" w14:textId="77777777" w:rsidR="00C0266C" w:rsidRDefault="00AB48F3" w:rsidP="00FB2A61">
      <w:pPr>
        <w:rPr>
          <w:lang w:val="sl-SI"/>
        </w:rPr>
      </w:pPr>
      <w:r>
        <w:rPr>
          <w:lang w:val="sl-SI"/>
        </w:rPr>
        <w:t>Namen</w:t>
      </w:r>
      <w:r w:rsidR="002748D8">
        <w:rPr>
          <w:lang w:val="sl-SI"/>
        </w:rPr>
        <w:t xml:space="preserve"> terenske vaje je bil preučevanje rastlinstva </w:t>
      </w:r>
      <w:r w:rsidR="00311DBF">
        <w:rPr>
          <w:lang w:val="sl-SI"/>
        </w:rPr>
        <w:t xml:space="preserve">in terena </w:t>
      </w:r>
      <w:r w:rsidR="002748D8">
        <w:rPr>
          <w:lang w:val="sl-SI"/>
        </w:rPr>
        <w:t xml:space="preserve">v </w:t>
      </w:r>
      <w:r w:rsidR="00457236">
        <w:rPr>
          <w:lang w:val="sl-SI"/>
        </w:rPr>
        <w:t>gozdu</w:t>
      </w:r>
      <w:r w:rsidR="00900DE4">
        <w:rPr>
          <w:lang w:val="sl-SI"/>
        </w:rPr>
        <w:t xml:space="preserve">, pri kateri smo si izbrali bližnji gozd Panovec. </w:t>
      </w:r>
    </w:p>
    <w:p w14:paraId="762E6C69" w14:textId="77777777" w:rsidR="00167DEC" w:rsidRDefault="00B97032" w:rsidP="00FB2A61">
      <w:pPr>
        <w:rPr>
          <w:lang w:val="sl-SI"/>
        </w:rPr>
        <w:sectPr w:rsidR="00167DEC" w:rsidSect="000A76A7">
          <w:pgSz w:w="12240" w:h="15840"/>
          <w:pgMar w:top="1701" w:right="1797" w:bottom="1977" w:left="1797" w:header="709" w:footer="709" w:gutter="0"/>
          <w:cols w:space="708"/>
          <w:docGrid w:linePitch="360"/>
        </w:sectPr>
      </w:pPr>
      <w:r>
        <w:rPr>
          <w:lang w:val="sl-SI"/>
        </w:rPr>
        <w:t xml:space="preserve">V skupini s petimi </w:t>
      </w:r>
      <w:r w:rsidR="00130746">
        <w:rPr>
          <w:lang w:val="sl-SI"/>
        </w:rPr>
        <w:t>dijaki</w:t>
      </w:r>
      <w:r>
        <w:rPr>
          <w:lang w:val="sl-SI"/>
        </w:rPr>
        <w:t xml:space="preserve"> smo vajo izvajali dobrih dvajset minut, pri čemer smo si p</w:t>
      </w:r>
      <w:r w:rsidR="002748D8">
        <w:rPr>
          <w:lang w:val="sl-SI"/>
        </w:rPr>
        <w:t xml:space="preserve">omagali s kompasom, topografsko karto Republike Slovenije, </w:t>
      </w:r>
      <w:r w:rsidR="004B5634">
        <w:rPr>
          <w:lang w:val="sl-SI"/>
        </w:rPr>
        <w:t>živosrebrni</w:t>
      </w:r>
      <w:r w:rsidR="00597888">
        <w:rPr>
          <w:lang w:val="sl-SI"/>
        </w:rPr>
        <w:t xml:space="preserve">m </w:t>
      </w:r>
      <w:r w:rsidR="004B5634">
        <w:rPr>
          <w:lang w:val="sl-SI"/>
        </w:rPr>
        <w:t>termometr</w:t>
      </w:r>
      <w:r w:rsidR="00597888">
        <w:rPr>
          <w:lang w:val="sl-SI"/>
        </w:rPr>
        <w:t>om</w:t>
      </w:r>
      <w:r w:rsidR="00F0444A">
        <w:rPr>
          <w:lang w:val="sl-SI"/>
        </w:rPr>
        <w:t>,</w:t>
      </w:r>
      <w:r w:rsidR="00597888">
        <w:rPr>
          <w:lang w:val="sl-SI"/>
        </w:rPr>
        <w:t xml:space="preserve"> </w:t>
      </w:r>
      <w:r w:rsidR="00BB2054">
        <w:rPr>
          <w:lang w:val="sl-SI"/>
        </w:rPr>
        <w:t>klinometrom</w:t>
      </w:r>
      <w:r w:rsidR="00F0444A">
        <w:rPr>
          <w:lang w:val="sl-SI"/>
        </w:rPr>
        <w:t xml:space="preserve"> ter</w:t>
      </w:r>
      <w:r w:rsidR="00F0444A" w:rsidRPr="00F0444A">
        <w:rPr>
          <w:lang w:val="sl-SI"/>
        </w:rPr>
        <w:t xml:space="preserve"> </w:t>
      </w:r>
      <w:r w:rsidR="00F0444A">
        <w:rPr>
          <w:lang w:val="sl-SI"/>
        </w:rPr>
        <w:t>priročno knjižico z naslovom Listavci.</w:t>
      </w:r>
    </w:p>
    <w:p w14:paraId="6E020070" w14:textId="77777777" w:rsidR="00597888" w:rsidRPr="00B97032" w:rsidRDefault="004B5634" w:rsidP="006032F9">
      <w:pPr>
        <w:pStyle w:val="Heading1"/>
        <w:spacing w:before="0" w:after="0"/>
        <w:rPr>
          <w:rFonts w:ascii="Times New Roman" w:hAnsi="Times New Roman" w:cs="Times New Roman"/>
          <w:caps/>
          <w:sz w:val="28"/>
          <w:szCs w:val="28"/>
          <w:lang w:val="sl-SI"/>
        </w:rPr>
      </w:pPr>
      <w:bookmarkStart w:id="2" w:name="_Toc213402386"/>
      <w:r w:rsidRPr="00B97032">
        <w:rPr>
          <w:rFonts w:ascii="Times New Roman" w:hAnsi="Times New Roman" w:cs="Times New Roman"/>
          <w:caps/>
          <w:sz w:val="28"/>
          <w:szCs w:val="28"/>
          <w:lang w:val="sl-SI"/>
        </w:rPr>
        <w:lastRenderedPageBreak/>
        <w:t>opis gozdov in njihove vloge pri nas</w:t>
      </w:r>
      <w:bookmarkEnd w:id="2"/>
    </w:p>
    <w:p w14:paraId="5DD7B21C" w14:textId="77777777" w:rsidR="0071446D" w:rsidRDefault="0071446D" w:rsidP="00FB2A61">
      <w:pPr>
        <w:rPr>
          <w:lang w:val="sl-SI"/>
        </w:rPr>
      </w:pPr>
    </w:p>
    <w:p w14:paraId="36D8CBE4" w14:textId="77777777" w:rsidR="00167DEC" w:rsidRDefault="004B5634" w:rsidP="00FB2A61">
      <w:pPr>
        <w:rPr>
          <w:lang w:val="sl-SI"/>
        </w:rPr>
      </w:pPr>
      <w:r w:rsidRPr="004B5634">
        <w:rPr>
          <w:bCs/>
          <w:lang w:val="sl-SI"/>
        </w:rPr>
        <w:t>Za Slovenijo bi lahko rekli, da je dežela gozdov</w:t>
      </w:r>
      <w:r w:rsidRPr="004B5634">
        <w:rPr>
          <w:lang w:val="sl-SI"/>
        </w:rPr>
        <w:t xml:space="preserve">. Gozd je nekoč poraščal skoraj celotno ozemlje Slovenije pod zgornjo mejo (to je približno do nadmorske višine </w:t>
      </w:r>
      <w:smartTag w:uri="urn:schemas-microsoft-com:office:smarttags" w:element="metricconverter">
        <w:smartTagPr>
          <w:attr w:name="ProductID" w:val="1800 m"/>
        </w:smartTagPr>
        <w:r w:rsidRPr="004B5634">
          <w:rPr>
            <w:lang w:val="sl-SI"/>
          </w:rPr>
          <w:t>1800 m</w:t>
        </w:r>
      </w:smartTag>
      <w:r w:rsidRPr="004B5634">
        <w:rPr>
          <w:lang w:val="sl-SI"/>
        </w:rPr>
        <w:t xml:space="preserve">). </w:t>
      </w:r>
      <w:r>
        <w:rPr>
          <w:lang w:val="sl-SI"/>
        </w:rPr>
        <w:t xml:space="preserve">Danes pokriva le </w:t>
      </w:r>
      <w:r w:rsidR="0002397B">
        <w:rPr>
          <w:lang w:val="sl-SI"/>
        </w:rPr>
        <w:t>60</w:t>
      </w:r>
      <w:r>
        <w:rPr>
          <w:lang w:val="sl-SI"/>
        </w:rPr>
        <w:t xml:space="preserve"> odstotkov</w:t>
      </w:r>
      <w:r w:rsidR="00597888">
        <w:rPr>
          <w:lang w:val="sl-SI"/>
        </w:rPr>
        <w:t xml:space="preserve"> </w:t>
      </w:r>
      <w:r>
        <w:rPr>
          <w:lang w:val="sl-SI"/>
        </w:rPr>
        <w:t>našega ozemlja</w:t>
      </w:r>
      <w:r w:rsidR="00597888">
        <w:rPr>
          <w:lang w:val="sl-SI"/>
        </w:rPr>
        <w:t>.</w:t>
      </w:r>
    </w:p>
    <w:p w14:paraId="3612BD00" w14:textId="77777777" w:rsidR="0012188B" w:rsidRDefault="0012188B" w:rsidP="00FB2A61">
      <w:pPr>
        <w:rPr>
          <w:lang w:val="sl-SI"/>
        </w:rPr>
      </w:pPr>
      <w:r w:rsidRPr="0012188B">
        <w:rPr>
          <w:lang w:val="sl-SI"/>
        </w:rPr>
        <w:t>V Sloveniji imamo kar 71 domačih (avtohtonih) gozdnih dreves. Od vseh 3000 domačih rastlin Slovenije jih je kar tretjina vezanih na gozd.</w:t>
      </w:r>
    </w:p>
    <w:p w14:paraId="07E9744F" w14:textId="77777777" w:rsidR="0012188B" w:rsidRPr="0012188B" w:rsidRDefault="0012188B" w:rsidP="00FB2A61">
      <w:pPr>
        <w:rPr>
          <w:lang w:val="sl-SI"/>
        </w:rPr>
      </w:pPr>
    </w:p>
    <w:p w14:paraId="221F9CDE" w14:textId="77777777" w:rsidR="00311DBF" w:rsidRDefault="00311DBF" w:rsidP="00FB2A61">
      <w:pPr>
        <w:rPr>
          <w:lang w:val="sl-SI"/>
        </w:rPr>
      </w:pPr>
      <w:r>
        <w:rPr>
          <w:lang w:val="sl-SI"/>
        </w:rPr>
        <w:t>Gozd ima veliko vlogo in pomen za življenje.</w:t>
      </w:r>
    </w:p>
    <w:p w14:paraId="31D1C3E5" w14:textId="77777777" w:rsidR="00311DBF" w:rsidRDefault="00311DBF" w:rsidP="00FB2A61">
      <w:pPr>
        <w:rPr>
          <w:lang w:val="sl-SI"/>
        </w:rPr>
      </w:pPr>
    </w:p>
    <w:p w14:paraId="5754FA76" w14:textId="77777777" w:rsidR="00A0795A" w:rsidRDefault="00A0795A" w:rsidP="00FB2A61">
      <w:pPr>
        <w:rPr>
          <w:lang w:val="sl-SI"/>
        </w:rPr>
      </w:pPr>
      <w:r w:rsidRPr="00A0795A">
        <w:rPr>
          <w:u w:val="single"/>
          <w:lang w:val="sl-SI"/>
        </w:rPr>
        <w:t>Ekolo</w:t>
      </w:r>
      <w:r w:rsidR="00311DBF">
        <w:rPr>
          <w:u w:val="single"/>
          <w:lang w:val="sl-SI"/>
        </w:rPr>
        <w:t>š</w:t>
      </w:r>
      <w:r w:rsidRPr="00A0795A">
        <w:rPr>
          <w:u w:val="single"/>
          <w:lang w:val="sl-SI"/>
        </w:rPr>
        <w:t>ke vloge:</w:t>
      </w:r>
      <w:r>
        <w:rPr>
          <w:lang w:val="sl-SI"/>
        </w:rPr>
        <w:t xml:space="preserve"> proizvodnja kisika, preprečevanje erozije, nastajanje prsti, zadrževanje vode, ponor ogljikovega dioksida, varovanje biotske pestrosti, blaženje podnebnih vplivov in vplivov na lokalno klimo,</w:t>
      </w:r>
      <w:r w:rsidR="00167DEC">
        <w:rPr>
          <w:lang w:val="sl-SI"/>
        </w:rPr>
        <w:t>…</w:t>
      </w:r>
    </w:p>
    <w:p w14:paraId="72196BA3" w14:textId="77777777" w:rsidR="00B97032" w:rsidRDefault="00B97032" w:rsidP="00FB2A61">
      <w:pPr>
        <w:rPr>
          <w:lang w:val="sl-SI"/>
        </w:rPr>
      </w:pPr>
    </w:p>
    <w:p w14:paraId="54434632" w14:textId="77777777" w:rsidR="00A0795A" w:rsidRDefault="00A0795A" w:rsidP="00FB2A61">
      <w:pPr>
        <w:rPr>
          <w:lang w:val="sl-SI"/>
        </w:rPr>
      </w:pPr>
      <w:r w:rsidRPr="00A0795A">
        <w:rPr>
          <w:u w:val="single"/>
          <w:lang w:val="sl-SI"/>
        </w:rPr>
        <w:t>Pridelovalne vloge:</w:t>
      </w:r>
      <w:r>
        <w:rPr>
          <w:lang w:val="sl-SI"/>
        </w:rPr>
        <w:t xml:space="preserve"> proizvodnja lesa, nabiranje gozdnih dobrin, lovno gospodarska funkcija,</w:t>
      </w:r>
      <w:r w:rsidR="00167DEC">
        <w:rPr>
          <w:lang w:val="sl-SI"/>
        </w:rPr>
        <w:t>…</w:t>
      </w:r>
    </w:p>
    <w:p w14:paraId="33E8E147" w14:textId="77777777" w:rsidR="00B97032" w:rsidRDefault="00B97032" w:rsidP="00FB2A61">
      <w:pPr>
        <w:rPr>
          <w:lang w:val="sl-SI"/>
        </w:rPr>
      </w:pPr>
    </w:p>
    <w:p w14:paraId="081736F7" w14:textId="77777777" w:rsidR="00A0795A" w:rsidRDefault="00A0795A" w:rsidP="00FB2A61">
      <w:pPr>
        <w:rPr>
          <w:lang w:val="sl-SI"/>
        </w:rPr>
      </w:pPr>
      <w:r w:rsidRPr="00A0795A">
        <w:rPr>
          <w:u w:val="single"/>
          <w:lang w:val="sl-SI"/>
        </w:rPr>
        <w:t>Socialne vloge:</w:t>
      </w:r>
      <w:r>
        <w:rPr>
          <w:lang w:val="sl-SI"/>
        </w:rPr>
        <w:t xml:space="preserve"> zaščitna funkcija</w:t>
      </w:r>
      <w:r w:rsidR="00167DEC">
        <w:rPr>
          <w:lang w:val="sl-SI"/>
        </w:rPr>
        <w:t xml:space="preserve"> (npr. blažijo sunke vetra, preprečujejo plazove, ščitijo naselja, infrast</w:t>
      </w:r>
      <w:r w:rsidR="004433AF">
        <w:rPr>
          <w:lang w:val="sl-SI"/>
        </w:rPr>
        <w:t>r</w:t>
      </w:r>
      <w:r w:rsidR="00167DEC">
        <w:rPr>
          <w:lang w:val="sl-SI"/>
        </w:rPr>
        <w:t>ukturo…)</w:t>
      </w:r>
      <w:r>
        <w:rPr>
          <w:lang w:val="sl-SI"/>
        </w:rPr>
        <w:t>, zdravstvena in higienska funkcija, rekreacijska in turistična funkcija, vzgojna, poučna in raziskovalna funkcija,</w:t>
      </w:r>
      <w:r w:rsidR="00167DEC">
        <w:rPr>
          <w:lang w:val="sl-SI"/>
        </w:rPr>
        <w:t>…</w:t>
      </w:r>
    </w:p>
    <w:p w14:paraId="7DA450DB" w14:textId="77777777" w:rsidR="00F800F7" w:rsidRDefault="00F800F7" w:rsidP="00FB2A61">
      <w:pPr>
        <w:rPr>
          <w:lang w:val="sl-SI"/>
        </w:rPr>
      </w:pPr>
    </w:p>
    <w:p w14:paraId="23BEEB6E" w14:textId="77777777" w:rsidR="00B97032" w:rsidRDefault="00B97032" w:rsidP="00FB2A61">
      <w:pPr>
        <w:rPr>
          <w:lang w:val="sl-SI"/>
        </w:rPr>
      </w:pPr>
    </w:p>
    <w:p w14:paraId="6E5A96D3" w14:textId="77777777" w:rsidR="00A0795A" w:rsidRPr="00B97032" w:rsidRDefault="00557451" w:rsidP="006032F9">
      <w:pPr>
        <w:pStyle w:val="Heading2"/>
        <w:numPr>
          <w:ilvl w:val="0"/>
          <w:numId w:val="0"/>
        </w:numPr>
        <w:spacing w:before="0" w:line="240" w:lineRule="auto"/>
        <w:rPr>
          <w:i w:val="0"/>
          <w:sz w:val="28"/>
        </w:rPr>
      </w:pPr>
      <w:bookmarkStart w:id="3" w:name="_Toc213402387"/>
      <w:r w:rsidRPr="00B97032">
        <w:rPr>
          <w:i w:val="0"/>
          <w:sz w:val="28"/>
        </w:rPr>
        <w:t>Panovec</w:t>
      </w:r>
      <w:bookmarkEnd w:id="3"/>
    </w:p>
    <w:p w14:paraId="245921E0" w14:textId="77777777" w:rsidR="00557451" w:rsidRDefault="00557451" w:rsidP="00FB2A61">
      <w:pPr>
        <w:rPr>
          <w:lang w:val="sl-SI"/>
        </w:rPr>
      </w:pPr>
    </w:p>
    <w:p w14:paraId="0A7566B8" w14:textId="77777777" w:rsidR="0048190C" w:rsidRDefault="001A4116" w:rsidP="00FB2A61">
      <w:pPr>
        <w:rPr>
          <w:lang w:val="sl-SI"/>
        </w:rPr>
      </w:pPr>
      <w:r>
        <w:rPr>
          <w:lang w:val="sl-SI"/>
        </w:rPr>
        <w:t xml:space="preserve">Državni gozd Panovec, katerega skupna površina znaša </w:t>
      </w:r>
      <w:smartTag w:uri="urn:schemas-microsoft-com:office:smarttags" w:element="metricconverter">
        <w:smartTagPr>
          <w:attr w:name="ProductID" w:val="380 hektarjev"/>
        </w:smartTagPr>
        <w:r>
          <w:rPr>
            <w:lang w:val="sl-SI"/>
          </w:rPr>
          <w:t>380 hektarjev</w:t>
        </w:r>
      </w:smartTag>
      <w:r>
        <w:rPr>
          <w:lang w:val="sl-SI"/>
        </w:rPr>
        <w:t xml:space="preserve">, od tega je </w:t>
      </w:r>
      <w:smartTag w:uri="urn:schemas-microsoft-com:office:smarttags" w:element="metricconverter">
        <w:smartTagPr>
          <w:attr w:name="ProductID" w:val="364 hektarjev"/>
        </w:smartTagPr>
        <w:r>
          <w:rPr>
            <w:lang w:val="sl-SI"/>
          </w:rPr>
          <w:t>364 hektarjev</w:t>
        </w:r>
      </w:smartTag>
      <w:r>
        <w:rPr>
          <w:lang w:val="sl-SI"/>
        </w:rPr>
        <w:t xml:space="preserve"> gozda, se nahaja </w:t>
      </w:r>
      <w:r w:rsidRPr="00167DEC">
        <w:rPr>
          <w:lang w:val="sl-SI"/>
        </w:rPr>
        <w:t>med Kromberkom in Rožno Dolino ob jugovzhodnem robu mesta Nova Gorica.</w:t>
      </w:r>
      <w:r w:rsidR="0048190C">
        <w:rPr>
          <w:lang w:val="sl-SI"/>
        </w:rPr>
        <w:t xml:space="preserve"> </w:t>
      </w:r>
    </w:p>
    <w:p w14:paraId="54F25A3D" w14:textId="77777777" w:rsidR="0067692B" w:rsidRDefault="00167DEC" w:rsidP="0067692B">
      <w:pPr>
        <w:rPr>
          <w:lang w:val="sl-SI"/>
        </w:rPr>
      </w:pPr>
      <w:r>
        <w:rPr>
          <w:lang w:val="sl-SI"/>
        </w:rPr>
        <w:t xml:space="preserve">Najnižja nadmorska višina tega miniaturnega pogorja je </w:t>
      </w:r>
      <w:smartTag w:uri="urn:schemas-microsoft-com:office:smarttags" w:element="metricconverter">
        <w:smartTagPr>
          <w:attr w:name="ProductID" w:val="80 m"/>
        </w:smartTagPr>
        <w:r>
          <w:rPr>
            <w:lang w:val="sl-SI"/>
          </w:rPr>
          <w:t>80 m</w:t>
        </w:r>
      </w:smartTag>
      <w:r>
        <w:rPr>
          <w:lang w:val="sl-SI"/>
        </w:rPr>
        <w:t xml:space="preserve">, najvišji vrh pa meri </w:t>
      </w:r>
      <w:smartTag w:uri="urn:schemas-microsoft-com:office:smarttags" w:element="metricconverter">
        <w:smartTagPr>
          <w:attr w:name="ProductID" w:val="193 m"/>
        </w:smartTagPr>
        <w:r>
          <w:rPr>
            <w:lang w:val="sl-SI"/>
          </w:rPr>
          <w:t>193 m</w:t>
        </w:r>
      </w:smartTag>
      <w:r>
        <w:rPr>
          <w:lang w:val="sl-SI"/>
        </w:rPr>
        <w:t>.</w:t>
      </w:r>
    </w:p>
    <w:p w14:paraId="707CB53E" w14:textId="77777777" w:rsidR="0067692B" w:rsidRPr="0067692B" w:rsidRDefault="0048190C" w:rsidP="0067692B">
      <w:pPr>
        <w:rPr>
          <w:lang w:val="sl-SI"/>
        </w:rPr>
        <w:sectPr w:rsidR="0067692B" w:rsidRPr="0067692B" w:rsidSect="000A76A7">
          <w:pgSz w:w="12240" w:h="15840"/>
          <w:pgMar w:top="1701" w:right="1797" w:bottom="1977" w:left="1797" w:header="709" w:footer="709" w:gutter="0"/>
          <w:cols w:space="708"/>
          <w:docGrid w:linePitch="360"/>
        </w:sectPr>
      </w:pPr>
      <w:r>
        <w:rPr>
          <w:lang w:val="sl-SI"/>
        </w:rPr>
        <w:t xml:space="preserve">Je pretežno listnati gozd na dokaj razgibanem terenu. </w:t>
      </w:r>
      <w:r w:rsidR="00167DEC">
        <w:rPr>
          <w:lang w:val="sl-SI"/>
        </w:rPr>
        <w:t>Za Panovec je značilno, da se poleg domačih pojavlja tudi veliko število tujerodnih drevesnih vrst</w:t>
      </w:r>
      <w:r w:rsidR="00F800F7">
        <w:rPr>
          <w:lang w:val="sl-SI"/>
        </w:rPr>
        <w:t>. Najbolje se pomlajujejo jelka, zeleni bor, Lawsonova pacipresa, rdeči hrast in robinija.</w:t>
      </w:r>
    </w:p>
    <w:p w14:paraId="7B41F89E" w14:textId="77777777" w:rsidR="00900DE4" w:rsidRPr="00B97032" w:rsidRDefault="0071446D" w:rsidP="006032F9">
      <w:pPr>
        <w:pStyle w:val="Heading1"/>
        <w:spacing w:before="0" w:after="0"/>
        <w:rPr>
          <w:rFonts w:ascii="Times New Roman" w:hAnsi="Times New Roman" w:cs="Times New Roman"/>
          <w:caps/>
          <w:sz w:val="28"/>
          <w:szCs w:val="28"/>
          <w:lang w:val="sl-SI"/>
        </w:rPr>
      </w:pPr>
      <w:bookmarkStart w:id="4" w:name="_Toc213402388"/>
      <w:r w:rsidRPr="00B97032">
        <w:rPr>
          <w:rFonts w:ascii="Times New Roman" w:hAnsi="Times New Roman" w:cs="Times New Roman"/>
          <w:caps/>
          <w:sz w:val="28"/>
          <w:szCs w:val="28"/>
          <w:lang w:val="sl-SI"/>
        </w:rPr>
        <w:t>Opis dela, rezultati mer</w:t>
      </w:r>
      <w:r w:rsidR="00BF3EEA">
        <w:rPr>
          <w:rFonts w:ascii="Times New Roman" w:hAnsi="Times New Roman" w:cs="Times New Roman"/>
          <w:caps/>
          <w:sz w:val="28"/>
          <w:szCs w:val="28"/>
          <w:lang w:val="sl-SI"/>
        </w:rPr>
        <w:t xml:space="preserve">itev ter njihova </w:t>
      </w:r>
      <w:r w:rsidR="00311DBF" w:rsidRPr="00B97032">
        <w:rPr>
          <w:rFonts w:ascii="Times New Roman" w:hAnsi="Times New Roman" w:cs="Times New Roman"/>
          <w:caps/>
          <w:sz w:val="28"/>
          <w:szCs w:val="28"/>
          <w:lang w:val="sl-SI"/>
        </w:rPr>
        <w:t>interpretacija</w:t>
      </w:r>
      <w:bookmarkEnd w:id="4"/>
    </w:p>
    <w:p w14:paraId="2CEBB139" w14:textId="77777777" w:rsidR="00AC3F37" w:rsidRPr="00AC3F37" w:rsidRDefault="00AC3F37" w:rsidP="00FB2A61">
      <w:pPr>
        <w:rPr>
          <w:b/>
          <w:caps/>
          <w:lang w:val="sl-SI"/>
        </w:rPr>
      </w:pPr>
    </w:p>
    <w:p w14:paraId="68FA99DE" w14:textId="77777777" w:rsidR="00640C5A" w:rsidRDefault="004433AF" w:rsidP="00F20B4C">
      <w:pPr>
        <w:rPr>
          <w:lang w:val="sl-SI"/>
        </w:rPr>
      </w:pPr>
      <w:r>
        <w:rPr>
          <w:lang w:val="sl-SI"/>
        </w:rPr>
        <w:t xml:space="preserve">Kraj opazovanja in merjenja smo si izbrali v notranjosti gozda, vsaka skupina si je pa </w:t>
      </w:r>
      <w:r w:rsidR="00640C5A">
        <w:rPr>
          <w:lang w:val="sl-SI"/>
        </w:rPr>
        <w:t xml:space="preserve">poljubno </w:t>
      </w:r>
      <w:r>
        <w:rPr>
          <w:lang w:val="sl-SI"/>
        </w:rPr>
        <w:t xml:space="preserve">določila </w:t>
      </w:r>
      <w:r w:rsidR="00B97032">
        <w:rPr>
          <w:lang w:val="sl-SI"/>
        </w:rPr>
        <w:t>območje</w:t>
      </w:r>
      <w:r w:rsidR="00640C5A">
        <w:rPr>
          <w:lang w:val="sl-SI"/>
        </w:rPr>
        <w:t xml:space="preserve"> veliko</w:t>
      </w:r>
      <w:r w:rsidR="00B97032">
        <w:rPr>
          <w:lang w:val="sl-SI"/>
        </w:rPr>
        <w:t>sti</w:t>
      </w:r>
      <w:r w:rsidR="00640C5A">
        <w:rPr>
          <w:lang w:val="sl-SI"/>
        </w:rPr>
        <w:t xml:space="preserve"> </w:t>
      </w:r>
      <w:smartTag w:uri="urn:schemas-microsoft-com:office:smarttags" w:element="metricconverter">
        <w:smartTagPr>
          <w:attr w:name="ProductID" w:val="400 m2"/>
        </w:smartTagPr>
        <w:r>
          <w:rPr>
            <w:lang w:val="sl-SI"/>
          </w:rPr>
          <w:t>400</w:t>
        </w:r>
        <w:r w:rsidR="00640C5A">
          <w:rPr>
            <w:lang w:val="sl-SI"/>
          </w:rPr>
          <w:t xml:space="preserve"> </w:t>
        </w:r>
        <w:r>
          <w:rPr>
            <w:lang w:val="sl-SI"/>
          </w:rPr>
          <w:t>m</w:t>
        </w:r>
        <w:r w:rsidRPr="00F20B4C">
          <w:rPr>
            <w:vertAlign w:val="superscript"/>
            <w:lang w:val="sl-SI"/>
          </w:rPr>
          <w:t>2</w:t>
        </w:r>
      </w:smartTag>
      <w:r w:rsidR="00640C5A">
        <w:rPr>
          <w:lang w:val="sl-SI"/>
        </w:rPr>
        <w:t xml:space="preserve"> ter na njem izvajala meritve.</w:t>
      </w:r>
    </w:p>
    <w:p w14:paraId="70EDC265" w14:textId="77777777" w:rsidR="00B97032" w:rsidRDefault="00B97032" w:rsidP="00F20B4C">
      <w:pPr>
        <w:rPr>
          <w:lang w:val="sl-SI"/>
        </w:rPr>
      </w:pPr>
    </w:p>
    <w:p w14:paraId="6C479A58" w14:textId="77777777" w:rsidR="00F20B4C" w:rsidRDefault="0071446D" w:rsidP="00F20B4C">
      <w:pPr>
        <w:rPr>
          <w:lang w:val="sl-SI"/>
        </w:rPr>
      </w:pPr>
      <w:r>
        <w:rPr>
          <w:lang w:val="sl-SI"/>
        </w:rPr>
        <w:t xml:space="preserve">Pri </w:t>
      </w:r>
      <w:r w:rsidR="00F20B4C">
        <w:rPr>
          <w:lang w:val="sl-SI"/>
        </w:rPr>
        <w:t>merjenju</w:t>
      </w:r>
      <w:r w:rsidR="001A6171">
        <w:rPr>
          <w:lang w:val="sl-SI"/>
        </w:rPr>
        <w:t xml:space="preserve"> smo ugotovili</w:t>
      </w:r>
      <w:r w:rsidR="00F20B4C">
        <w:rPr>
          <w:lang w:val="sl-SI"/>
        </w:rPr>
        <w:t>,</w:t>
      </w:r>
      <w:r w:rsidR="001A6171">
        <w:rPr>
          <w:lang w:val="sl-SI"/>
        </w:rPr>
        <w:t xml:space="preserve"> </w:t>
      </w:r>
      <w:r w:rsidR="005934AE">
        <w:rPr>
          <w:lang w:val="sl-SI"/>
        </w:rPr>
        <w:t>d</w:t>
      </w:r>
      <w:r w:rsidR="0002397B">
        <w:rPr>
          <w:lang w:val="sl-SI"/>
        </w:rPr>
        <w:t xml:space="preserve">a </w:t>
      </w:r>
      <w:r w:rsidR="000A0485">
        <w:rPr>
          <w:lang w:val="sl-SI"/>
        </w:rPr>
        <w:t xml:space="preserve">je izbrano območje na osojni strani, </w:t>
      </w:r>
      <w:r w:rsidR="0048190C">
        <w:rPr>
          <w:lang w:val="sl-SI"/>
        </w:rPr>
        <w:t xml:space="preserve">na nadmorski višini približno </w:t>
      </w:r>
      <w:smartTag w:uri="urn:schemas-microsoft-com:office:smarttags" w:element="metricconverter">
        <w:smartTagPr>
          <w:attr w:name="ProductID" w:val="115 m"/>
        </w:smartTagPr>
        <w:r w:rsidR="0048190C">
          <w:rPr>
            <w:lang w:val="sl-SI"/>
          </w:rPr>
          <w:t>115 m</w:t>
        </w:r>
      </w:smartTag>
      <w:r w:rsidR="0048190C">
        <w:rPr>
          <w:lang w:val="sl-SI"/>
        </w:rPr>
        <w:t xml:space="preserve">, </w:t>
      </w:r>
      <w:r w:rsidR="000A0485">
        <w:rPr>
          <w:lang w:val="sl-SI"/>
        </w:rPr>
        <w:t>naklon terena</w:t>
      </w:r>
      <w:r w:rsidR="00640C5A">
        <w:rPr>
          <w:lang w:val="sl-SI"/>
        </w:rPr>
        <w:t xml:space="preserve"> </w:t>
      </w:r>
      <w:r w:rsidR="0048190C">
        <w:rPr>
          <w:lang w:val="sl-SI"/>
        </w:rPr>
        <w:t xml:space="preserve">se nagiba za </w:t>
      </w:r>
      <w:r w:rsidR="0048190C" w:rsidRPr="00077DBD">
        <w:rPr>
          <w:lang w:val="sl-SI"/>
        </w:rPr>
        <w:t>15</w:t>
      </w:r>
      <w:r w:rsidR="0048190C" w:rsidRPr="00077DBD">
        <w:rPr>
          <w:vertAlign w:val="superscript"/>
          <w:lang w:val="sl-SI"/>
        </w:rPr>
        <w:t>o</w:t>
      </w:r>
      <w:r w:rsidR="0048190C">
        <w:rPr>
          <w:lang w:val="sl-SI"/>
        </w:rPr>
        <w:t xml:space="preserve"> </w:t>
      </w:r>
      <w:r w:rsidR="0000207C">
        <w:rPr>
          <w:lang w:val="sl-SI"/>
        </w:rPr>
        <w:t xml:space="preserve">in sicer </w:t>
      </w:r>
      <w:r w:rsidR="0048190C" w:rsidRPr="00077DBD">
        <w:rPr>
          <w:lang w:val="sl-SI"/>
        </w:rPr>
        <w:t>proti</w:t>
      </w:r>
      <w:r w:rsidR="0048190C">
        <w:rPr>
          <w:lang w:val="sl-SI"/>
        </w:rPr>
        <w:t xml:space="preserve"> vzhodu, </w:t>
      </w:r>
      <w:r w:rsidR="00640C5A" w:rsidRPr="00900DE4">
        <w:rPr>
          <w:lang w:val="sl-SI"/>
        </w:rPr>
        <w:t xml:space="preserve">vreme je bilo </w:t>
      </w:r>
      <w:r w:rsidR="00077DBD">
        <w:rPr>
          <w:lang w:val="sl-SI"/>
        </w:rPr>
        <w:t>jasno</w:t>
      </w:r>
      <w:r w:rsidR="00640C5A">
        <w:rPr>
          <w:lang w:val="sl-SI"/>
        </w:rPr>
        <w:t xml:space="preserve">, </w:t>
      </w:r>
      <w:r w:rsidR="00F20B4C">
        <w:rPr>
          <w:lang w:val="sl-SI"/>
        </w:rPr>
        <w:t xml:space="preserve">temperatura ozračja je </w:t>
      </w:r>
      <w:r w:rsidR="00FE5390">
        <w:rPr>
          <w:lang w:val="sl-SI"/>
        </w:rPr>
        <w:t xml:space="preserve">merila </w:t>
      </w:r>
      <w:r w:rsidR="00F20B4C">
        <w:rPr>
          <w:lang w:val="sl-SI"/>
        </w:rPr>
        <w:t>18</w:t>
      </w:r>
      <w:r w:rsidR="00F20B4C" w:rsidRPr="00F20B4C">
        <w:rPr>
          <w:vertAlign w:val="superscript"/>
          <w:lang w:val="sl-SI"/>
        </w:rPr>
        <w:t xml:space="preserve"> o</w:t>
      </w:r>
      <w:r w:rsidR="00640C5A">
        <w:rPr>
          <w:lang w:val="sl-SI"/>
        </w:rPr>
        <w:t>C,</w:t>
      </w:r>
      <w:r w:rsidR="00900DE4" w:rsidRPr="00900DE4">
        <w:rPr>
          <w:lang w:val="sl-SI"/>
        </w:rPr>
        <w:t xml:space="preserve"> </w:t>
      </w:r>
      <w:r w:rsidR="00F20B4C">
        <w:rPr>
          <w:lang w:val="sl-SI"/>
        </w:rPr>
        <w:t>opazovanje in meritve smo izvajali ob 16. uri in 10 minut.</w:t>
      </w:r>
    </w:p>
    <w:p w14:paraId="11F91357" w14:textId="77777777" w:rsidR="000707FA" w:rsidRPr="00640C5A" w:rsidRDefault="000707FA" w:rsidP="000707FA">
      <w:pPr>
        <w:rPr>
          <w:lang w:val="sl-SI"/>
        </w:rPr>
      </w:pPr>
      <w:r>
        <w:rPr>
          <w:lang w:val="sl-SI"/>
        </w:rPr>
        <w:t>Naklon terena smo merili s klinome</w:t>
      </w:r>
      <w:r w:rsidR="00BB2054">
        <w:rPr>
          <w:lang w:val="sl-SI"/>
        </w:rPr>
        <w:t>t</w:t>
      </w:r>
      <w:r>
        <w:rPr>
          <w:lang w:val="sl-SI"/>
        </w:rPr>
        <w:t>rom. Temperaturo smo izmerili z živosrebrnim termometrom</w:t>
      </w:r>
      <w:r w:rsidR="0000207C">
        <w:rPr>
          <w:lang w:val="sl-SI"/>
        </w:rPr>
        <w:t>.</w:t>
      </w:r>
    </w:p>
    <w:p w14:paraId="1B679D57" w14:textId="77777777" w:rsidR="00B97032" w:rsidRDefault="00B97032" w:rsidP="00F20B4C">
      <w:pPr>
        <w:rPr>
          <w:lang w:val="sl-SI"/>
        </w:rPr>
      </w:pPr>
    </w:p>
    <w:p w14:paraId="710BD6F0" w14:textId="77777777" w:rsidR="00F20B4C" w:rsidRDefault="00F20B4C" w:rsidP="00FB2A61">
      <w:pPr>
        <w:rPr>
          <w:lang w:val="sl-SI"/>
        </w:rPr>
      </w:pPr>
      <w:r>
        <w:rPr>
          <w:lang w:val="sl-SI"/>
        </w:rPr>
        <w:t xml:space="preserve">Na </w:t>
      </w:r>
      <w:r w:rsidR="00640C5A">
        <w:rPr>
          <w:lang w:val="sl-SI"/>
        </w:rPr>
        <w:t xml:space="preserve">že prej omenjeni </w:t>
      </w:r>
      <w:r>
        <w:rPr>
          <w:lang w:val="sl-SI"/>
        </w:rPr>
        <w:t xml:space="preserve">površini </w:t>
      </w:r>
      <w:smartTag w:uri="urn:schemas-microsoft-com:office:smarttags" w:element="metricconverter">
        <w:smartTagPr>
          <w:attr w:name="ProductID" w:val="400 m2"/>
        </w:smartTagPr>
        <w:r>
          <w:rPr>
            <w:lang w:val="sl-SI"/>
          </w:rPr>
          <w:t>400</w:t>
        </w:r>
        <w:r w:rsidR="00640C5A">
          <w:rPr>
            <w:lang w:val="sl-SI"/>
          </w:rPr>
          <w:t xml:space="preserve"> </w:t>
        </w:r>
        <w:r>
          <w:rPr>
            <w:lang w:val="sl-SI"/>
          </w:rPr>
          <w:t>m</w:t>
        </w:r>
        <w:r w:rsidRPr="00F20B4C">
          <w:rPr>
            <w:vertAlign w:val="superscript"/>
            <w:lang w:val="sl-SI"/>
          </w:rPr>
          <w:t>2</w:t>
        </w:r>
      </w:smartTag>
      <w:r>
        <w:rPr>
          <w:lang w:val="sl-SI"/>
        </w:rPr>
        <w:t xml:space="preserve"> smo prešteli 34 d</w:t>
      </w:r>
      <w:r w:rsidR="00314666">
        <w:rPr>
          <w:lang w:val="sl-SI"/>
        </w:rPr>
        <w:t xml:space="preserve">reves, od tega 5 drevesnih vrst: </w:t>
      </w:r>
    </w:p>
    <w:p w14:paraId="6E41A833" w14:textId="77777777" w:rsidR="00457236" w:rsidRDefault="00457236" w:rsidP="00FB2A61">
      <w:pPr>
        <w:rPr>
          <w:lang w:val="sl-SI"/>
        </w:rPr>
      </w:pPr>
      <w:r>
        <w:rPr>
          <w:lang w:val="sl-SI"/>
        </w:rPr>
        <w:t xml:space="preserve">Iglavcev na </w:t>
      </w:r>
      <w:r w:rsidR="00557451">
        <w:rPr>
          <w:lang w:val="sl-SI"/>
        </w:rPr>
        <w:t>tej površini</w:t>
      </w:r>
      <w:r w:rsidR="00103092">
        <w:rPr>
          <w:lang w:val="sl-SI"/>
        </w:rPr>
        <w:t xml:space="preserve"> </w:t>
      </w:r>
      <w:r>
        <w:rPr>
          <w:lang w:val="sl-SI"/>
        </w:rPr>
        <w:t xml:space="preserve">ni bilo, </w:t>
      </w:r>
      <w:r w:rsidR="00557451">
        <w:rPr>
          <w:lang w:val="sl-SI"/>
        </w:rPr>
        <w:t xml:space="preserve">bilo </w:t>
      </w:r>
      <w:r w:rsidR="00103092">
        <w:rPr>
          <w:lang w:val="sl-SI"/>
        </w:rPr>
        <w:t xml:space="preserve">je le </w:t>
      </w:r>
      <w:r w:rsidR="00557451">
        <w:rPr>
          <w:lang w:val="sl-SI"/>
        </w:rPr>
        <w:t>nekaj</w:t>
      </w:r>
      <w:r w:rsidR="00103092">
        <w:rPr>
          <w:lang w:val="sl-SI"/>
        </w:rPr>
        <w:t xml:space="preserve"> grmičevj</w:t>
      </w:r>
      <w:r w:rsidR="00314666">
        <w:rPr>
          <w:lang w:val="sl-SI"/>
        </w:rPr>
        <w:t xml:space="preserve">a ter </w:t>
      </w:r>
      <w:r w:rsidR="005A3058">
        <w:rPr>
          <w:lang w:val="sl-SI"/>
        </w:rPr>
        <w:t>nekateri listavci.</w:t>
      </w:r>
    </w:p>
    <w:p w14:paraId="67DEA5D6" w14:textId="77777777" w:rsidR="005A3058" w:rsidRDefault="005A3058" w:rsidP="00FB2A61">
      <w:pPr>
        <w:rPr>
          <w:lang w:val="sl-SI"/>
        </w:rPr>
      </w:pPr>
    </w:p>
    <w:p w14:paraId="638CDF94" w14:textId="77777777" w:rsidR="00242D80" w:rsidRDefault="005A3058" w:rsidP="00FB2A61">
      <w:pPr>
        <w:rPr>
          <w:lang w:val="sl-SI"/>
        </w:rPr>
      </w:pPr>
      <w:r>
        <w:rPr>
          <w:lang w:val="sl-SI"/>
        </w:rPr>
        <w:t>Ostrolistni javor z 19 predstavniki te sorte, robinja s sedmimi, divji kostanj s šestimi, pravi kostanj ter rdeči hrast z enim samim predstavnikom.</w:t>
      </w:r>
    </w:p>
    <w:p w14:paraId="2E6A0CA1" w14:textId="77777777" w:rsidR="005A3058" w:rsidRDefault="005A3058" w:rsidP="00FB2A61">
      <w:pPr>
        <w:rPr>
          <w:lang w:val="sl-SI"/>
        </w:rPr>
      </w:pPr>
    </w:p>
    <w:p w14:paraId="35734A7D" w14:textId="77777777" w:rsidR="00314666" w:rsidRDefault="00242D80" w:rsidP="00FB2A61">
      <w:pPr>
        <w:rPr>
          <w:lang w:val="sl-SI"/>
        </w:rPr>
      </w:pPr>
      <w:r w:rsidRPr="009255CE">
        <w:rPr>
          <w:u w:val="single"/>
          <w:lang w:val="sl-SI"/>
        </w:rPr>
        <w:t>Ostrolistni javor</w:t>
      </w:r>
      <w:r w:rsidR="00314666">
        <w:rPr>
          <w:lang w:val="sl-SI"/>
        </w:rPr>
        <w:t>:</w:t>
      </w:r>
    </w:p>
    <w:p w14:paraId="22FD7AA0" w14:textId="77777777" w:rsidR="00314666" w:rsidRDefault="00FE5390" w:rsidP="00FB2A61">
      <w:pPr>
        <w:rPr>
          <w:lang w:val="sl-SI"/>
        </w:rPr>
      </w:pPr>
      <w:r>
        <w:rPr>
          <w:lang w:val="sl-SI"/>
        </w:rPr>
        <w:t>R</w:t>
      </w:r>
      <w:r w:rsidR="00242D80">
        <w:rPr>
          <w:lang w:val="sl-SI"/>
        </w:rPr>
        <w:t>aste skoraj povsod po Evropi, je zelo prilagodljivo drevo, dočaka starost 100 let, ime se nanaša na ostro zašiljene konice ostrolistnega javor</w:t>
      </w:r>
      <w:r w:rsidR="0067692B">
        <w:rPr>
          <w:lang w:val="sl-SI"/>
        </w:rPr>
        <w:t>j</w:t>
      </w:r>
      <w:r w:rsidR="00242D80">
        <w:rPr>
          <w:lang w:val="sl-SI"/>
        </w:rPr>
        <w:t>a</w:t>
      </w:r>
      <w:r w:rsidR="00C223EC">
        <w:rPr>
          <w:lang w:val="sl-SI"/>
        </w:rPr>
        <w:t>, plodovi so oreški z ovršnimi listi.</w:t>
      </w:r>
    </w:p>
    <w:p w14:paraId="7155FE19" w14:textId="77777777" w:rsidR="00B97032" w:rsidRDefault="00B97032" w:rsidP="00FB2A61">
      <w:pPr>
        <w:rPr>
          <w:lang w:val="sl-SI"/>
        </w:rPr>
      </w:pPr>
    </w:p>
    <w:p w14:paraId="0B020B35" w14:textId="77777777" w:rsidR="00FE5390" w:rsidRDefault="004C7636" w:rsidP="00FB2A61">
      <w:pPr>
        <w:rPr>
          <w:lang w:val="sl-SI"/>
        </w:rPr>
      </w:pPr>
      <w:r w:rsidRPr="009255CE">
        <w:rPr>
          <w:u w:val="single"/>
          <w:lang w:val="sl-SI"/>
        </w:rPr>
        <w:t>Pravi kostanj</w:t>
      </w:r>
      <w:r w:rsidR="00314666">
        <w:rPr>
          <w:lang w:val="sl-SI"/>
        </w:rPr>
        <w:t xml:space="preserve">: </w:t>
      </w:r>
    </w:p>
    <w:p w14:paraId="6874A91F" w14:textId="77777777" w:rsidR="004C7636" w:rsidRDefault="00FE5390" w:rsidP="00FB2A61">
      <w:pPr>
        <w:rPr>
          <w:lang w:val="sl-SI"/>
        </w:rPr>
      </w:pPr>
      <w:r>
        <w:rPr>
          <w:lang w:val="sl-SI"/>
        </w:rPr>
        <w:t>E</w:t>
      </w:r>
      <w:r w:rsidR="004C7636">
        <w:rPr>
          <w:lang w:val="sl-SI"/>
        </w:rPr>
        <w:t xml:space="preserve">nodomno drevo, </w:t>
      </w:r>
      <w:r>
        <w:rPr>
          <w:lang w:val="sl-SI"/>
        </w:rPr>
        <w:t xml:space="preserve">njegova </w:t>
      </w:r>
      <w:r w:rsidR="004C7636">
        <w:rPr>
          <w:lang w:val="sl-SI"/>
        </w:rPr>
        <w:t xml:space="preserve">domovina </w:t>
      </w:r>
      <w:r w:rsidR="00C223EC">
        <w:rPr>
          <w:lang w:val="sl-SI"/>
        </w:rPr>
        <w:t xml:space="preserve">so Mala </w:t>
      </w:r>
      <w:r w:rsidR="004C7636">
        <w:rPr>
          <w:lang w:val="sl-SI"/>
        </w:rPr>
        <w:t>Azija</w:t>
      </w:r>
      <w:r w:rsidR="00C223EC">
        <w:rPr>
          <w:lang w:val="sl-SI"/>
        </w:rPr>
        <w:t>, severna Afrika in Sredozemlje, orjaška drevesa z nenavadno debelimi debli lahko dočakajo 600 let starosti, plodovi so kostanji</w:t>
      </w:r>
      <w:r>
        <w:rPr>
          <w:lang w:val="sl-SI"/>
        </w:rPr>
        <w:t>,</w:t>
      </w:r>
      <w:r w:rsidR="00C223EC">
        <w:rPr>
          <w:lang w:val="sl-SI"/>
        </w:rPr>
        <w:t xml:space="preserve"> skriti v ježici z bodicami.</w:t>
      </w:r>
    </w:p>
    <w:p w14:paraId="5E89054B" w14:textId="77777777" w:rsidR="00C223EC" w:rsidRDefault="00C223EC" w:rsidP="00FB2A61">
      <w:pPr>
        <w:rPr>
          <w:lang w:val="sl-SI"/>
        </w:rPr>
      </w:pPr>
    </w:p>
    <w:p w14:paraId="499CF1D3" w14:textId="77777777" w:rsidR="00FE5390" w:rsidRDefault="00C223EC" w:rsidP="00FB2A61">
      <w:pPr>
        <w:rPr>
          <w:lang w:val="sl-SI"/>
        </w:rPr>
      </w:pPr>
      <w:r w:rsidRPr="009255CE">
        <w:rPr>
          <w:u w:val="single"/>
          <w:lang w:val="sl-SI"/>
        </w:rPr>
        <w:t>Rdeči hrast</w:t>
      </w:r>
      <w:r w:rsidR="00314666">
        <w:rPr>
          <w:lang w:val="sl-SI"/>
        </w:rPr>
        <w:t>:</w:t>
      </w:r>
    </w:p>
    <w:p w14:paraId="24F614DB" w14:textId="77777777" w:rsidR="00C223EC" w:rsidRDefault="00FE5390" w:rsidP="00FB2A61">
      <w:pPr>
        <w:rPr>
          <w:lang w:val="sl-SI"/>
        </w:rPr>
      </w:pPr>
      <w:r>
        <w:rPr>
          <w:lang w:val="sl-SI"/>
        </w:rPr>
        <w:t>U</w:t>
      </w:r>
      <w:r w:rsidR="00C223EC">
        <w:rPr>
          <w:lang w:val="sl-SI"/>
        </w:rPr>
        <w:t xml:space="preserve">speva v vlažnem, blagem podnebju, </w:t>
      </w:r>
      <w:r>
        <w:rPr>
          <w:lang w:val="sl-SI"/>
        </w:rPr>
        <w:t>li</w:t>
      </w:r>
      <w:r w:rsidR="0067692B">
        <w:rPr>
          <w:lang w:val="sl-SI"/>
        </w:rPr>
        <w:t>s</w:t>
      </w:r>
      <w:r>
        <w:rPr>
          <w:lang w:val="sl-SI"/>
        </w:rPr>
        <w:t xml:space="preserve">tje </w:t>
      </w:r>
      <w:r w:rsidR="00C223EC">
        <w:rPr>
          <w:lang w:val="sl-SI"/>
        </w:rPr>
        <w:t>mlad</w:t>
      </w:r>
      <w:r>
        <w:rPr>
          <w:lang w:val="sl-SI"/>
        </w:rPr>
        <w:t>ega</w:t>
      </w:r>
      <w:r w:rsidR="00C223EC">
        <w:rPr>
          <w:lang w:val="sl-SI"/>
        </w:rPr>
        <w:t xml:space="preserve"> drevesa se jeseni značilno obarva v rdeče, raste dokaj hitro</w:t>
      </w:r>
      <w:r w:rsidR="009255CE">
        <w:rPr>
          <w:lang w:val="sl-SI"/>
        </w:rPr>
        <w:t xml:space="preserve">, doseže starost 180 let, </w:t>
      </w:r>
      <w:r>
        <w:rPr>
          <w:lang w:val="sl-SI"/>
        </w:rPr>
        <w:t xml:space="preserve">ima </w:t>
      </w:r>
      <w:r w:rsidR="009255CE">
        <w:rPr>
          <w:lang w:val="sl-SI"/>
        </w:rPr>
        <w:t>luknjičav</w:t>
      </w:r>
      <w:r>
        <w:rPr>
          <w:lang w:val="sl-SI"/>
        </w:rPr>
        <w:t>o</w:t>
      </w:r>
      <w:r w:rsidR="009255CE">
        <w:rPr>
          <w:lang w:val="sl-SI"/>
        </w:rPr>
        <w:t xml:space="preserve"> lesovin</w:t>
      </w:r>
      <w:r>
        <w:rPr>
          <w:lang w:val="sl-SI"/>
        </w:rPr>
        <w:t>o</w:t>
      </w:r>
      <w:r w:rsidR="009255CE">
        <w:rPr>
          <w:lang w:val="sl-SI"/>
        </w:rPr>
        <w:t>, vendar kot tudi drugi hr</w:t>
      </w:r>
      <w:r w:rsidR="00BF3EEA">
        <w:rPr>
          <w:lang w:val="sl-SI"/>
        </w:rPr>
        <w:t>as</w:t>
      </w:r>
      <w:r w:rsidR="009255CE">
        <w:rPr>
          <w:lang w:val="sl-SI"/>
        </w:rPr>
        <w:t>ti vsebuje čreslovino, plodovi so želodi v ploskih skodelicah</w:t>
      </w:r>
      <w:r>
        <w:rPr>
          <w:lang w:val="sl-SI"/>
        </w:rPr>
        <w:t>.</w:t>
      </w:r>
    </w:p>
    <w:p w14:paraId="0F8AC9F0" w14:textId="77777777" w:rsidR="009255CE" w:rsidRDefault="009255CE" w:rsidP="00FB2A61">
      <w:pPr>
        <w:rPr>
          <w:lang w:val="sl-SI"/>
        </w:rPr>
      </w:pPr>
    </w:p>
    <w:p w14:paraId="5A71AE63" w14:textId="77777777" w:rsidR="00FE5390" w:rsidRDefault="009255CE" w:rsidP="00FB2A61">
      <w:pPr>
        <w:rPr>
          <w:lang w:val="sl-SI"/>
        </w:rPr>
      </w:pPr>
      <w:r w:rsidRPr="009255CE">
        <w:rPr>
          <w:u w:val="single"/>
          <w:lang w:val="sl-SI"/>
        </w:rPr>
        <w:t>Robinja</w:t>
      </w:r>
      <w:r>
        <w:rPr>
          <w:lang w:val="sl-SI"/>
        </w:rPr>
        <w:t xml:space="preserve">: </w:t>
      </w:r>
    </w:p>
    <w:p w14:paraId="563C00A1" w14:textId="77777777" w:rsidR="009255CE" w:rsidRDefault="00FE5390" w:rsidP="00FB2A61">
      <w:pPr>
        <w:rPr>
          <w:lang w:val="sl-SI"/>
        </w:rPr>
      </w:pPr>
      <w:r>
        <w:rPr>
          <w:lang w:val="sl-SI"/>
        </w:rPr>
        <w:t>U</w:t>
      </w:r>
      <w:r w:rsidR="009255CE">
        <w:rPr>
          <w:lang w:val="sl-SI"/>
        </w:rPr>
        <w:t>domačena povsod po Evropi, skromno drevo, raste tudi na pustih tleh, dočaka starost 200 let, ima trpežen les, večina rastlinskih delov je strupenih, plodovi so ploski, rdeče rjavi stroki s črnimi semeni.</w:t>
      </w:r>
    </w:p>
    <w:p w14:paraId="56F0F335" w14:textId="77777777" w:rsidR="009255CE" w:rsidRDefault="009255CE" w:rsidP="00FB2A61">
      <w:pPr>
        <w:rPr>
          <w:lang w:val="sl-SI"/>
        </w:rPr>
      </w:pPr>
    </w:p>
    <w:p w14:paraId="74AF2678" w14:textId="77777777" w:rsidR="00FE5390" w:rsidRDefault="009255CE" w:rsidP="00FB2A61">
      <w:pPr>
        <w:rPr>
          <w:lang w:val="sl-SI"/>
        </w:rPr>
      </w:pPr>
      <w:r w:rsidRPr="009255CE">
        <w:rPr>
          <w:u w:val="single"/>
          <w:lang w:val="sl-SI"/>
        </w:rPr>
        <w:t>Divji kostanj</w:t>
      </w:r>
      <w:r>
        <w:rPr>
          <w:lang w:val="sl-SI"/>
        </w:rPr>
        <w:t xml:space="preserve">: </w:t>
      </w:r>
    </w:p>
    <w:p w14:paraId="7E63D136" w14:textId="77777777" w:rsidR="00F20B4C" w:rsidRDefault="00FE5390" w:rsidP="00FB2A61">
      <w:pPr>
        <w:rPr>
          <w:lang w:val="sl-SI"/>
        </w:rPr>
      </w:pPr>
      <w:r>
        <w:rPr>
          <w:lang w:val="sl-SI"/>
        </w:rPr>
        <w:t xml:space="preserve">V Evropi </w:t>
      </w:r>
      <w:r w:rsidR="00311DBF">
        <w:rPr>
          <w:lang w:val="sl-SI"/>
        </w:rPr>
        <w:t xml:space="preserve">je </w:t>
      </w:r>
      <w:r>
        <w:rPr>
          <w:lang w:val="sl-SI"/>
        </w:rPr>
        <w:t>u</w:t>
      </w:r>
      <w:r w:rsidR="009255CE">
        <w:rPr>
          <w:lang w:val="sl-SI"/>
        </w:rPr>
        <w:t>domačen približno 400 let</w:t>
      </w:r>
      <w:r>
        <w:rPr>
          <w:lang w:val="sl-SI"/>
        </w:rPr>
        <w:t>,</w:t>
      </w:r>
      <w:r w:rsidR="009255CE">
        <w:rPr>
          <w:lang w:val="sl-SI"/>
        </w:rPr>
        <w:t xml:space="preserve"> </w:t>
      </w:r>
      <w:r w:rsidR="0002397B">
        <w:rPr>
          <w:lang w:val="sl-SI"/>
        </w:rPr>
        <w:t xml:space="preserve">zraste do </w:t>
      </w:r>
      <w:smartTag w:uri="urn:schemas-microsoft-com:office:smarttags" w:element="metricconverter">
        <w:smartTagPr>
          <w:attr w:name="ProductID" w:val="30 metrov"/>
        </w:smartTagPr>
        <w:r w:rsidR="0002397B">
          <w:rPr>
            <w:lang w:val="sl-SI"/>
          </w:rPr>
          <w:t>30 metrov</w:t>
        </w:r>
      </w:smartTag>
      <w:r w:rsidR="0002397B">
        <w:rPr>
          <w:lang w:val="sl-SI"/>
        </w:rPr>
        <w:t xml:space="preserve">, </w:t>
      </w:r>
      <w:r>
        <w:rPr>
          <w:lang w:val="sl-SI"/>
        </w:rPr>
        <w:t xml:space="preserve">dočaka 200 let, </w:t>
      </w:r>
      <w:r w:rsidR="0002397B">
        <w:rPr>
          <w:lang w:val="sl-SI"/>
        </w:rPr>
        <w:t>njegov les ni dosti vreden, plodovi so kostanji v okroglih bodičastih glavicah</w:t>
      </w:r>
      <w:r w:rsidR="00F800F7">
        <w:rPr>
          <w:lang w:val="sl-SI"/>
        </w:rPr>
        <w:t>.</w:t>
      </w:r>
    </w:p>
    <w:p w14:paraId="565DFC20" w14:textId="77777777" w:rsidR="00FB2A61" w:rsidRDefault="00FB2A61" w:rsidP="00FB2A61">
      <w:pPr>
        <w:rPr>
          <w:lang w:val="sl-SI"/>
        </w:rPr>
      </w:pPr>
    </w:p>
    <w:p w14:paraId="6E9E4D09" w14:textId="77777777" w:rsidR="00F800F7" w:rsidRDefault="00F800F7" w:rsidP="00FB2A61">
      <w:pPr>
        <w:rPr>
          <w:u w:val="single"/>
          <w:lang w:val="sl-SI"/>
        </w:rPr>
        <w:sectPr w:rsidR="00F800F7" w:rsidSect="000A76A7">
          <w:pgSz w:w="12240" w:h="15840"/>
          <w:pgMar w:top="1701" w:right="1797" w:bottom="1977" w:left="1797" w:header="709" w:footer="709" w:gutter="0"/>
          <w:cols w:space="708"/>
          <w:docGrid w:linePitch="360"/>
        </w:sectPr>
      </w:pPr>
    </w:p>
    <w:p w14:paraId="49FE444F" w14:textId="77777777" w:rsidR="00FB2A61" w:rsidRDefault="00FB2A61" w:rsidP="00B97032">
      <w:pPr>
        <w:pStyle w:val="Heading1"/>
        <w:spacing w:before="0" w:after="0"/>
        <w:rPr>
          <w:rFonts w:ascii="Times New Roman" w:hAnsi="Times New Roman" w:cs="Times New Roman"/>
          <w:caps/>
          <w:sz w:val="28"/>
          <w:szCs w:val="28"/>
          <w:lang w:val="sl-SI"/>
        </w:rPr>
      </w:pPr>
      <w:bookmarkStart w:id="5" w:name="_Toc213402389"/>
      <w:r w:rsidRPr="00B97032">
        <w:rPr>
          <w:rFonts w:ascii="Times New Roman" w:hAnsi="Times New Roman" w:cs="Times New Roman"/>
          <w:caps/>
          <w:sz w:val="28"/>
          <w:szCs w:val="28"/>
          <w:lang w:val="sl-SI"/>
        </w:rPr>
        <w:t>Zaključek</w:t>
      </w:r>
      <w:bookmarkEnd w:id="5"/>
    </w:p>
    <w:p w14:paraId="3A8F7639" w14:textId="77777777" w:rsidR="00F0444A" w:rsidRDefault="00F0444A" w:rsidP="00FB2A61">
      <w:pPr>
        <w:rPr>
          <w:lang w:val="sl-SI"/>
        </w:rPr>
      </w:pPr>
    </w:p>
    <w:p w14:paraId="2CB73549" w14:textId="77777777" w:rsidR="00D978EE" w:rsidRDefault="00D978EE" w:rsidP="00F0444A">
      <w:pPr>
        <w:rPr>
          <w:lang w:val="sl-SI"/>
        </w:rPr>
      </w:pPr>
      <w:r w:rsidRPr="00D978EE">
        <w:rPr>
          <w:lang w:val="sl-SI"/>
        </w:rPr>
        <w:t>Danes se ljudje komajda ali pa sploh ne zavedamo, kako zelo je naše življenje odvisno od gozda. Ne glede na to, da po naravi nismo gozdna bitja in da nas vse več ž</w:t>
      </w:r>
      <w:r w:rsidR="00B97032">
        <w:rPr>
          <w:lang w:val="sl-SI"/>
        </w:rPr>
        <w:t xml:space="preserve">ivi v urbanih centrih, </w:t>
      </w:r>
      <w:r w:rsidRPr="00D978EE">
        <w:rPr>
          <w:lang w:val="sl-SI"/>
        </w:rPr>
        <w:t>daleč stran od naravnega okolja, gozd še vedno bistveno vpliva na kakovost našega življenja.</w:t>
      </w:r>
    </w:p>
    <w:p w14:paraId="0B83FD6D" w14:textId="77777777" w:rsidR="008A35D6" w:rsidRDefault="008A35D6" w:rsidP="00F0444A">
      <w:pPr>
        <w:rPr>
          <w:lang w:val="sl-SI"/>
        </w:rPr>
      </w:pPr>
      <w:r>
        <w:rPr>
          <w:lang w:val="sl-SI"/>
        </w:rPr>
        <w:t>Menim, da bi morali vsi spoštovati naravo</w:t>
      </w:r>
      <w:r w:rsidR="007E787A">
        <w:rPr>
          <w:lang w:val="sl-SI"/>
        </w:rPr>
        <w:t xml:space="preserve"> </w:t>
      </w:r>
      <w:r>
        <w:rPr>
          <w:lang w:val="sl-SI"/>
        </w:rPr>
        <w:t>ter se izogibati onesnaževanju</w:t>
      </w:r>
      <w:r w:rsidR="007E787A">
        <w:rPr>
          <w:lang w:val="sl-SI"/>
        </w:rPr>
        <w:t xml:space="preserve"> le-te, saj je za življenje nas vseh neprecenljive vrednosti.</w:t>
      </w:r>
    </w:p>
    <w:p w14:paraId="619DF226" w14:textId="77777777" w:rsidR="00C85335" w:rsidRDefault="00BB2054" w:rsidP="00FB2A61">
      <w:pPr>
        <w:rPr>
          <w:lang w:val="sl-SI"/>
        </w:rPr>
      </w:pPr>
      <w:r>
        <w:rPr>
          <w:lang w:val="sl-SI"/>
        </w:rPr>
        <w:t>Našo p</w:t>
      </w:r>
      <w:r w:rsidR="00BD49BD">
        <w:rPr>
          <w:lang w:val="sl-SI"/>
        </w:rPr>
        <w:t>rvo terensko vajo smo dobro izpeljali, upam, da bo tako tudi v prihodnje.</w:t>
      </w:r>
    </w:p>
    <w:p w14:paraId="035F7473" w14:textId="77777777" w:rsidR="00C85335" w:rsidRDefault="00C85335" w:rsidP="00FB2A61">
      <w:pPr>
        <w:rPr>
          <w:lang w:val="sl-SI"/>
        </w:rPr>
      </w:pPr>
    </w:p>
    <w:p w14:paraId="00030EB0" w14:textId="77777777" w:rsidR="00C85335" w:rsidRPr="008B36CE" w:rsidRDefault="00C85335" w:rsidP="00FB2A61">
      <w:pPr>
        <w:rPr>
          <w:lang w:val="sl-SI"/>
        </w:rPr>
        <w:sectPr w:rsidR="00C85335" w:rsidRPr="008B36CE" w:rsidSect="000A76A7">
          <w:pgSz w:w="12240" w:h="15840"/>
          <w:pgMar w:top="1701" w:right="1797" w:bottom="1977" w:left="1797" w:header="709" w:footer="709" w:gutter="0"/>
          <w:cols w:space="708"/>
          <w:docGrid w:linePitch="360"/>
        </w:sectPr>
      </w:pPr>
    </w:p>
    <w:p w14:paraId="10571E2D" w14:textId="77777777" w:rsidR="00FB2A61" w:rsidRPr="00B97032" w:rsidRDefault="00FB2A61" w:rsidP="00B97032">
      <w:pPr>
        <w:pStyle w:val="Heading1"/>
        <w:spacing w:before="0" w:after="0"/>
        <w:rPr>
          <w:rFonts w:ascii="Times New Roman" w:hAnsi="Times New Roman" w:cs="Times New Roman"/>
          <w:sz w:val="28"/>
          <w:szCs w:val="28"/>
          <w:lang w:val="sl-SI"/>
        </w:rPr>
      </w:pPr>
      <w:bookmarkStart w:id="6" w:name="_Toc213402390"/>
      <w:r w:rsidRPr="00B97032">
        <w:rPr>
          <w:rFonts w:ascii="Times New Roman" w:hAnsi="Times New Roman" w:cs="Times New Roman"/>
          <w:sz w:val="28"/>
          <w:szCs w:val="28"/>
          <w:lang w:val="sl-SI"/>
        </w:rPr>
        <w:t>Viri</w:t>
      </w:r>
      <w:bookmarkEnd w:id="6"/>
    </w:p>
    <w:p w14:paraId="792D6C94" w14:textId="77777777" w:rsidR="00F800F7" w:rsidRPr="00F800F7" w:rsidRDefault="00F800F7" w:rsidP="00FB2A61">
      <w:pPr>
        <w:rPr>
          <w:b/>
          <w:lang w:val="sl-SI"/>
        </w:rPr>
      </w:pPr>
    </w:p>
    <w:p w14:paraId="5EAB5553" w14:textId="77777777" w:rsidR="00FB2A61" w:rsidRDefault="00FB2A61" w:rsidP="00B97032">
      <w:pPr>
        <w:spacing w:line="360" w:lineRule="auto"/>
        <w:rPr>
          <w:lang w:val="sl-SI"/>
        </w:rPr>
      </w:pPr>
      <w:r w:rsidRPr="00A0795A">
        <w:rPr>
          <w:lang w:val="sl-SI"/>
        </w:rPr>
        <w:t>-</w:t>
      </w:r>
      <w:r w:rsidR="00AB48F3" w:rsidRPr="00A0795A">
        <w:rPr>
          <w:lang w:val="sl-SI"/>
        </w:rPr>
        <w:t xml:space="preserve"> Zauner Georg: LISTAVCI</w:t>
      </w:r>
    </w:p>
    <w:p w14:paraId="6DF5346E" w14:textId="77777777" w:rsidR="0048190C" w:rsidRPr="00A0795A" w:rsidRDefault="0048190C" w:rsidP="00B97032">
      <w:pPr>
        <w:spacing w:line="360" w:lineRule="auto"/>
        <w:rPr>
          <w:lang w:val="sl-SI"/>
        </w:rPr>
      </w:pPr>
      <w:r>
        <w:rPr>
          <w:lang w:val="sl-SI"/>
        </w:rPr>
        <w:t xml:space="preserve">- </w:t>
      </w:r>
      <w:r w:rsidR="005A3058">
        <w:rPr>
          <w:lang w:val="sl-SI"/>
        </w:rPr>
        <w:t>Robert Brus: DREVESNE VRSTE NA SLOVENSKEM</w:t>
      </w:r>
    </w:p>
    <w:p w14:paraId="72E953A6" w14:textId="77777777" w:rsidR="00FB2A61" w:rsidRPr="00A0795A" w:rsidRDefault="00457236" w:rsidP="00B97032">
      <w:pPr>
        <w:spacing w:line="360" w:lineRule="auto"/>
        <w:rPr>
          <w:lang w:val="sl-SI"/>
        </w:rPr>
      </w:pPr>
      <w:r w:rsidRPr="00A0795A">
        <w:rPr>
          <w:lang w:val="sl-SI"/>
        </w:rPr>
        <w:t>-</w:t>
      </w:r>
      <w:r w:rsidR="00FE5390" w:rsidRPr="00A0795A">
        <w:rPr>
          <w:lang w:val="sl-SI"/>
        </w:rPr>
        <w:t xml:space="preserve"> Papež Jože: PANOVEC</w:t>
      </w:r>
    </w:p>
    <w:p w14:paraId="7C3AF286" w14:textId="77777777" w:rsidR="00457236" w:rsidRPr="00B97032" w:rsidRDefault="00457236" w:rsidP="00B97032">
      <w:pPr>
        <w:spacing w:line="360" w:lineRule="auto"/>
        <w:rPr>
          <w:lang w:val="sl-SI"/>
        </w:rPr>
      </w:pPr>
      <w:r w:rsidRPr="00B97032">
        <w:rPr>
          <w:lang w:val="sl-SI"/>
        </w:rPr>
        <w:t>-</w:t>
      </w:r>
      <w:r w:rsidR="00FE5390" w:rsidRPr="00B97032">
        <w:rPr>
          <w:lang w:val="sl-SI"/>
        </w:rPr>
        <w:t xml:space="preserve"> </w:t>
      </w:r>
      <w:hyperlink r:id="rId10" w:history="1">
        <w:r w:rsidR="00A0795A" w:rsidRPr="00B97032">
          <w:rPr>
            <w:rStyle w:val="Hyperlink"/>
            <w:color w:val="auto"/>
            <w:lang w:val="sl-SI"/>
          </w:rPr>
          <w:t>http://www.umanotera.org/index.php?node=91</w:t>
        </w:r>
      </w:hyperlink>
    </w:p>
    <w:p w14:paraId="7C76FC2E" w14:textId="77777777" w:rsidR="00A0795A" w:rsidRPr="00B97032" w:rsidRDefault="00F800F7" w:rsidP="00B97032">
      <w:pPr>
        <w:spacing w:line="360" w:lineRule="auto"/>
        <w:rPr>
          <w:u w:val="single"/>
          <w:lang w:val="sl-SI"/>
        </w:rPr>
      </w:pPr>
      <w:r w:rsidRPr="0048190C">
        <w:rPr>
          <w:rStyle w:val="Hyperlink"/>
          <w:color w:val="auto"/>
          <w:u w:val="none"/>
          <w:lang w:val="sl-SI"/>
        </w:rPr>
        <w:t xml:space="preserve">- </w:t>
      </w:r>
      <w:hyperlink r:id="rId11" w:history="1">
        <w:r w:rsidRPr="00B97032">
          <w:rPr>
            <w:rStyle w:val="Hyperlink"/>
            <w:color w:val="auto"/>
            <w:lang w:val="sl-SI"/>
          </w:rPr>
          <w:t>http://www.geocities.com/brilko_man/vsebina.html</w:t>
        </w:r>
      </w:hyperlink>
      <w:r w:rsidRPr="00B97032">
        <w:rPr>
          <w:rStyle w:val="Hyperlink"/>
          <w:color w:val="auto"/>
          <w:lang w:val="sl-SI"/>
        </w:rPr>
        <w:t xml:space="preserve"> </w:t>
      </w:r>
    </w:p>
    <w:sectPr w:rsidR="00A0795A" w:rsidRPr="00B97032" w:rsidSect="000A76A7">
      <w:pgSz w:w="12240" w:h="15840"/>
      <w:pgMar w:top="1701" w:right="1797" w:bottom="19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1F4FB" w14:textId="77777777" w:rsidR="001859A7" w:rsidRDefault="001859A7">
      <w:r>
        <w:separator/>
      </w:r>
    </w:p>
  </w:endnote>
  <w:endnote w:type="continuationSeparator" w:id="0">
    <w:p w14:paraId="5AA182E6" w14:textId="77777777" w:rsidR="001859A7" w:rsidRDefault="0018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F6A9" w14:textId="77777777" w:rsidR="00BB2054" w:rsidRDefault="00BB2054" w:rsidP="00110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198CC" w14:textId="77777777" w:rsidR="00BB2054" w:rsidRDefault="00BB2054" w:rsidP="006032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0932" w14:textId="77777777" w:rsidR="00BB2054" w:rsidRDefault="00BB2054" w:rsidP="00110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71A">
      <w:rPr>
        <w:rStyle w:val="PageNumber"/>
        <w:noProof/>
      </w:rPr>
      <w:t>7</w:t>
    </w:r>
    <w:r>
      <w:rPr>
        <w:rStyle w:val="PageNumber"/>
      </w:rPr>
      <w:fldChar w:fldCharType="end"/>
    </w:r>
  </w:p>
  <w:p w14:paraId="51048879" w14:textId="77777777" w:rsidR="00BB2054" w:rsidRDefault="00BB2054" w:rsidP="006032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B708" w14:textId="77777777" w:rsidR="001859A7" w:rsidRDefault="001859A7">
      <w:r>
        <w:separator/>
      </w:r>
    </w:p>
  </w:footnote>
  <w:footnote w:type="continuationSeparator" w:id="0">
    <w:p w14:paraId="58006849" w14:textId="77777777" w:rsidR="001859A7" w:rsidRDefault="00185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36578"/>
    <w:multiLevelType w:val="multilevel"/>
    <w:tmpl w:val="A6EAE906"/>
    <w:lvl w:ilvl="0">
      <w:start w:val="1"/>
      <w:numFmt w:val="decimal"/>
      <w:lvlText w:val="%1."/>
      <w:lvlJc w:val="left"/>
      <w:pPr>
        <w:tabs>
          <w:tab w:val="num" w:pos="1077"/>
        </w:tabs>
        <w:ind w:left="1077" w:hanging="360"/>
      </w:pPr>
      <w:rPr>
        <w:rFonts w:hint="default"/>
      </w:rPr>
    </w:lvl>
    <w:lvl w:ilvl="1">
      <w:start w:val="1"/>
      <w:numFmt w:val="decimal"/>
      <w:pStyle w:val="Heading2"/>
      <w:lvlText w:val="%1.%2."/>
      <w:lvlJc w:val="left"/>
      <w:pPr>
        <w:tabs>
          <w:tab w:val="num" w:pos="1797"/>
        </w:tabs>
        <w:ind w:left="1509" w:hanging="432"/>
      </w:pPr>
      <w:rPr>
        <w:rFonts w:hint="default"/>
      </w:rPr>
    </w:lvl>
    <w:lvl w:ilvl="2">
      <w:start w:val="1"/>
      <w:numFmt w:val="decimal"/>
      <w:lvlText w:val="%1.%2.%3."/>
      <w:lvlJc w:val="left"/>
      <w:pPr>
        <w:tabs>
          <w:tab w:val="num" w:pos="2517"/>
        </w:tabs>
        <w:ind w:left="1941" w:hanging="504"/>
      </w:pPr>
      <w:rPr>
        <w:rFonts w:hint="default"/>
      </w:rPr>
    </w:lvl>
    <w:lvl w:ilvl="3">
      <w:start w:val="1"/>
      <w:numFmt w:val="decimal"/>
      <w:lvlText w:val="%1.%2.%3.%4."/>
      <w:lvlJc w:val="left"/>
      <w:pPr>
        <w:tabs>
          <w:tab w:val="num" w:pos="3237"/>
        </w:tabs>
        <w:ind w:left="2445" w:hanging="648"/>
      </w:pPr>
      <w:rPr>
        <w:rFonts w:hint="default"/>
      </w:rPr>
    </w:lvl>
    <w:lvl w:ilvl="4">
      <w:start w:val="1"/>
      <w:numFmt w:val="decimal"/>
      <w:lvlText w:val="%1.%2.%3.%4.%5."/>
      <w:lvlJc w:val="left"/>
      <w:pPr>
        <w:tabs>
          <w:tab w:val="num" w:pos="3957"/>
        </w:tabs>
        <w:ind w:left="2949" w:hanging="792"/>
      </w:pPr>
      <w:rPr>
        <w:rFonts w:hint="default"/>
      </w:rPr>
    </w:lvl>
    <w:lvl w:ilvl="5">
      <w:start w:val="1"/>
      <w:numFmt w:val="decimal"/>
      <w:lvlText w:val="%1.%2.%3.%4.%5.%6."/>
      <w:lvlJc w:val="left"/>
      <w:pPr>
        <w:tabs>
          <w:tab w:val="num" w:pos="4677"/>
        </w:tabs>
        <w:ind w:left="3453" w:hanging="936"/>
      </w:pPr>
      <w:rPr>
        <w:rFonts w:hint="default"/>
      </w:rPr>
    </w:lvl>
    <w:lvl w:ilvl="6">
      <w:start w:val="1"/>
      <w:numFmt w:val="decimal"/>
      <w:lvlText w:val="%1.%2.%3.%4.%5.%6.%7."/>
      <w:lvlJc w:val="left"/>
      <w:pPr>
        <w:tabs>
          <w:tab w:val="num" w:pos="5397"/>
        </w:tabs>
        <w:ind w:left="3957" w:hanging="1080"/>
      </w:pPr>
      <w:rPr>
        <w:rFonts w:hint="default"/>
      </w:rPr>
    </w:lvl>
    <w:lvl w:ilvl="7">
      <w:start w:val="1"/>
      <w:numFmt w:val="decimal"/>
      <w:lvlText w:val="%1.%2.%3.%4.%5.%6.%7.%8."/>
      <w:lvlJc w:val="left"/>
      <w:pPr>
        <w:tabs>
          <w:tab w:val="num" w:pos="6117"/>
        </w:tabs>
        <w:ind w:left="4461" w:hanging="1224"/>
      </w:pPr>
      <w:rPr>
        <w:rFonts w:hint="default"/>
      </w:rPr>
    </w:lvl>
    <w:lvl w:ilvl="8">
      <w:start w:val="1"/>
      <w:numFmt w:val="decimal"/>
      <w:lvlText w:val="%1.%2.%3.%4.%5.%6.%7.%8.%9."/>
      <w:lvlJc w:val="left"/>
      <w:pPr>
        <w:tabs>
          <w:tab w:val="num" w:pos="6837"/>
        </w:tabs>
        <w:ind w:left="5037" w:hanging="1440"/>
      </w:pPr>
      <w:rPr>
        <w:rFonts w:hint="default"/>
      </w:rPr>
    </w:lvl>
  </w:abstractNum>
  <w:abstractNum w:abstractNumId="1" w15:restartNumberingAfterBreak="0">
    <w:nsid w:val="36F80783"/>
    <w:multiLevelType w:val="multilevel"/>
    <w:tmpl w:val="A25074F8"/>
    <w:lvl w:ilvl="0">
      <w:start w:val="1"/>
      <w:numFmt w:val="decimal"/>
      <w:lvlText w:val="%1."/>
      <w:lvlJc w:val="left"/>
      <w:pPr>
        <w:tabs>
          <w:tab w:val="num" w:pos="708"/>
        </w:tabs>
        <w:ind w:left="708" w:hanging="360"/>
      </w:pPr>
      <w:rPr>
        <w:rFonts w:hint="default"/>
      </w:rPr>
    </w:lvl>
    <w:lvl w:ilvl="1">
      <w:start w:val="1"/>
      <w:numFmt w:val="decimal"/>
      <w:lvlText w:val="%1.%2."/>
      <w:lvlJc w:val="left"/>
      <w:pPr>
        <w:tabs>
          <w:tab w:val="num" w:pos="1428"/>
        </w:tabs>
        <w:ind w:left="1140" w:hanging="432"/>
      </w:pPr>
      <w:rPr>
        <w:rFonts w:hint="default"/>
      </w:rPr>
    </w:lvl>
    <w:lvl w:ilvl="2">
      <w:start w:val="1"/>
      <w:numFmt w:val="decimal"/>
      <w:lvlRestart w:val="1"/>
      <w:pStyle w:val="Heading3"/>
      <w:lvlText w:val="%1.%2.%3."/>
      <w:lvlJc w:val="left"/>
      <w:pPr>
        <w:tabs>
          <w:tab w:val="num" w:pos="2280"/>
        </w:tabs>
        <w:ind w:left="1704" w:hanging="504"/>
      </w:pPr>
      <w:rPr>
        <w:rFonts w:hint="default"/>
        <w:lang w:val="fr-FR"/>
      </w:rPr>
    </w:lvl>
    <w:lvl w:ilvl="3">
      <w:start w:val="1"/>
      <w:numFmt w:val="decimal"/>
      <w:lvlText w:val="%1.%2.%3.%4."/>
      <w:lvlJc w:val="left"/>
      <w:pPr>
        <w:tabs>
          <w:tab w:val="num" w:pos="2868"/>
        </w:tabs>
        <w:ind w:left="2076" w:hanging="648"/>
      </w:pPr>
      <w:rPr>
        <w:rFonts w:hint="default"/>
      </w:rPr>
    </w:lvl>
    <w:lvl w:ilvl="4">
      <w:start w:val="1"/>
      <w:numFmt w:val="decimal"/>
      <w:lvlText w:val="%1.%2.%3.%4.%5."/>
      <w:lvlJc w:val="left"/>
      <w:pPr>
        <w:tabs>
          <w:tab w:val="num" w:pos="3588"/>
        </w:tabs>
        <w:ind w:left="2580" w:hanging="792"/>
      </w:pPr>
      <w:rPr>
        <w:rFonts w:hint="default"/>
      </w:rPr>
    </w:lvl>
    <w:lvl w:ilvl="5">
      <w:start w:val="1"/>
      <w:numFmt w:val="decimal"/>
      <w:lvlText w:val="%1.%2.%3.%4.%5.%6."/>
      <w:lvlJc w:val="left"/>
      <w:pPr>
        <w:tabs>
          <w:tab w:val="num" w:pos="4308"/>
        </w:tabs>
        <w:ind w:left="3084" w:hanging="936"/>
      </w:pPr>
      <w:rPr>
        <w:rFonts w:hint="default"/>
      </w:rPr>
    </w:lvl>
    <w:lvl w:ilvl="6">
      <w:start w:val="1"/>
      <w:numFmt w:val="decimal"/>
      <w:lvlText w:val="%1.%2.%3.%4.%5.%6.%7."/>
      <w:lvlJc w:val="left"/>
      <w:pPr>
        <w:tabs>
          <w:tab w:val="num" w:pos="5028"/>
        </w:tabs>
        <w:ind w:left="3588" w:hanging="1080"/>
      </w:pPr>
      <w:rPr>
        <w:rFonts w:hint="default"/>
      </w:rPr>
    </w:lvl>
    <w:lvl w:ilvl="7">
      <w:start w:val="1"/>
      <w:numFmt w:val="decimal"/>
      <w:lvlText w:val="%1.%2.%3.%4.%5.%6.%7.%8."/>
      <w:lvlJc w:val="left"/>
      <w:pPr>
        <w:tabs>
          <w:tab w:val="num" w:pos="5748"/>
        </w:tabs>
        <w:ind w:left="4092" w:hanging="1224"/>
      </w:pPr>
      <w:rPr>
        <w:rFonts w:hint="default"/>
      </w:rPr>
    </w:lvl>
    <w:lvl w:ilvl="8">
      <w:start w:val="1"/>
      <w:numFmt w:val="decimal"/>
      <w:lvlText w:val="%1.%2.%3.%4.%5.%6.%7.%8.%9."/>
      <w:lvlJc w:val="left"/>
      <w:pPr>
        <w:tabs>
          <w:tab w:val="num" w:pos="6468"/>
        </w:tabs>
        <w:ind w:left="466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1F0"/>
    <w:rsid w:val="0000207C"/>
    <w:rsid w:val="0002397B"/>
    <w:rsid w:val="00065C79"/>
    <w:rsid w:val="000707FA"/>
    <w:rsid w:val="00077DBD"/>
    <w:rsid w:val="000A0485"/>
    <w:rsid w:val="000A76A7"/>
    <w:rsid w:val="000E6477"/>
    <w:rsid w:val="00103092"/>
    <w:rsid w:val="00110C98"/>
    <w:rsid w:val="0012188B"/>
    <w:rsid w:val="00130746"/>
    <w:rsid w:val="00167DEC"/>
    <w:rsid w:val="001859A7"/>
    <w:rsid w:val="001955E0"/>
    <w:rsid w:val="001A4116"/>
    <w:rsid w:val="001A6171"/>
    <w:rsid w:val="00242D80"/>
    <w:rsid w:val="00244A44"/>
    <w:rsid w:val="002748D8"/>
    <w:rsid w:val="00311DBF"/>
    <w:rsid w:val="00314666"/>
    <w:rsid w:val="003E2CB8"/>
    <w:rsid w:val="004433AF"/>
    <w:rsid w:val="00457236"/>
    <w:rsid w:val="0048190C"/>
    <w:rsid w:val="004B5634"/>
    <w:rsid w:val="004C7636"/>
    <w:rsid w:val="00557451"/>
    <w:rsid w:val="00561EF2"/>
    <w:rsid w:val="005934AE"/>
    <w:rsid w:val="00597888"/>
    <w:rsid w:val="005A3058"/>
    <w:rsid w:val="005B11F0"/>
    <w:rsid w:val="006032F9"/>
    <w:rsid w:val="00640C5A"/>
    <w:rsid w:val="0067692B"/>
    <w:rsid w:val="006D4F2D"/>
    <w:rsid w:val="0071446D"/>
    <w:rsid w:val="007E787A"/>
    <w:rsid w:val="007F30C4"/>
    <w:rsid w:val="008A35D6"/>
    <w:rsid w:val="008B36CE"/>
    <w:rsid w:val="00900DE4"/>
    <w:rsid w:val="009255CE"/>
    <w:rsid w:val="009A6A4A"/>
    <w:rsid w:val="009D3DF1"/>
    <w:rsid w:val="009F0B12"/>
    <w:rsid w:val="00A0795A"/>
    <w:rsid w:val="00A17C8B"/>
    <w:rsid w:val="00A700CA"/>
    <w:rsid w:val="00AB48F3"/>
    <w:rsid w:val="00AC3F37"/>
    <w:rsid w:val="00B47C79"/>
    <w:rsid w:val="00B97032"/>
    <w:rsid w:val="00BB2054"/>
    <w:rsid w:val="00BD49BD"/>
    <w:rsid w:val="00BF3EEA"/>
    <w:rsid w:val="00C0266C"/>
    <w:rsid w:val="00C223EC"/>
    <w:rsid w:val="00C7171A"/>
    <w:rsid w:val="00C74FC7"/>
    <w:rsid w:val="00C85335"/>
    <w:rsid w:val="00CD7D6B"/>
    <w:rsid w:val="00CF7AAB"/>
    <w:rsid w:val="00D20808"/>
    <w:rsid w:val="00D426DF"/>
    <w:rsid w:val="00D978EE"/>
    <w:rsid w:val="00E5537F"/>
    <w:rsid w:val="00EE3C50"/>
    <w:rsid w:val="00F0444A"/>
    <w:rsid w:val="00F20B4C"/>
    <w:rsid w:val="00F800F7"/>
    <w:rsid w:val="00F87002"/>
    <w:rsid w:val="00FB2A61"/>
    <w:rsid w:val="00FE3F00"/>
    <w:rsid w:val="00FE53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40BD6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032F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26DF"/>
    <w:pPr>
      <w:keepNext/>
      <w:numPr>
        <w:ilvl w:val="1"/>
        <w:numId w:val="1"/>
      </w:numPr>
      <w:tabs>
        <w:tab w:val="left" w:pos="454"/>
      </w:tabs>
      <w:spacing w:before="240" w:line="360" w:lineRule="auto"/>
      <w:outlineLvl w:val="1"/>
    </w:pPr>
    <w:rPr>
      <w:rFonts w:cs="Arial"/>
      <w:b/>
      <w:bCs/>
      <w:i/>
      <w:iCs/>
      <w:szCs w:val="28"/>
      <w:lang w:val="sl-SI" w:eastAsia="sl-SI"/>
    </w:rPr>
  </w:style>
  <w:style w:type="paragraph" w:styleId="Heading3">
    <w:name w:val="heading 3"/>
    <w:basedOn w:val="Normal"/>
    <w:next w:val="Normal"/>
    <w:autoRedefine/>
    <w:qFormat/>
    <w:rsid w:val="00244A44"/>
    <w:pPr>
      <w:keepNext/>
      <w:numPr>
        <w:ilvl w:val="2"/>
        <w:numId w:val="2"/>
      </w:numPr>
      <w:tabs>
        <w:tab w:val="left" w:pos="1077"/>
      </w:tabs>
      <w:spacing w:before="240" w:after="60"/>
      <w:outlineLvl w:val="2"/>
    </w:pPr>
    <w:rPr>
      <w:rFonts w:ascii="Book Antiqua" w:hAnsi="Book Antiqua" w:cs="Arial"/>
      <w:bCs/>
      <w:i/>
      <w:color w:val="00999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97888"/>
    <w:rPr>
      <w:i/>
      <w:iCs/>
    </w:rPr>
  </w:style>
  <w:style w:type="character" w:styleId="Hyperlink">
    <w:name w:val="Hyperlink"/>
    <w:rsid w:val="00457236"/>
    <w:rPr>
      <w:color w:val="0000FF"/>
      <w:u w:val="single"/>
    </w:rPr>
  </w:style>
  <w:style w:type="character" w:styleId="FollowedHyperlink">
    <w:name w:val="FollowedHyperlink"/>
    <w:rsid w:val="00FE5390"/>
    <w:rPr>
      <w:color w:val="800080"/>
      <w:u w:val="single"/>
    </w:rPr>
  </w:style>
  <w:style w:type="character" w:customStyle="1" w:styleId="SlogHiperpovezavaSamodejno">
    <w:name w:val="Slog Hiperpovezava + Samodejno"/>
    <w:rsid w:val="00311DBF"/>
    <w:rPr>
      <w:color w:val="auto"/>
      <w:u w:val="single"/>
    </w:rPr>
  </w:style>
  <w:style w:type="paragraph" w:styleId="Footer">
    <w:name w:val="footer"/>
    <w:basedOn w:val="Normal"/>
    <w:rsid w:val="006032F9"/>
    <w:pPr>
      <w:tabs>
        <w:tab w:val="center" w:pos="4703"/>
        <w:tab w:val="right" w:pos="9406"/>
      </w:tabs>
    </w:pPr>
  </w:style>
  <w:style w:type="character" w:styleId="PageNumber">
    <w:name w:val="page number"/>
    <w:basedOn w:val="DefaultParagraphFont"/>
    <w:rsid w:val="006032F9"/>
  </w:style>
  <w:style w:type="paragraph" w:styleId="TOC1">
    <w:name w:val="toc 1"/>
    <w:basedOn w:val="Normal"/>
    <w:next w:val="Normal"/>
    <w:autoRedefine/>
    <w:semiHidden/>
    <w:rsid w:val="00B97032"/>
  </w:style>
  <w:style w:type="paragraph" w:styleId="TOC2">
    <w:name w:val="toc 2"/>
    <w:basedOn w:val="Normal"/>
    <w:next w:val="Normal"/>
    <w:autoRedefine/>
    <w:semiHidden/>
    <w:rsid w:val="00B97032"/>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cities.com/brilko_man/vsebina.html" TargetMode="External"/><Relationship Id="rId5" Type="http://schemas.openxmlformats.org/officeDocument/2006/relationships/footnotes" Target="footnotes.xml"/><Relationship Id="rId10" Type="http://schemas.openxmlformats.org/officeDocument/2006/relationships/hyperlink" Target="http://www.umanotera.org/index.php?node=91"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Links>
    <vt:vector size="48" baseType="variant">
      <vt:variant>
        <vt:i4>6684741</vt:i4>
      </vt:variant>
      <vt:variant>
        <vt:i4>42</vt:i4>
      </vt:variant>
      <vt:variant>
        <vt:i4>0</vt:i4>
      </vt:variant>
      <vt:variant>
        <vt:i4>5</vt:i4>
      </vt:variant>
      <vt:variant>
        <vt:lpwstr>http://www.geocities.com/brilko_man/vsebina.html</vt:lpwstr>
      </vt:variant>
      <vt:variant>
        <vt:lpwstr/>
      </vt:variant>
      <vt:variant>
        <vt:i4>3080295</vt:i4>
      </vt:variant>
      <vt:variant>
        <vt:i4>39</vt:i4>
      </vt:variant>
      <vt:variant>
        <vt:i4>0</vt:i4>
      </vt:variant>
      <vt:variant>
        <vt:i4>5</vt:i4>
      </vt:variant>
      <vt:variant>
        <vt:lpwstr>http://www.umanotera.org/index.php?node=91</vt:lpwstr>
      </vt:variant>
      <vt:variant>
        <vt:lpwstr/>
      </vt:variant>
      <vt:variant>
        <vt:i4>1638450</vt:i4>
      </vt:variant>
      <vt:variant>
        <vt:i4>32</vt:i4>
      </vt:variant>
      <vt:variant>
        <vt:i4>0</vt:i4>
      </vt:variant>
      <vt:variant>
        <vt:i4>5</vt:i4>
      </vt:variant>
      <vt:variant>
        <vt:lpwstr/>
      </vt:variant>
      <vt:variant>
        <vt:lpwstr>_Toc213402390</vt:lpwstr>
      </vt:variant>
      <vt:variant>
        <vt:i4>1572914</vt:i4>
      </vt:variant>
      <vt:variant>
        <vt:i4>26</vt:i4>
      </vt:variant>
      <vt:variant>
        <vt:i4>0</vt:i4>
      </vt:variant>
      <vt:variant>
        <vt:i4>5</vt:i4>
      </vt:variant>
      <vt:variant>
        <vt:lpwstr/>
      </vt:variant>
      <vt:variant>
        <vt:lpwstr>_Toc213402389</vt:lpwstr>
      </vt:variant>
      <vt:variant>
        <vt:i4>1572914</vt:i4>
      </vt:variant>
      <vt:variant>
        <vt:i4>20</vt:i4>
      </vt:variant>
      <vt:variant>
        <vt:i4>0</vt:i4>
      </vt:variant>
      <vt:variant>
        <vt:i4>5</vt:i4>
      </vt:variant>
      <vt:variant>
        <vt:lpwstr/>
      </vt:variant>
      <vt:variant>
        <vt:lpwstr>_Toc213402388</vt:lpwstr>
      </vt:variant>
      <vt:variant>
        <vt:i4>1572914</vt:i4>
      </vt:variant>
      <vt:variant>
        <vt:i4>14</vt:i4>
      </vt:variant>
      <vt:variant>
        <vt:i4>0</vt:i4>
      </vt:variant>
      <vt:variant>
        <vt:i4>5</vt:i4>
      </vt:variant>
      <vt:variant>
        <vt:lpwstr/>
      </vt:variant>
      <vt:variant>
        <vt:lpwstr>_Toc213402387</vt:lpwstr>
      </vt:variant>
      <vt:variant>
        <vt:i4>1572914</vt:i4>
      </vt:variant>
      <vt:variant>
        <vt:i4>8</vt:i4>
      </vt:variant>
      <vt:variant>
        <vt:i4>0</vt:i4>
      </vt:variant>
      <vt:variant>
        <vt:i4>5</vt:i4>
      </vt:variant>
      <vt:variant>
        <vt:lpwstr/>
      </vt:variant>
      <vt:variant>
        <vt:lpwstr>_Toc213402386</vt:lpwstr>
      </vt:variant>
      <vt:variant>
        <vt:i4>1572914</vt:i4>
      </vt:variant>
      <vt:variant>
        <vt:i4>2</vt:i4>
      </vt:variant>
      <vt:variant>
        <vt:i4>0</vt:i4>
      </vt:variant>
      <vt:variant>
        <vt:i4>5</vt:i4>
      </vt:variant>
      <vt:variant>
        <vt:lpwstr/>
      </vt:variant>
      <vt:variant>
        <vt:lpwstr>_Toc213402385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