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8BD" w:rsidRDefault="00EA00BF">
      <w:pPr>
        <w:rPr>
          <w:sz w:val="10"/>
        </w:rPr>
      </w:pPr>
      <w:bookmarkStart w:id="0" w:name="_GoBack"/>
      <w:bookmarkEnd w:id="0"/>
      <w:r>
        <w:rPr>
          <w:noProof/>
          <w:sz w:val="20"/>
        </w:rPr>
        <w:pict>
          <v:line id="_x0000_s1033" style="position:absolute;z-index:251657728" from="180pt,-9pt" to="180pt,756pt"/>
        </w:pict>
      </w:r>
      <w:r>
        <w:rPr>
          <w:noProof/>
          <w:sz w:val="10"/>
        </w:rPr>
        <w:pict>
          <v:line id="_x0000_s1028" style="position:absolute;z-index:251655680" from="-9pt,-9pt" to="-9pt,702pt"/>
        </w:pict>
      </w:r>
      <w:r w:rsidR="002D14C4">
        <w:rPr>
          <w:sz w:val="10"/>
          <w:highlight w:val="yellow"/>
        </w:rPr>
        <w:t>UVOD V STILNA OBDOBJA</w:t>
      </w:r>
    </w:p>
    <w:p w:rsidR="004238BD" w:rsidRDefault="002D14C4">
      <w:pPr>
        <w:numPr>
          <w:ilvl w:val="0"/>
          <w:numId w:val="1"/>
        </w:numPr>
        <w:rPr>
          <w:sz w:val="10"/>
        </w:rPr>
      </w:pPr>
      <w:r>
        <w:rPr>
          <w:sz w:val="10"/>
        </w:rPr>
        <w:t>Stilna obdobja uvajajo visoko razvite neevropske civilizacije: Egipt,</w:t>
      </w:r>
    </w:p>
    <w:p w:rsidR="004238BD" w:rsidRDefault="002D14C4">
      <w:pPr>
        <w:ind w:left="360" w:firstLine="348"/>
        <w:rPr>
          <w:sz w:val="10"/>
        </w:rPr>
      </w:pPr>
      <w:r>
        <w:rPr>
          <w:sz w:val="10"/>
        </w:rPr>
        <w:t xml:space="preserve"> Kitajska, Japonska, Mezopotamija, Indija, Judje, Tibet.</w:t>
      </w:r>
    </w:p>
    <w:p w:rsidR="004238BD" w:rsidRDefault="002D14C4">
      <w:pPr>
        <w:numPr>
          <w:ilvl w:val="0"/>
          <w:numId w:val="1"/>
        </w:numPr>
        <w:rPr>
          <w:sz w:val="10"/>
        </w:rPr>
      </w:pPr>
      <w:r>
        <w:rPr>
          <w:sz w:val="10"/>
        </w:rPr>
        <w:t xml:space="preserve">Prevladovala so strunska glasbila: harfa, lira, KIN (Kitajska), </w:t>
      </w:r>
    </w:p>
    <w:p w:rsidR="004238BD" w:rsidRDefault="002D14C4">
      <w:pPr>
        <w:ind w:left="360" w:firstLine="348"/>
        <w:rPr>
          <w:sz w:val="10"/>
        </w:rPr>
      </w:pPr>
      <w:r>
        <w:rPr>
          <w:sz w:val="10"/>
        </w:rPr>
        <w:t>KOTO (Japonska), sita`r (Indija).</w:t>
      </w:r>
    </w:p>
    <w:p w:rsidR="004238BD" w:rsidRDefault="002D14C4">
      <w:pPr>
        <w:numPr>
          <w:ilvl w:val="0"/>
          <w:numId w:val="3"/>
        </w:numPr>
        <w:rPr>
          <w:sz w:val="10"/>
        </w:rPr>
      </w:pPr>
      <w:r>
        <w:rPr>
          <w:sz w:val="10"/>
        </w:rPr>
        <w:t>tolkala: TABLE (2 bobna), različni bobni, les, palčke</w:t>
      </w:r>
    </w:p>
    <w:p w:rsidR="004238BD" w:rsidRDefault="002D14C4">
      <w:pPr>
        <w:numPr>
          <w:ilvl w:val="0"/>
          <w:numId w:val="3"/>
        </w:numPr>
        <w:rPr>
          <w:sz w:val="10"/>
        </w:rPr>
      </w:pPr>
      <w:r>
        <w:rPr>
          <w:sz w:val="10"/>
        </w:rPr>
        <w:t>pihala: različne piščali, AULOS</w:t>
      </w:r>
    </w:p>
    <w:p w:rsidR="004238BD" w:rsidRDefault="002D14C4">
      <w:pPr>
        <w:numPr>
          <w:ilvl w:val="0"/>
          <w:numId w:val="3"/>
        </w:numPr>
        <w:rPr>
          <w:sz w:val="10"/>
        </w:rPr>
      </w:pPr>
      <w:r>
        <w:rPr>
          <w:sz w:val="10"/>
        </w:rPr>
        <w:t>trobila: ŠOFAR</w:t>
      </w:r>
    </w:p>
    <w:p w:rsidR="004238BD" w:rsidRDefault="002D14C4">
      <w:pPr>
        <w:numPr>
          <w:ilvl w:val="0"/>
          <w:numId w:val="3"/>
        </w:numPr>
        <w:rPr>
          <w:sz w:val="10"/>
        </w:rPr>
      </w:pPr>
      <w:r>
        <w:rPr>
          <w:sz w:val="10"/>
        </w:rPr>
        <w:t>najstarejši napevi (petje) so bili opremljeni z glasbili (PSALM)</w:t>
      </w:r>
    </w:p>
    <w:p w:rsidR="004238BD" w:rsidRDefault="002D14C4">
      <w:pPr>
        <w:rPr>
          <w:sz w:val="10"/>
        </w:rPr>
      </w:pPr>
      <w:r>
        <w:rPr>
          <w:sz w:val="10"/>
          <w:highlight w:val="yellow"/>
        </w:rPr>
        <w:t>ANTIKA</w:t>
      </w:r>
    </w:p>
    <w:p w:rsidR="004238BD" w:rsidRDefault="002D14C4">
      <w:pPr>
        <w:rPr>
          <w:sz w:val="10"/>
        </w:rPr>
      </w:pPr>
      <w:r>
        <w:rPr>
          <w:sz w:val="10"/>
        </w:rPr>
        <w:t>glasba Grčije in Rima</w:t>
      </w:r>
    </w:p>
    <w:p w:rsidR="004238BD" w:rsidRDefault="002D14C4">
      <w:pPr>
        <w:rPr>
          <w:sz w:val="10"/>
        </w:rPr>
      </w:pPr>
      <w:r>
        <w:rPr>
          <w:sz w:val="10"/>
        </w:rPr>
        <w:t>GRČIJA</w:t>
      </w:r>
    </w:p>
    <w:p w:rsidR="004238BD" w:rsidRDefault="002D14C4">
      <w:pPr>
        <w:numPr>
          <w:ilvl w:val="0"/>
          <w:numId w:val="6"/>
        </w:numPr>
        <w:rPr>
          <w:sz w:val="10"/>
        </w:rPr>
      </w:pPr>
      <w:r>
        <w:rPr>
          <w:sz w:val="10"/>
        </w:rPr>
        <w:t>prvi začetki zgodovine glasbe</w:t>
      </w:r>
    </w:p>
    <w:p w:rsidR="004238BD" w:rsidRDefault="002D14C4">
      <w:pPr>
        <w:numPr>
          <w:ilvl w:val="0"/>
          <w:numId w:val="6"/>
        </w:numPr>
        <w:rPr>
          <w:sz w:val="10"/>
        </w:rPr>
      </w:pPr>
      <w:r>
        <w:rPr>
          <w:sz w:val="10"/>
        </w:rPr>
        <w:t>glasba je vzgojno sredstvo =&gt; enoglasno petje brez spremljave</w:t>
      </w:r>
    </w:p>
    <w:p w:rsidR="004238BD" w:rsidRDefault="002D14C4">
      <w:pPr>
        <w:numPr>
          <w:ilvl w:val="0"/>
          <w:numId w:val="6"/>
        </w:numPr>
        <w:rPr>
          <w:sz w:val="10"/>
        </w:rPr>
      </w:pPr>
      <w:r>
        <w:rPr>
          <w:sz w:val="10"/>
        </w:rPr>
        <w:t>modusi: ritmično-melodični vzorci</w:t>
      </w:r>
    </w:p>
    <w:p w:rsidR="004238BD" w:rsidRDefault="002D14C4">
      <w:pPr>
        <w:numPr>
          <w:ilvl w:val="0"/>
          <w:numId w:val="6"/>
        </w:numPr>
        <w:rPr>
          <w:sz w:val="10"/>
        </w:rPr>
      </w:pPr>
      <w:r>
        <w:rPr>
          <w:sz w:val="10"/>
        </w:rPr>
        <w:t>4 faze antične glasbe: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(1000 pr. Kr. do 4. st. n. št.)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homerjevo obdobje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prehodno obdobje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klasično obdobje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helenistično obdobje</w:t>
      </w:r>
    </w:p>
    <w:p w:rsidR="004238BD" w:rsidRDefault="002D14C4">
      <w:pPr>
        <w:numPr>
          <w:ilvl w:val="0"/>
          <w:numId w:val="7"/>
        </w:numPr>
        <w:rPr>
          <w:sz w:val="10"/>
        </w:rPr>
      </w:pPr>
      <w:r>
        <w:rPr>
          <w:sz w:val="10"/>
        </w:rPr>
        <w:t xml:space="preserve">instrumenti: lira, harfa in KITARIS (KYTHARIS) =&gt; </w:t>
      </w:r>
    </w:p>
    <w:p w:rsidR="004238BD" w:rsidRDefault="002D14C4">
      <w:pPr>
        <w:ind w:left="360" w:firstLine="348"/>
        <w:rPr>
          <w:sz w:val="10"/>
        </w:rPr>
      </w:pPr>
      <w:r>
        <w:rPr>
          <w:sz w:val="10"/>
        </w:rPr>
        <w:t>zaželjeni strunski instrument, aulos =&gt; nezaželjen, pihala</w:t>
      </w:r>
    </w:p>
    <w:p w:rsidR="004238BD" w:rsidRDefault="002D14C4">
      <w:pPr>
        <w:numPr>
          <w:ilvl w:val="0"/>
          <w:numId w:val="7"/>
        </w:numPr>
        <w:rPr>
          <w:sz w:val="10"/>
        </w:rPr>
      </w:pPr>
      <w:r>
        <w:rPr>
          <w:sz w:val="10"/>
        </w:rPr>
        <w:t>2 kulta: -&gt; Apolonov kult = zaželjen, bog Apolon, lira, harfa, kitaris</w:t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</w:p>
    <w:p w:rsidR="004238BD" w:rsidRDefault="002D14C4">
      <w:pPr>
        <w:ind w:left="708" w:firstLine="12"/>
        <w:rPr>
          <w:sz w:val="10"/>
        </w:rPr>
      </w:pPr>
      <w:r>
        <w:rPr>
          <w:sz w:val="10"/>
        </w:rPr>
        <w:t xml:space="preserve">             -&gt; Dionizov kult = nezaželjen, ples, petje, aulos</w:t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</w:p>
    <w:p w:rsidR="004238BD" w:rsidRDefault="002D14C4">
      <w:pPr>
        <w:ind w:left="708" w:firstLine="12"/>
        <w:rPr>
          <w:sz w:val="10"/>
        </w:rPr>
      </w:pPr>
      <w:r>
        <w:rPr>
          <w:sz w:val="10"/>
        </w:rPr>
        <w:t xml:space="preserve">             -&gt;  musike: prepletanje glasbe, besede in gibov (ples)</w:t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  <w:t xml:space="preserve"> </w:t>
      </w:r>
    </w:p>
    <w:p w:rsidR="004238BD" w:rsidRDefault="002D14C4">
      <w:pPr>
        <w:ind w:left="708" w:firstLine="12"/>
        <w:rPr>
          <w:sz w:val="10"/>
        </w:rPr>
      </w:pPr>
      <w:r>
        <w:rPr>
          <w:sz w:val="10"/>
        </w:rPr>
        <w:t xml:space="preserve">             -&gt; glasba je bila pri Grkih obrt</w:t>
      </w:r>
    </w:p>
    <w:p w:rsidR="004238BD" w:rsidRDefault="002D14C4">
      <w:pPr>
        <w:rPr>
          <w:sz w:val="10"/>
        </w:rPr>
      </w:pPr>
      <w:r>
        <w:rPr>
          <w:sz w:val="10"/>
        </w:rPr>
        <w:t>RIM</w:t>
      </w:r>
    </w:p>
    <w:p w:rsidR="004238BD" w:rsidRDefault="002D14C4">
      <w:pPr>
        <w:numPr>
          <w:ilvl w:val="0"/>
          <w:numId w:val="8"/>
        </w:numPr>
        <w:rPr>
          <w:sz w:val="10"/>
        </w:rPr>
      </w:pPr>
      <w:r>
        <w:rPr>
          <w:sz w:val="10"/>
        </w:rPr>
        <w:t>prevzeli so grško kulturo</w:t>
      </w:r>
    </w:p>
    <w:p w:rsidR="004238BD" w:rsidRDefault="002D14C4">
      <w:pPr>
        <w:numPr>
          <w:ilvl w:val="0"/>
          <w:numId w:val="8"/>
        </w:numPr>
        <w:rPr>
          <w:sz w:val="10"/>
        </w:rPr>
      </w:pPr>
      <w:r>
        <w:rPr>
          <w:sz w:val="10"/>
        </w:rPr>
        <w:t>glasba je Rimljanom pomenila blišč in zabavo</w:t>
      </w:r>
    </w:p>
    <w:p w:rsidR="004238BD" w:rsidRDefault="002D14C4">
      <w:pPr>
        <w:numPr>
          <w:ilvl w:val="0"/>
          <w:numId w:val="8"/>
        </w:numPr>
        <w:rPr>
          <w:sz w:val="10"/>
        </w:rPr>
      </w:pPr>
      <w:r>
        <w:rPr>
          <w:sz w:val="10"/>
        </w:rPr>
        <w:t>pojavijo se TROBILA</w:t>
      </w:r>
    </w:p>
    <w:p w:rsidR="004238BD" w:rsidRDefault="002D14C4">
      <w:pPr>
        <w:numPr>
          <w:ilvl w:val="0"/>
          <w:numId w:val="8"/>
        </w:numPr>
        <w:rPr>
          <w:sz w:val="10"/>
        </w:rPr>
      </w:pPr>
      <w:r>
        <w:rPr>
          <w:sz w:val="10"/>
        </w:rPr>
        <w:t>trobila v zasedbi =&gt; FANFARE</w:t>
      </w:r>
    </w:p>
    <w:p w:rsidR="004238BD" w:rsidRDefault="002D14C4">
      <w:pPr>
        <w:numPr>
          <w:ilvl w:val="0"/>
          <w:numId w:val="8"/>
        </w:numPr>
        <w:rPr>
          <w:sz w:val="10"/>
        </w:rPr>
      </w:pPr>
      <w:r>
        <w:rPr>
          <w:sz w:val="10"/>
        </w:rPr>
        <w:t>ples, ob spremljavi TAMBURINA</w:t>
      </w:r>
    </w:p>
    <w:p w:rsidR="004238BD" w:rsidRDefault="002D14C4">
      <w:pPr>
        <w:numPr>
          <w:ilvl w:val="0"/>
          <w:numId w:val="8"/>
        </w:numPr>
        <w:rPr>
          <w:sz w:val="10"/>
        </w:rPr>
      </w:pPr>
      <w:r>
        <w:rPr>
          <w:sz w:val="10"/>
        </w:rPr>
        <w:t>viri: mozaiki</w:t>
      </w:r>
    </w:p>
    <w:p w:rsidR="004238BD" w:rsidRDefault="002D14C4">
      <w:pPr>
        <w:rPr>
          <w:sz w:val="10"/>
        </w:rPr>
      </w:pPr>
      <w:r>
        <w:rPr>
          <w:sz w:val="10"/>
          <w:highlight w:val="yellow"/>
        </w:rPr>
        <w:t>SREDNJI VEK</w:t>
      </w:r>
    </w:p>
    <w:p w:rsidR="004238BD" w:rsidRDefault="002D14C4">
      <w:pPr>
        <w:numPr>
          <w:ilvl w:val="0"/>
          <w:numId w:val="9"/>
        </w:numPr>
        <w:rPr>
          <w:sz w:val="10"/>
        </w:rPr>
      </w:pPr>
      <w:r>
        <w:rPr>
          <w:sz w:val="10"/>
        </w:rPr>
        <w:t>čas: 500 - 1520</w:t>
      </w:r>
    </w:p>
    <w:p w:rsidR="004238BD" w:rsidRDefault="002D14C4">
      <w:pPr>
        <w:numPr>
          <w:ilvl w:val="0"/>
          <w:numId w:val="9"/>
        </w:numPr>
        <w:rPr>
          <w:sz w:val="10"/>
        </w:rPr>
      </w:pPr>
      <w:r>
        <w:rPr>
          <w:sz w:val="10"/>
        </w:rPr>
        <w:t>3 faze: -&gt; do 10. st. = zgodnji srednji vek</w:t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</w:p>
    <w:p w:rsidR="004238BD" w:rsidRDefault="002D14C4">
      <w:pPr>
        <w:ind w:left="720" w:firstLine="348"/>
        <w:rPr>
          <w:sz w:val="10"/>
        </w:rPr>
      </w:pPr>
      <w:r>
        <w:rPr>
          <w:sz w:val="10"/>
        </w:rPr>
        <w:t xml:space="preserve">   -&gt; 10. - 12. st. = visoki srrednji vek</w:t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</w:p>
    <w:p w:rsidR="004238BD" w:rsidRDefault="002D14C4">
      <w:pPr>
        <w:ind w:left="1068"/>
        <w:rPr>
          <w:sz w:val="10"/>
        </w:rPr>
      </w:pPr>
      <w:r>
        <w:rPr>
          <w:sz w:val="10"/>
        </w:rPr>
        <w:t xml:space="preserve">   -&gt; 12. - 16. st. = pozni srednji vek</w:t>
      </w:r>
    </w:p>
    <w:p w:rsidR="004238BD" w:rsidRDefault="002D14C4">
      <w:pPr>
        <w:numPr>
          <w:ilvl w:val="0"/>
          <w:numId w:val="9"/>
        </w:numPr>
        <w:rPr>
          <w:sz w:val="10"/>
        </w:rPr>
      </w:pPr>
      <w:r>
        <w:rPr>
          <w:sz w:val="10"/>
        </w:rPr>
        <w:t>zaključek sr. veka = 1492 (odkritje Amerike)</w:t>
      </w:r>
    </w:p>
    <w:p w:rsidR="004238BD" w:rsidRDefault="002D14C4">
      <w:pPr>
        <w:numPr>
          <w:ilvl w:val="0"/>
          <w:numId w:val="9"/>
        </w:numPr>
        <w:rPr>
          <w:sz w:val="10"/>
        </w:rPr>
      </w:pPr>
      <w:r>
        <w:rPr>
          <w:sz w:val="10"/>
        </w:rPr>
        <w:t>na začetku prevladuje enoglasje in cerkvena ali SAKRALNA glasba</w:t>
      </w:r>
    </w:p>
    <w:p w:rsidR="004238BD" w:rsidRDefault="002D14C4">
      <w:pPr>
        <w:numPr>
          <w:ilvl w:val="0"/>
          <w:numId w:val="9"/>
        </w:numPr>
        <w:rPr>
          <w:sz w:val="10"/>
        </w:rPr>
      </w:pPr>
      <w:r>
        <w:rPr>
          <w:sz w:val="10"/>
        </w:rPr>
        <w:t xml:space="preserve">KORAL: je enoglasna, umetna glasbena oblika, brez spremljave, </w:t>
      </w:r>
    </w:p>
    <w:p w:rsidR="004238BD" w:rsidRDefault="002D14C4">
      <w:pPr>
        <w:ind w:left="360" w:firstLine="348"/>
        <w:rPr>
          <w:sz w:val="10"/>
        </w:rPr>
      </w:pPr>
      <w:r>
        <w:rPr>
          <w:sz w:val="10"/>
        </w:rPr>
        <w:t>latinski jezik ina nabožna vsebina</w:t>
      </w:r>
    </w:p>
    <w:p w:rsidR="004238BD" w:rsidRDefault="002D14C4">
      <w:pPr>
        <w:numPr>
          <w:ilvl w:val="0"/>
          <w:numId w:val="9"/>
        </w:numPr>
        <w:rPr>
          <w:sz w:val="10"/>
        </w:rPr>
      </w:pPr>
      <w:r>
        <w:rPr>
          <w:sz w:val="10"/>
        </w:rPr>
        <w:t>ime po besedi KOR -&gt; prostor za pevce</w:t>
      </w:r>
    </w:p>
    <w:p w:rsidR="004238BD" w:rsidRDefault="002D14C4">
      <w:pPr>
        <w:numPr>
          <w:ilvl w:val="0"/>
          <w:numId w:val="9"/>
        </w:numPr>
        <w:rPr>
          <w:sz w:val="10"/>
        </w:rPr>
      </w:pPr>
      <w:r>
        <w:rPr>
          <w:sz w:val="10"/>
        </w:rPr>
        <w:t>zapis: nevme, rombe</w:t>
      </w:r>
    </w:p>
    <w:p w:rsidR="004238BD" w:rsidRDefault="00EA00BF">
      <w:pPr>
        <w:numPr>
          <w:ilvl w:val="0"/>
          <w:numId w:val="9"/>
        </w:numPr>
        <w:rPr>
          <w:sz w:val="10"/>
        </w:rPr>
      </w:pPr>
      <w:r>
        <w:rPr>
          <w:noProof/>
          <w:sz w:val="10"/>
          <w:highlight w:val="yellow"/>
        </w:rPr>
        <w:pict>
          <v:line id="_x0000_s1029" style="position:absolute;left:0;text-align:left;z-index:251656704" from="-9pt,2.3pt" to="-9pt,470.3pt"/>
        </w:pict>
      </w:r>
      <w:r w:rsidR="002D14C4">
        <w:rPr>
          <w:sz w:val="10"/>
        </w:rPr>
        <w:t xml:space="preserve">2 vrsti koralov: -&gt; MELIZMATIČNI koral (okrašen) =) </w:t>
      </w:r>
    </w:p>
    <w:p w:rsidR="004238BD" w:rsidRDefault="002D14C4">
      <w:pPr>
        <w:ind w:left="360" w:firstLine="348"/>
        <w:rPr>
          <w:sz w:val="10"/>
        </w:rPr>
      </w:pPr>
      <w:r>
        <w:rPr>
          <w:sz w:val="10"/>
        </w:rPr>
        <w:t>na besedo ALELUJA =) tudi ALELUJATIČNI napev</w:t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  <w:t xml:space="preserve">       </w:t>
      </w:r>
    </w:p>
    <w:p w:rsidR="004238BD" w:rsidRDefault="002D14C4">
      <w:pPr>
        <w:ind w:left="360" w:firstLine="348"/>
        <w:rPr>
          <w:sz w:val="10"/>
        </w:rPr>
      </w:pPr>
      <w:r>
        <w:rPr>
          <w:sz w:val="10"/>
        </w:rPr>
        <w:t xml:space="preserve"> -&gt; SILABIČNI koral (preprostejši) =) za besedi KYRIE ELEISON =)   </w:t>
      </w:r>
    </w:p>
    <w:p w:rsidR="004238BD" w:rsidRDefault="002D14C4">
      <w:pPr>
        <w:ind w:left="360" w:firstLine="348"/>
        <w:rPr>
          <w:sz w:val="10"/>
        </w:rPr>
      </w:pPr>
      <w:r>
        <w:rPr>
          <w:sz w:val="10"/>
        </w:rPr>
        <w:t xml:space="preserve"> zlog: nota</w:t>
      </w:r>
    </w:p>
    <w:p w:rsidR="004238BD" w:rsidRDefault="002D14C4">
      <w:pPr>
        <w:numPr>
          <w:ilvl w:val="0"/>
          <w:numId w:val="9"/>
        </w:numPr>
        <w:rPr>
          <w:sz w:val="10"/>
        </w:rPr>
      </w:pPr>
      <w:r>
        <w:rPr>
          <w:sz w:val="10"/>
        </w:rPr>
        <w:t>skladatelji: neznani =&gt; ANONYMUS</w:t>
      </w:r>
    </w:p>
    <w:p w:rsidR="004238BD" w:rsidRDefault="002D14C4">
      <w:pPr>
        <w:numPr>
          <w:ilvl w:val="0"/>
          <w:numId w:val="9"/>
        </w:numPr>
        <w:rPr>
          <w:sz w:val="10"/>
        </w:rPr>
      </w:pPr>
      <w:r>
        <w:rPr>
          <w:sz w:val="10"/>
        </w:rPr>
        <w:t>SCHOLA CANTO RUM =) pevska šola -&gt; Rim, Vatikan</w:t>
      </w:r>
    </w:p>
    <w:p w:rsidR="004238BD" w:rsidRDefault="002D14C4">
      <w:pPr>
        <w:numPr>
          <w:ilvl w:val="0"/>
          <w:numId w:val="9"/>
        </w:numPr>
        <w:rPr>
          <w:sz w:val="10"/>
        </w:rPr>
      </w:pPr>
      <w:r>
        <w:rPr>
          <w:sz w:val="10"/>
        </w:rPr>
        <w:t>pomen samostanov: st. GALLEN, METZ, MONTPELLIER</w:t>
      </w:r>
    </w:p>
    <w:p w:rsidR="004238BD" w:rsidRDefault="002D14C4">
      <w:pPr>
        <w:rPr>
          <w:sz w:val="10"/>
        </w:rPr>
      </w:pPr>
      <w:r>
        <w:rPr>
          <w:sz w:val="10"/>
          <w:highlight w:val="yellow"/>
        </w:rPr>
        <w:t>VISOKI SREDNJI VEK</w:t>
      </w:r>
    </w:p>
    <w:p w:rsidR="004238BD" w:rsidRDefault="002D14C4">
      <w:pPr>
        <w:numPr>
          <w:ilvl w:val="0"/>
          <w:numId w:val="10"/>
        </w:numPr>
        <w:rPr>
          <w:sz w:val="10"/>
        </w:rPr>
      </w:pPr>
      <w:r>
        <w:rPr>
          <w:sz w:val="10"/>
        </w:rPr>
        <w:t>začetki večglasja</w:t>
      </w:r>
    </w:p>
    <w:p w:rsidR="004238BD" w:rsidRDefault="002D14C4">
      <w:pPr>
        <w:numPr>
          <w:ilvl w:val="0"/>
          <w:numId w:val="10"/>
        </w:numPr>
        <w:rPr>
          <w:sz w:val="10"/>
        </w:rPr>
      </w:pPr>
      <w:r>
        <w:rPr>
          <w:sz w:val="10"/>
        </w:rPr>
        <w:t>trubadurska lirika (= viteška lirika)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* trubadurji: potujoči pevci (Italija)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* truverji (J Francija) in MINNESÄNGERJI (Nemčija)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* posvetna glasba =) ljubezenske pesmi ob spremljavi instrumentov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* besedilo je v narodnem jeziku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* instrumenti: strunski instrumenti =&gt; FIDEL, LUTNJA, PSALTERIJ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(10 strun), prenosne orgle (PORTATIV), različni bobni =) pavke,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tamburin, les, dude, različne piščali (BOMBARD), pozavne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* spremljave k petju ali plesu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* MEISTERSÄNGERJI =) mojstri pevci, glasbeni cehi; NÜRNBERG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* 13. st., "CARMINA BURANA", prva rokopisna zbirka posvetnih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pesmi (300 - 400 pesmi)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* groteskne pesmi =) kritizirale so politično ureditev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* CARL ORFF, "CARMINA BURANA" (kantate, 25 pesmi)</w:t>
      </w:r>
    </w:p>
    <w:p w:rsidR="004238BD" w:rsidRDefault="002D14C4">
      <w:pPr>
        <w:rPr>
          <w:sz w:val="10"/>
        </w:rPr>
      </w:pPr>
      <w:r>
        <w:rPr>
          <w:sz w:val="10"/>
          <w:highlight w:val="yellow"/>
        </w:rPr>
        <w:t>RENESANSA</w:t>
      </w:r>
    </w:p>
    <w:p w:rsidR="004238BD" w:rsidRDefault="002D14C4">
      <w:pPr>
        <w:numPr>
          <w:ilvl w:val="0"/>
          <w:numId w:val="11"/>
        </w:numPr>
        <w:rPr>
          <w:sz w:val="10"/>
        </w:rPr>
      </w:pPr>
      <w:r>
        <w:rPr>
          <w:sz w:val="10"/>
        </w:rPr>
        <w:t>čas: 16. stoletje</w:t>
      </w:r>
    </w:p>
    <w:p w:rsidR="004238BD" w:rsidRDefault="002D14C4">
      <w:pPr>
        <w:numPr>
          <w:ilvl w:val="0"/>
          <w:numId w:val="11"/>
        </w:numPr>
        <w:rPr>
          <w:sz w:val="10"/>
        </w:rPr>
      </w:pPr>
      <w:r>
        <w:rPr>
          <w:sz w:val="10"/>
        </w:rPr>
        <w:t>"zlata doba zborovstva" (področje vokalne glasbe)</w:t>
      </w:r>
    </w:p>
    <w:p w:rsidR="004238BD" w:rsidRDefault="002D14C4">
      <w:pPr>
        <w:numPr>
          <w:ilvl w:val="0"/>
          <w:numId w:val="11"/>
        </w:numPr>
        <w:rPr>
          <w:sz w:val="10"/>
        </w:rPr>
      </w:pPr>
      <w:r>
        <w:rPr>
          <w:sz w:val="10"/>
        </w:rPr>
        <w:t>renesansa: preporod znanosti in umetnosti</w:t>
      </w:r>
    </w:p>
    <w:p w:rsidR="004238BD" w:rsidRDefault="002D14C4">
      <w:pPr>
        <w:numPr>
          <w:ilvl w:val="0"/>
          <w:numId w:val="11"/>
        </w:numPr>
        <w:rPr>
          <w:sz w:val="10"/>
        </w:rPr>
      </w:pPr>
      <w:r>
        <w:rPr>
          <w:sz w:val="10"/>
        </w:rPr>
        <w:t>humanizem: človek postane bistvo vsega</w:t>
      </w:r>
    </w:p>
    <w:p w:rsidR="004238BD" w:rsidRDefault="002D14C4">
      <w:pPr>
        <w:numPr>
          <w:ilvl w:val="0"/>
          <w:numId w:val="11"/>
        </w:numPr>
        <w:rPr>
          <w:sz w:val="10"/>
        </w:rPr>
      </w:pPr>
      <w:r>
        <w:rPr>
          <w:sz w:val="10"/>
        </w:rPr>
        <w:t>država: Italija</w:t>
      </w:r>
    </w:p>
    <w:p w:rsidR="004238BD" w:rsidRDefault="002D14C4">
      <w:pPr>
        <w:numPr>
          <w:ilvl w:val="0"/>
          <w:numId w:val="11"/>
        </w:numPr>
        <w:rPr>
          <w:sz w:val="10"/>
        </w:rPr>
      </w:pPr>
      <w:r>
        <w:rPr>
          <w:sz w:val="10"/>
        </w:rPr>
        <w:t xml:space="preserve">dve glasbeni obliki: MOTET, večglasna zborovska oblika, nabožna </w:t>
      </w:r>
    </w:p>
    <w:p w:rsidR="004238BD" w:rsidRDefault="002D14C4">
      <w:pPr>
        <w:ind w:left="360" w:firstLine="348"/>
        <w:rPr>
          <w:sz w:val="10"/>
        </w:rPr>
      </w:pPr>
      <w:r>
        <w:rPr>
          <w:sz w:val="10"/>
        </w:rPr>
        <w:t>vsebina, besedilo v latinskem jeziku, uporablja POLIFONIJO</w:t>
      </w:r>
    </w:p>
    <w:p w:rsidR="004238BD" w:rsidRDefault="002D14C4">
      <w:pPr>
        <w:numPr>
          <w:ilvl w:val="0"/>
          <w:numId w:val="12"/>
        </w:numPr>
        <w:rPr>
          <w:sz w:val="10"/>
        </w:rPr>
      </w:pPr>
      <w:r>
        <w:rPr>
          <w:sz w:val="10"/>
        </w:rPr>
        <w:t xml:space="preserve">POLIFONIJA: glasbena tehnika, pri kateri ima vsak glas svojo </w:t>
      </w:r>
    </w:p>
    <w:p w:rsidR="004238BD" w:rsidRDefault="002D14C4">
      <w:pPr>
        <w:ind w:left="360" w:firstLine="348"/>
        <w:rPr>
          <w:sz w:val="10"/>
        </w:rPr>
      </w:pPr>
      <w:r>
        <w:rPr>
          <w:sz w:val="10"/>
        </w:rPr>
        <w:t>melodično linijo (enakovrednost glasov)</w:t>
      </w:r>
    </w:p>
    <w:p w:rsidR="004238BD" w:rsidRDefault="002D14C4">
      <w:pPr>
        <w:numPr>
          <w:ilvl w:val="0"/>
          <w:numId w:val="12"/>
        </w:numPr>
        <w:rPr>
          <w:sz w:val="10"/>
        </w:rPr>
      </w:pPr>
      <w:r>
        <w:rPr>
          <w:sz w:val="10"/>
        </w:rPr>
        <w:t>MADRIGA: večglasna zborovska oblika, posvetna (vsakdanja) vsebina,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besedilo je v narodnem jeziku, uporablja HOMOFONIJO</w:t>
      </w:r>
    </w:p>
    <w:p w:rsidR="004238BD" w:rsidRDefault="002D14C4">
      <w:pPr>
        <w:numPr>
          <w:ilvl w:val="0"/>
          <w:numId w:val="12"/>
        </w:numPr>
        <w:rPr>
          <w:sz w:val="10"/>
        </w:rPr>
      </w:pPr>
      <w:r>
        <w:rPr>
          <w:sz w:val="10"/>
        </w:rPr>
        <w:t>HOMOFONIJA: glasbena tehnika, pri kateri ima najvišji glaS</w:t>
      </w:r>
    </w:p>
    <w:p w:rsidR="004238BD" w:rsidRDefault="002D14C4">
      <w:pPr>
        <w:ind w:left="720"/>
        <w:rPr>
          <w:sz w:val="10"/>
        </w:rPr>
      </w:pPr>
      <w:r>
        <w:rPr>
          <w:sz w:val="10"/>
        </w:rPr>
        <w:t>VODILNO melodijo, ostali glasovi pa ga spremljajo</w:t>
      </w:r>
    </w:p>
    <w:p w:rsidR="004238BD" w:rsidRDefault="002D14C4">
      <w:pPr>
        <w:numPr>
          <w:ilvl w:val="0"/>
          <w:numId w:val="12"/>
        </w:numPr>
        <w:rPr>
          <w:sz w:val="10"/>
        </w:rPr>
      </w:pPr>
      <w:r>
        <w:rPr>
          <w:sz w:val="10"/>
        </w:rPr>
        <w:t>renesančni umetniki so radi opisovali naravo in pojave v naravi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(ECHO =) odmev), "Nazaj k naravi!"</w:t>
      </w:r>
    </w:p>
    <w:p w:rsidR="004238BD" w:rsidRDefault="002D14C4">
      <w:pPr>
        <w:rPr>
          <w:sz w:val="10"/>
        </w:rPr>
      </w:pPr>
      <w:r>
        <w:rPr>
          <w:sz w:val="10"/>
          <w:highlight w:val="yellow"/>
        </w:rPr>
        <w:t>PREDSTAVNIKI RENESANSE</w:t>
      </w:r>
    </w:p>
    <w:p w:rsidR="004238BD" w:rsidRDefault="002D14C4">
      <w:pPr>
        <w:numPr>
          <w:ilvl w:val="0"/>
          <w:numId w:val="17"/>
        </w:numPr>
        <w:rPr>
          <w:sz w:val="10"/>
        </w:rPr>
      </w:pPr>
      <w:r>
        <w:rPr>
          <w:sz w:val="10"/>
        </w:rPr>
        <w:t>RIMSKA ŠOLA (vokalna glasba): pisali motete, madrigale in maše</w:t>
      </w:r>
    </w:p>
    <w:p w:rsidR="004238BD" w:rsidRDefault="002D14C4">
      <w:pPr>
        <w:numPr>
          <w:ilvl w:val="0"/>
          <w:numId w:val="18"/>
        </w:numPr>
        <w:rPr>
          <w:sz w:val="10"/>
        </w:rPr>
      </w:pPr>
      <w:r>
        <w:rPr>
          <w:sz w:val="10"/>
        </w:rPr>
        <w:t>ORLANDO DI LASSO (1532 - 1594)</w:t>
      </w:r>
    </w:p>
    <w:p w:rsidR="004238BD" w:rsidRDefault="002D14C4">
      <w:pPr>
        <w:numPr>
          <w:ilvl w:val="0"/>
          <w:numId w:val="18"/>
        </w:numPr>
        <w:rPr>
          <w:sz w:val="10"/>
        </w:rPr>
      </w:pPr>
      <w:r>
        <w:rPr>
          <w:sz w:val="10"/>
        </w:rPr>
        <w:t>GIOVANNI PIERLUIGI DA PALESTRINA (1525 - 1594)</w:t>
      </w:r>
    </w:p>
    <w:p w:rsidR="004238BD" w:rsidRDefault="002D14C4">
      <w:pPr>
        <w:numPr>
          <w:ilvl w:val="0"/>
          <w:numId w:val="18"/>
        </w:numPr>
        <w:rPr>
          <w:sz w:val="10"/>
        </w:rPr>
      </w:pPr>
      <w:r>
        <w:rPr>
          <w:sz w:val="10"/>
        </w:rPr>
        <w:t>v renesanso spada tudi naš  JAKOB GALLUS (1550 - 1591)</w:t>
      </w:r>
    </w:p>
    <w:p w:rsidR="004238BD" w:rsidRDefault="002D14C4">
      <w:pPr>
        <w:numPr>
          <w:ilvl w:val="0"/>
          <w:numId w:val="17"/>
        </w:numPr>
        <w:rPr>
          <w:sz w:val="10"/>
        </w:rPr>
      </w:pPr>
      <w:r>
        <w:rPr>
          <w:sz w:val="10"/>
        </w:rPr>
        <w:t>BENEŠKA ŠOLA (2. polovica 16. stoletja)</w:t>
      </w:r>
    </w:p>
    <w:p w:rsidR="004238BD" w:rsidRDefault="002D14C4">
      <w:pPr>
        <w:numPr>
          <w:ilvl w:val="0"/>
          <w:numId w:val="19"/>
        </w:numPr>
        <w:rPr>
          <w:sz w:val="10"/>
        </w:rPr>
      </w:pPr>
      <w:r>
        <w:rPr>
          <w:sz w:val="10"/>
        </w:rPr>
        <w:t>podpirala je razvoj instrumentalne</w:t>
      </w:r>
    </w:p>
    <w:p w:rsidR="004238BD" w:rsidRDefault="002D14C4">
      <w:pPr>
        <w:numPr>
          <w:ilvl w:val="0"/>
          <w:numId w:val="19"/>
        </w:numPr>
        <w:rPr>
          <w:sz w:val="10"/>
        </w:rPr>
      </w:pPr>
      <w:r>
        <w:rPr>
          <w:sz w:val="10"/>
        </w:rPr>
        <w:t>osamosvojitev instrumentalne glasbe</w:t>
      </w:r>
    </w:p>
    <w:p w:rsidR="004238BD" w:rsidRDefault="002D14C4">
      <w:pPr>
        <w:numPr>
          <w:ilvl w:val="0"/>
          <w:numId w:val="19"/>
        </w:numPr>
        <w:rPr>
          <w:sz w:val="10"/>
        </w:rPr>
      </w:pPr>
      <w:r>
        <w:rPr>
          <w:sz w:val="10"/>
        </w:rPr>
        <w:t>razvoj instrumentov s tipkami: ORGLE</w:t>
      </w:r>
    </w:p>
    <w:p w:rsidR="004238BD" w:rsidRDefault="002D14C4">
      <w:pPr>
        <w:numPr>
          <w:ilvl w:val="0"/>
          <w:numId w:val="19"/>
        </w:numPr>
        <w:rPr>
          <w:sz w:val="10"/>
        </w:rPr>
      </w:pPr>
      <w:r>
        <w:rPr>
          <w:sz w:val="10"/>
        </w:rPr>
        <w:t>TOCCATA ("tokata"): glasbena oblika za instrumente s tipkami</w:t>
      </w:r>
    </w:p>
    <w:p w:rsidR="004238BD" w:rsidRDefault="002D14C4">
      <w:pPr>
        <w:numPr>
          <w:ilvl w:val="0"/>
          <w:numId w:val="19"/>
        </w:numPr>
        <w:rPr>
          <w:sz w:val="10"/>
        </w:rPr>
      </w:pPr>
      <w:r>
        <w:rPr>
          <w:sz w:val="10"/>
        </w:rPr>
        <w:t>SONATA (suonare = igrati)</w:t>
      </w:r>
    </w:p>
    <w:p w:rsidR="004238BD" w:rsidRDefault="002D14C4">
      <w:pPr>
        <w:numPr>
          <w:ilvl w:val="0"/>
          <w:numId w:val="19"/>
        </w:numPr>
        <w:rPr>
          <w:sz w:val="10"/>
        </w:rPr>
      </w:pPr>
      <w:r>
        <w:rPr>
          <w:sz w:val="10"/>
        </w:rPr>
        <w:t>komorna ali sobna glasba</w:t>
      </w:r>
    </w:p>
    <w:p w:rsidR="004238BD" w:rsidRDefault="002D14C4">
      <w:pPr>
        <w:numPr>
          <w:ilvl w:val="0"/>
          <w:numId w:val="19"/>
        </w:numPr>
        <w:rPr>
          <w:sz w:val="10"/>
        </w:rPr>
      </w:pPr>
      <w:r>
        <w:rPr>
          <w:sz w:val="10"/>
        </w:rPr>
        <w:t>renesančni plesi</w:t>
      </w:r>
    </w:p>
    <w:p w:rsidR="004238BD" w:rsidRDefault="002D14C4">
      <w:pPr>
        <w:numPr>
          <w:ilvl w:val="0"/>
          <w:numId w:val="19"/>
        </w:numPr>
        <w:rPr>
          <w:sz w:val="10"/>
        </w:rPr>
      </w:pPr>
      <w:r>
        <w:rPr>
          <w:sz w:val="10"/>
        </w:rPr>
        <w:t>okoli l. 1600, Firenze, pojavi se OPERA</w:t>
      </w:r>
    </w:p>
    <w:p w:rsidR="004238BD" w:rsidRDefault="002D14C4">
      <w:pPr>
        <w:numPr>
          <w:ilvl w:val="0"/>
          <w:numId w:val="19"/>
        </w:numPr>
        <w:rPr>
          <w:sz w:val="10"/>
        </w:rPr>
      </w:pPr>
      <w:r>
        <w:rPr>
          <w:sz w:val="10"/>
        </w:rPr>
        <w:t>renesančna glasbila: prenosne orgle, klavikord, lutnja</w:t>
      </w:r>
    </w:p>
    <w:p w:rsidR="004238BD" w:rsidRDefault="002D14C4">
      <w:pPr>
        <w:rPr>
          <w:sz w:val="10"/>
        </w:rPr>
      </w:pPr>
      <w:r>
        <w:rPr>
          <w:sz w:val="10"/>
          <w:highlight w:val="yellow"/>
        </w:rPr>
        <w:t>BAROK</w:t>
      </w:r>
    </w:p>
    <w:p w:rsidR="004238BD" w:rsidRDefault="002D14C4">
      <w:pPr>
        <w:numPr>
          <w:ilvl w:val="0"/>
          <w:numId w:val="20"/>
        </w:numPr>
        <w:rPr>
          <w:sz w:val="10"/>
        </w:rPr>
      </w:pPr>
      <w:r>
        <w:rPr>
          <w:sz w:val="10"/>
        </w:rPr>
        <w:t>čas: 17. stol. do 1. pol. 18. stol. (1750, smrt BACHa)</w:t>
      </w:r>
    </w:p>
    <w:p w:rsidR="004238BD" w:rsidRDefault="002D14C4">
      <w:pPr>
        <w:numPr>
          <w:ilvl w:val="0"/>
          <w:numId w:val="20"/>
        </w:numPr>
        <w:rPr>
          <w:sz w:val="10"/>
        </w:rPr>
      </w:pPr>
      <w:r>
        <w:rPr>
          <w:sz w:val="10"/>
        </w:rPr>
        <w:t>država: Italija</w:t>
      </w:r>
    </w:p>
    <w:p w:rsidR="004238BD" w:rsidRDefault="002D14C4">
      <w:pPr>
        <w:numPr>
          <w:ilvl w:val="0"/>
          <w:numId w:val="20"/>
        </w:numPr>
        <w:rPr>
          <w:sz w:val="10"/>
        </w:rPr>
      </w:pPr>
      <w:r>
        <w:rPr>
          <w:sz w:val="10"/>
        </w:rPr>
        <w:t>prevlada instrumentalne glasbe</w:t>
      </w:r>
    </w:p>
    <w:p w:rsidR="004238BD" w:rsidRDefault="002D14C4">
      <w:pPr>
        <w:numPr>
          <w:ilvl w:val="0"/>
          <w:numId w:val="20"/>
        </w:numPr>
        <w:rPr>
          <w:sz w:val="10"/>
        </w:rPr>
      </w:pPr>
      <w:r>
        <w:rPr>
          <w:sz w:val="10"/>
        </w:rPr>
        <w:t>3 faze baroka:* zgodnji (1560 - 1620)</w:t>
      </w:r>
    </w:p>
    <w:p w:rsidR="004238BD" w:rsidRDefault="002D14C4">
      <w:pPr>
        <w:ind w:left="708" w:firstLine="12"/>
        <w:rPr>
          <w:sz w:val="10"/>
        </w:rPr>
      </w:pPr>
      <w:r>
        <w:rPr>
          <w:sz w:val="10"/>
        </w:rPr>
        <w:t xml:space="preserve">                      * visoki (1620 - 1680)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 xml:space="preserve">                      * pozni (1680 - 1750)</w:t>
      </w:r>
    </w:p>
    <w:p w:rsidR="004238BD" w:rsidRDefault="002D14C4">
      <w:pPr>
        <w:numPr>
          <w:ilvl w:val="0"/>
          <w:numId w:val="21"/>
        </w:numPr>
        <w:rPr>
          <w:sz w:val="10"/>
        </w:rPr>
      </w:pPr>
      <w:r>
        <w:rPr>
          <w:sz w:val="10"/>
        </w:rPr>
        <w:t>prevlada, premoč, moč vladarjev =) glasbena oblika OPERA</w:t>
      </w:r>
    </w:p>
    <w:p w:rsidR="004238BD" w:rsidRDefault="002D14C4">
      <w:pPr>
        <w:numPr>
          <w:ilvl w:val="0"/>
          <w:numId w:val="21"/>
        </w:numPr>
        <w:rPr>
          <w:sz w:val="10"/>
        </w:rPr>
      </w:pPr>
      <w:r>
        <w:rPr>
          <w:sz w:val="10"/>
        </w:rPr>
        <w:t>prve koncertne dvorane</w:t>
      </w:r>
    </w:p>
    <w:p w:rsidR="004238BD" w:rsidRDefault="002D14C4">
      <w:pPr>
        <w:numPr>
          <w:ilvl w:val="0"/>
          <w:numId w:val="21"/>
        </w:numPr>
        <w:rPr>
          <w:sz w:val="10"/>
        </w:rPr>
      </w:pPr>
      <w:r>
        <w:rPr>
          <w:sz w:val="10"/>
        </w:rPr>
        <w:t>delitev glasbe na ZABAVNO in RESNO</w:t>
      </w:r>
    </w:p>
    <w:p w:rsidR="004238BD" w:rsidRDefault="002D14C4">
      <w:pPr>
        <w:numPr>
          <w:ilvl w:val="0"/>
          <w:numId w:val="21"/>
        </w:numPr>
        <w:rPr>
          <w:sz w:val="10"/>
        </w:rPr>
      </w:pPr>
      <w:r>
        <w:rPr>
          <w:sz w:val="10"/>
        </w:rPr>
        <w:t>vzpon meščanstva</w:t>
      </w:r>
    </w:p>
    <w:p w:rsidR="004238BD" w:rsidRDefault="002D14C4">
      <w:pPr>
        <w:numPr>
          <w:ilvl w:val="0"/>
          <w:numId w:val="21"/>
        </w:numPr>
        <w:rPr>
          <w:sz w:val="10"/>
        </w:rPr>
      </w:pPr>
      <w:r>
        <w:rPr>
          <w:sz w:val="10"/>
        </w:rPr>
        <w:t>pojavi se izraz VIRTUOZ =) vrhunski umetnik</w:t>
      </w:r>
    </w:p>
    <w:p w:rsidR="004238BD" w:rsidRDefault="002D14C4">
      <w:pPr>
        <w:numPr>
          <w:ilvl w:val="0"/>
          <w:numId w:val="21"/>
        </w:numPr>
        <w:rPr>
          <w:sz w:val="10"/>
        </w:rPr>
      </w:pPr>
      <w:r>
        <w:rPr>
          <w:sz w:val="10"/>
        </w:rPr>
        <w:t>enotna ali TEMPERIRANA uglasitev -) KLAVIR</w:t>
      </w:r>
    </w:p>
    <w:p w:rsidR="004238BD" w:rsidRDefault="002D14C4">
      <w:pPr>
        <w:numPr>
          <w:ilvl w:val="0"/>
          <w:numId w:val="21"/>
        </w:numPr>
        <w:rPr>
          <w:sz w:val="10"/>
        </w:rPr>
      </w:pPr>
      <w:r>
        <w:rPr>
          <w:sz w:val="10"/>
        </w:rPr>
        <w:t xml:space="preserve">instrumenti: KLAVIKORD -) klavir, čembalo, ORGLE (prenosne), </w:t>
      </w:r>
    </w:p>
    <w:p w:rsidR="004238BD" w:rsidRDefault="002D14C4">
      <w:pPr>
        <w:ind w:left="720"/>
        <w:rPr>
          <w:sz w:val="10"/>
        </w:rPr>
      </w:pPr>
      <w:r>
        <w:rPr>
          <w:sz w:val="10"/>
        </w:rPr>
        <w:t>lutnja</w:t>
      </w:r>
    </w:p>
    <w:p w:rsidR="004238BD" w:rsidRDefault="002D14C4">
      <w:pPr>
        <w:numPr>
          <w:ilvl w:val="0"/>
          <w:numId w:val="22"/>
        </w:numPr>
        <w:rPr>
          <w:sz w:val="10"/>
        </w:rPr>
      </w:pPr>
      <w:r>
        <w:rPr>
          <w:sz w:val="10"/>
        </w:rPr>
        <w:t>BASSO CONTINUO -) spremljevalni instrument -) čembalo</w:t>
      </w:r>
    </w:p>
    <w:p w:rsidR="004238BD" w:rsidRDefault="002D14C4">
      <w:pPr>
        <w:numPr>
          <w:ilvl w:val="0"/>
          <w:numId w:val="22"/>
        </w:numPr>
        <w:rPr>
          <w:sz w:val="10"/>
        </w:rPr>
      </w:pPr>
      <w:r>
        <w:rPr>
          <w:sz w:val="10"/>
        </w:rPr>
        <w:t>veličastni zbori in orkestri</w:t>
      </w:r>
    </w:p>
    <w:p w:rsidR="004238BD" w:rsidRDefault="002D14C4">
      <w:pPr>
        <w:numPr>
          <w:ilvl w:val="0"/>
          <w:numId w:val="22"/>
        </w:numPr>
        <w:rPr>
          <w:sz w:val="10"/>
        </w:rPr>
      </w:pPr>
      <w:r>
        <w:rPr>
          <w:sz w:val="10"/>
        </w:rPr>
        <w:t>vzori v antiki (ORFEJ)</w:t>
      </w:r>
    </w:p>
    <w:p w:rsidR="004238BD" w:rsidRDefault="00EA00BF">
      <w:pPr>
        <w:rPr>
          <w:sz w:val="10"/>
        </w:rPr>
      </w:pPr>
      <w:r>
        <w:rPr>
          <w:noProof/>
          <w:sz w:val="20"/>
          <w:highlight w:val="yellow"/>
        </w:rPr>
        <w:lastRenderedPageBreak/>
        <w:pict>
          <v:line id="_x0000_s1034" style="position:absolute;z-index:251658752" from="-9pt,-63pt" to="-9pt,747pt"/>
        </w:pict>
      </w:r>
      <w:r>
        <w:rPr>
          <w:noProof/>
          <w:sz w:val="20"/>
          <w:highlight w:val="yellow"/>
        </w:rPr>
        <w:pict>
          <v:line id="_x0000_s1035" style="position:absolute;z-index:251659776" from="180pt,-63pt" to="180pt,747pt"/>
        </w:pict>
      </w:r>
      <w:r w:rsidR="002D14C4">
        <w:rPr>
          <w:sz w:val="10"/>
          <w:highlight w:val="yellow"/>
        </w:rPr>
        <w:t>PREDSTAVNIKI BAROKA</w:t>
      </w:r>
    </w:p>
    <w:p w:rsidR="004238BD" w:rsidRDefault="002D14C4">
      <w:pPr>
        <w:numPr>
          <w:ilvl w:val="0"/>
          <w:numId w:val="23"/>
        </w:numPr>
        <w:rPr>
          <w:sz w:val="10"/>
        </w:rPr>
      </w:pPr>
      <w:r>
        <w:rPr>
          <w:sz w:val="10"/>
        </w:rPr>
        <w:t>CLAUDIO MONTEVERDI (1567 - 1643)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operni skladatelj, vzori v antiki -) "Orfej"</w:t>
      </w:r>
    </w:p>
    <w:p w:rsidR="004238BD" w:rsidRDefault="002D14C4">
      <w:pPr>
        <w:numPr>
          <w:ilvl w:val="0"/>
          <w:numId w:val="23"/>
        </w:numPr>
        <w:rPr>
          <w:sz w:val="10"/>
        </w:rPr>
      </w:pPr>
      <w:r>
        <w:rPr>
          <w:sz w:val="10"/>
        </w:rPr>
        <w:t>CRISTOPH WILLIBALD GLUCK (1714 - 1787)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reforma opere -) jasnost opernih arij, antika "Orfej in Evridika"</w:t>
      </w:r>
    </w:p>
    <w:p w:rsidR="004238BD" w:rsidRDefault="002D14C4">
      <w:pPr>
        <w:numPr>
          <w:ilvl w:val="0"/>
          <w:numId w:val="23"/>
        </w:numPr>
        <w:rPr>
          <w:sz w:val="10"/>
        </w:rPr>
      </w:pPr>
      <w:r>
        <w:rPr>
          <w:sz w:val="10"/>
        </w:rPr>
        <w:t>ARCANGELO CORELLI (1653 - 1713)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začetnik violinskega koncerta</w:t>
      </w:r>
    </w:p>
    <w:p w:rsidR="004238BD" w:rsidRDefault="002D14C4">
      <w:pPr>
        <w:numPr>
          <w:ilvl w:val="0"/>
          <w:numId w:val="24"/>
        </w:numPr>
        <w:rPr>
          <w:sz w:val="10"/>
        </w:rPr>
      </w:pPr>
      <w:r>
        <w:rPr>
          <w:sz w:val="10"/>
        </w:rPr>
        <w:t>ANTONIO VIVALDI (1678 - 1741)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violinist; "Štirje letni časi", 4 violinski koncerti, ki opisujejo vtise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iz narave</w:t>
      </w:r>
    </w:p>
    <w:p w:rsidR="004238BD" w:rsidRDefault="002D14C4">
      <w:pPr>
        <w:numPr>
          <w:ilvl w:val="0"/>
          <w:numId w:val="24"/>
        </w:numPr>
        <w:rPr>
          <w:sz w:val="10"/>
        </w:rPr>
      </w:pPr>
      <w:r>
        <w:rPr>
          <w:sz w:val="10"/>
        </w:rPr>
        <w:t>GIUSEPPE TARTINI (1692 - 1770)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violinisti; "Vražji trilček", sonata za violino in klavir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* TRILČEK: glasbeni okras na instrumentu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* KOLORATURA: glasbeni okras za petje (operne arije)</w:t>
      </w:r>
    </w:p>
    <w:p w:rsidR="004238BD" w:rsidRDefault="002D14C4">
      <w:pPr>
        <w:numPr>
          <w:ilvl w:val="0"/>
          <w:numId w:val="24"/>
        </w:numPr>
        <w:rPr>
          <w:sz w:val="10"/>
        </w:rPr>
      </w:pPr>
      <w:r>
        <w:rPr>
          <w:sz w:val="10"/>
        </w:rPr>
        <w:t>JOHANN SEBASTIAN BACH (1685 - 1750)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* pisal vse, razen OPER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* enotna ali TEMPERIRANA uglasitev klavirja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* "Dobro uglašeni klavir", za klavir (čembalo)(preludije, fuga)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* "Brandenburški koncerti" za solistične instrumenti in orkester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* "Goldbergove variacije", za klavir ali čembalo</w:t>
      </w:r>
    </w:p>
    <w:p w:rsidR="004238BD" w:rsidRDefault="002D14C4">
      <w:pPr>
        <w:numPr>
          <w:ilvl w:val="0"/>
          <w:numId w:val="24"/>
        </w:numPr>
        <w:rPr>
          <w:sz w:val="10"/>
        </w:rPr>
      </w:pPr>
      <w:r>
        <w:rPr>
          <w:sz w:val="10"/>
        </w:rPr>
        <w:t>GEORG FRIEDRICH HÄNDEL (1685 - 1759)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* operni skladatelj -) vzori v antiki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* ORATORIJ: "mini" opera, besedilo v angleškem jeziku -) "MESIJA"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* "Ognjemet" in "Glasba na vodi" -) 2 orkestralni suiti             (Aleluja)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* oblike: FUGA, PRELUDIJ, KONCERT, OPERA, SUITA, TEMA Z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VARIACIJAMI, SONATA, TOCCATA</w:t>
      </w:r>
    </w:p>
    <w:p w:rsidR="004238BD" w:rsidRDefault="002D14C4">
      <w:pPr>
        <w:rPr>
          <w:sz w:val="10"/>
        </w:rPr>
      </w:pPr>
      <w:r>
        <w:rPr>
          <w:sz w:val="10"/>
          <w:highlight w:val="yellow"/>
        </w:rPr>
        <w:t>KLASICIZEM</w:t>
      </w:r>
    </w:p>
    <w:p w:rsidR="004238BD" w:rsidRDefault="002D14C4">
      <w:pPr>
        <w:numPr>
          <w:ilvl w:val="0"/>
          <w:numId w:val="24"/>
        </w:numPr>
        <w:rPr>
          <w:sz w:val="10"/>
        </w:rPr>
      </w:pPr>
      <w:r>
        <w:rPr>
          <w:sz w:val="10"/>
        </w:rPr>
        <w:t>časovni okvir: 2. pol. 18. stol.</w:t>
      </w:r>
    </w:p>
    <w:p w:rsidR="004238BD" w:rsidRDefault="002D14C4">
      <w:pPr>
        <w:numPr>
          <w:ilvl w:val="0"/>
          <w:numId w:val="24"/>
        </w:numPr>
        <w:rPr>
          <w:sz w:val="10"/>
        </w:rPr>
      </w:pPr>
      <w:r>
        <w:rPr>
          <w:sz w:val="10"/>
        </w:rPr>
        <w:t>novo središče: DUNAJ</w:t>
      </w:r>
    </w:p>
    <w:p w:rsidR="004238BD" w:rsidRDefault="002D14C4">
      <w:pPr>
        <w:numPr>
          <w:ilvl w:val="0"/>
          <w:numId w:val="24"/>
        </w:numPr>
        <w:rPr>
          <w:sz w:val="10"/>
        </w:rPr>
      </w:pPr>
      <w:r>
        <w:rPr>
          <w:sz w:val="10"/>
        </w:rPr>
        <w:t>vzori v starogrški umetnosti</w:t>
      </w:r>
    </w:p>
    <w:p w:rsidR="004238BD" w:rsidRDefault="002D14C4">
      <w:pPr>
        <w:numPr>
          <w:ilvl w:val="0"/>
          <w:numId w:val="24"/>
        </w:numPr>
        <w:rPr>
          <w:sz w:val="10"/>
        </w:rPr>
      </w:pPr>
      <w:r>
        <w:rPr>
          <w:sz w:val="10"/>
        </w:rPr>
        <w:t>prevladujoča instrumentalna glasba</w:t>
      </w:r>
    </w:p>
    <w:p w:rsidR="004238BD" w:rsidRDefault="002D14C4">
      <w:pPr>
        <w:numPr>
          <w:ilvl w:val="0"/>
          <w:numId w:val="24"/>
        </w:numPr>
        <w:rPr>
          <w:sz w:val="10"/>
        </w:rPr>
      </w:pPr>
      <w:r>
        <w:rPr>
          <w:sz w:val="10"/>
        </w:rPr>
        <w:t>glasbena oblika: SIMFONIJA</w:t>
      </w:r>
    </w:p>
    <w:p w:rsidR="004238BD" w:rsidRDefault="002D14C4">
      <w:pPr>
        <w:numPr>
          <w:ilvl w:val="0"/>
          <w:numId w:val="24"/>
        </w:numPr>
        <w:rPr>
          <w:sz w:val="10"/>
        </w:rPr>
      </w:pPr>
      <w:r>
        <w:rPr>
          <w:sz w:val="10"/>
        </w:rPr>
        <w:t>glasbene zasedbe: simfonični orkester</w:t>
      </w:r>
    </w:p>
    <w:p w:rsidR="004238BD" w:rsidRDefault="002D14C4">
      <w:pPr>
        <w:numPr>
          <w:ilvl w:val="0"/>
          <w:numId w:val="24"/>
        </w:numPr>
        <w:rPr>
          <w:sz w:val="10"/>
        </w:rPr>
      </w:pPr>
      <w:r>
        <w:rPr>
          <w:sz w:val="10"/>
        </w:rPr>
        <w:t>komorne zasedbe: trio, kvartet, kvintet</w:t>
      </w:r>
    </w:p>
    <w:p w:rsidR="004238BD" w:rsidRDefault="002D14C4">
      <w:pPr>
        <w:numPr>
          <w:ilvl w:val="0"/>
          <w:numId w:val="24"/>
        </w:numPr>
        <w:rPr>
          <w:sz w:val="10"/>
        </w:rPr>
      </w:pPr>
      <w:r>
        <w:rPr>
          <w:sz w:val="10"/>
        </w:rPr>
        <w:t>solistični instrument: klavir</w:t>
      </w:r>
    </w:p>
    <w:p w:rsidR="004238BD" w:rsidRDefault="002D14C4">
      <w:pPr>
        <w:numPr>
          <w:ilvl w:val="0"/>
          <w:numId w:val="24"/>
        </w:numPr>
        <w:rPr>
          <w:sz w:val="10"/>
        </w:rPr>
      </w:pPr>
      <w:r>
        <w:rPr>
          <w:sz w:val="10"/>
        </w:rPr>
        <w:t>"Dunajski klasiki":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* JOSEPH HAYDN (1732 - 1809)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* WOLFGANG AMADEUS MOZART (1756 - 1791)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letos 250. obletnica rojstva (27, 1, 1756 - 27, 1, 2006)</w:t>
      </w:r>
    </w:p>
    <w:p w:rsidR="004238BD" w:rsidRDefault="002D14C4">
      <w:pPr>
        <w:ind w:left="708"/>
        <w:rPr>
          <w:sz w:val="10"/>
        </w:rPr>
      </w:pPr>
      <w:r>
        <w:rPr>
          <w:sz w:val="10"/>
        </w:rPr>
        <w:t>* LUDWIG VAN BEETHOVEN (1770 - 1827)</w:t>
      </w:r>
    </w:p>
    <w:p w:rsidR="004238BD" w:rsidRDefault="004238BD">
      <w:pPr>
        <w:ind w:left="708"/>
        <w:rPr>
          <w:sz w:val="10"/>
        </w:rPr>
      </w:pPr>
    </w:p>
    <w:p w:rsidR="004238BD" w:rsidRDefault="004238BD">
      <w:pPr>
        <w:ind w:left="708"/>
        <w:rPr>
          <w:sz w:val="10"/>
        </w:rPr>
      </w:pPr>
    </w:p>
    <w:p w:rsidR="004238BD" w:rsidRDefault="004238BD">
      <w:pPr>
        <w:rPr>
          <w:sz w:val="10"/>
        </w:rPr>
      </w:pPr>
    </w:p>
    <w:sectPr w:rsidR="0042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5C9E"/>
    <w:multiLevelType w:val="hybridMultilevel"/>
    <w:tmpl w:val="DF4AD3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D1DB9"/>
    <w:multiLevelType w:val="hybridMultilevel"/>
    <w:tmpl w:val="CD3CFDC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89646C"/>
    <w:multiLevelType w:val="hybridMultilevel"/>
    <w:tmpl w:val="819CCD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7AD5"/>
    <w:multiLevelType w:val="hybridMultilevel"/>
    <w:tmpl w:val="6218C7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661A"/>
    <w:multiLevelType w:val="hybridMultilevel"/>
    <w:tmpl w:val="95DA46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4FB1"/>
    <w:multiLevelType w:val="hybridMultilevel"/>
    <w:tmpl w:val="F05E02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E3CB8"/>
    <w:multiLevelType w:val="hybridMultilevel"/>
    <w:tmpl w:val="60C02F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D50B3"/>
    <w:multiLevelType w:val="hybridMultilevel"/>
    <w:tmpl w:val="5590F8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378C3"/>
    <w:multiLevelType w:val="hybridMultilevel"/>
    <w:tmpl w:val="6218C7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1797F"/>
    <w:multiLevelType w:val="hybridMultilevel"/>
    <w:tmpl w:val="BA76D5B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EB3F28"/>
    <w:multiLevelType w:val="hybridMultilevel"/>
    <w:tmpl w:val="2A9C2F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11D5A"/>
    <w:multiLevelType w:val="hybridMultilevel"/>
    <w:tmpl w:val="651AED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20E2A"/>
    <w:multiLevelType w:val="hybridMultilevel"/>
    <w:tmpl w:val="3CCE27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45F78"/>
    <w:multiLevelType w:val="hybridMultilevel"/>
    <w:tmpl w:val="B8DEC4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913ED"/>
    <w:multiLevelType w:val="hybridMultilevel"/>
    <w:tmpl w:val="4A227D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07FBF"/>
    <w:multiLevelType w:val="hybridMultilevel"/>
    <w:tmpl w:val="6218C7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B755D"/>
    <w:multiLevelType w:val="hybridMultilevel"/>
    <w:tmpl w:val="6C9AD0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20BF4"/>
    <w:multiLevelType w:val="hybridMultilevel"/>
    <w:tmpl w:val="8EA836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24BF6"/>
    <w:multiLevelType w:val="hybridMultilevel"/>
    <w:tmpl w:val="A37C72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C16A3"/>
    <w:multiLevelType w:val="hybridMultilevel"/>
    <w:tmpl w:val="43E4EE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462CF"/>
    <w:multiLevelType w:val="hybridMultilevel"/>
    <w:tmpl w:val="C58C07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A042F"/>
    <w:multiLevelType w:val="hybridMultilevel"/>
    <w:tmpl w:val="2A9C2F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F6673F"/>
    <w:multiLevelType w:val="hybridMultilevel"/>
    <w:tmpl w:val="6218C7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F46BA3"/>
    <w:multiLevelType w:val="hybridMultilevel"/>
    <w:tmpl w:val="301C2F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9"/>
  </w:num>
  <w:num w:numId="5">
    <w:abstractNumId w:val="1"/>
  </w:num>
  <w:num w:numId="6">
    <w:abstractNumId w:val="18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13"/>
  </w:num>
  <w:num w:numId="12">
    <w:abstractNumId w:val="23"/>
  </w:num>
  <w:num w:numId="13">
    <w:abstractNumId w:val="6"/>
  </w:num>
  <w:num w:numId="14">
    <w:abstractNumId w:val="0"/>
  </w:num>
  <w:num w:numId="15">
    <w:abstractNumId w:val="10"/>
  </w:num>
  <w:num w:numId="16">
    <w:abstractNumId w:val="21"/>
  </w:num>
  <w:num w:numId="17">
    <w:abstractNumId w:val="8"/>
  </w:num>
  <w:num w:numId="18">
    <w:abstractNumId w:val="15"/>
  </w:num>
  <w:num w:numId="19">
    <w:abstractNumId w:val="22"/>
  </w:num>
  <w:num w:numId="20">
    <w:abstractNumId w:val="11"/>
  </w:num>
  <w:num w:numId="21">
    <w:abstractNumId w:val="16"/>
  </w:num>
  <w:num w:numId="22">
    <w:abstractNumId w:val="17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14C4"/>
    <w:rsid w:val="002D14C4"/>
    <w:rsid w:val="004238BD"/>
    <w:rsid w:val="00E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2019-05-06T08:07:00Z</dcterms:created>
  <dcterms:modified xsi:type="dcterms:W3CDTF">2019-05-06T08:07:00Z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