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15AC" w14:textId="77777777" w:rsidR="00192F34" w:rsidRDefault="00AE188D" w:rsidP="00AE188D">
      <w:pPr>
        <w:jc w:val="center"/>
        <w:rPr>
          <w:lang w:val="sl-SI"/>
        </w:rPr>
      </w:pPr>
      <w:bookmarkStart w:id="0" w:name="_GoBack"/>
      <w:bookmarkEnd w:id="0"/>
      <w:r>
        <w:rPr>
          <w:lang w:val="sl-SI"/>
        </w:rPr>
        <w:t>Glasbena Vzgoja</w:t>
      </w:r>
    </w:p>
    <w:p w14:paraId="3A5E5B19" w14:textId="77777777" w:rsidR="00AE188D" w:rsidRDefault="00AE188D" w:rsidP="00AE188D">
      <w:pPr>
        <w:jc w:val="center"/>
        <w:rPr>
          <w:lang w:val="sl-SI"/>
        </w:rPr>
      </w:pPr>
    </w:p>
    <w:p w14:paraId="50D9B256" w14:textId="77777777" w:rsidR="00AE188D" w:rsidRDefault="00AE188D" w:rsidP="00AE188D">
      <w:pPr>
        <w:jc w:val="center"/>
        <w:rPr>
          <w:lang w:val="sl-SI"/>
        </w:rPr>
      </w:pPr>
      <w:r>
        <w:rPr>
          <w:lang w:val="sl-SI"/>
        </w:rPr>
        <w:t>Življenjepis Janez Krstnik Dolarja</w:t>
      </w:r>
    </w:p>
    <w:p w14:paraId="4A9B686E" w14:textId="77777777" w:rsidR="00AE188D" w:rsidRDefault="00AE188D" w:rsidP="00AE188D">
      <w:pPr>
        <w:rPr>
          <w:lang w:val="sl-SI"/>
        </w:rPr>
      </w:pPr>
    </w:p>
    <w:p w14:paraId="47021FF9" w14:textId="77777777" w:rsidR="00AE188D" w:rsidRDefault="00AE188D" w:rsidP="00AE188D">
      <w:pPr>
        <w:rPr>
          <w:lang w:val="sl-SI"/>
        </w:rPr>
      </w:pPr>
      <w:r>
        <w:rPr>
          <w:lang w:val="sl-SI"/>
        </w:rPr>
        <w:t>Janez Krstnik Dolar se je rodil leta 1620 v Kamniku.</w:t>
      </w:r>
    </w:p>
    <w:p w14:paraId="37916F65" w14:textId="77777777" w:rsidR="00AE188D" w:rsidRDefault="00AE188D" w:rsidP="00AE188D">
      <w:pPr>
        <w:rPr>
          <w:lang w:val="sl-SI"/>
        </w:rPr>
      </w:pPr>
      <w:r>
        <w:rPr>
          <w:lang w:val="sl-SI"/>
        </w:rPr>
        <w:t xml:space="preserve">Srednjo šolo je dokončal v Jezuitovski Gimnaziji v Ljubljani. Istega leta je nadaljeval šolanje na Dunaju, istočasno je vpisal tečaj filozofije na univerzi. Leta 1642 je postal duhovnik. V letih 1645-47 je učil v Jezuitovski gimnaziji v Ljubljani. Potem je nadaljeval s študijem teologije na Dunaju. V letu 1652 je bil posvečen v duhovnika. V letih od 1656-58 je ponovno učil na šoli, ter bil odgovoren za glasbene predstave. Glede na </w:t>
      </w:r>
      <w:r w:rsidR="00085976">
        <w:rPr>
          <w:lang w:val="sl-SI"/>
        </w:rPr>
        <w:t>svoje glasbene sposobnosti je bil poklican nazaj na Dunaj, kjer je postal vodja dveh Jezutovskih šola in glasbeni direktor v cerkvi.</w:t>
      </w:r>
    </w:p>
    <w:p w14:paraId="616B4AA9" w14:textId="77777777" w:rsidR="00085976" w:rsidRDefault="00085976" w:rsidP="00AE188D">
      <w:pPr>
        <w:rPr>
          <w:lang w:val="sl-SI"/>
        </w:rPr>
      </w:pPr>
      <w:r>
        <w:rPr>
          <w:lang w:val="sl-SI"/>
        </w:rPr>
        <w:t>Od takrat je delal na Dunaju do konca svojega življenja na datum 13. februar 1673.</w:t>
      </w:r>
    </w:p>
    <w:p w14:paraId="163FFBF3" w14:textId="19C9D81A" w:rsidR="00085976" w:rsidRDefault="00085976" w:rsidP="00AE188D">
      <w:pPr>
        <w:rPr>
          <w:lang w:val="sl-SI"/>
        </w:rPr>
      </w:pPr>
      <w:r>
        <w:rPr>
          <w:lang w:val="sl-SI"/>
        </w:rPr>
        <w:t xml:space="preserve">Bil je odličen kompozer, njegova duhovna dela so bila odlična in pogosto predvajanja, še posebaj v Avstriji. </w:t>
      </w:r>
    </w:p>
    <w:sectPr w:rsidR="00085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CB5"/>
    <w:rsid w:val="00085976"/>
    <w:rsid w:val="00192F34"/>
    <w:rsid w:val="002901B7"/>
    <w:rsid w:val="00565DEE"/>
    <w:rsid w:val="008F080F"/>
    <w:rsid w:val="00A97539"/>
    <w:rsid w:val="00AE188D"/>
    <w:rsid w:val="00DD525C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1B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