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77EC" w:rsidRPr="00401462" w:rsidRDefault="009B77EC">
      <w:pPr>
        <w:rPr>
          <w:b/>
          <w:sz w:val="28"/>
          <w:szCs w:val="28"/>
        </w:rPr>
      </w:pPr>
      <w:bookmarkStart w:id="0" w:name="_GoBack"/>
      <w:bookmarkEnd w:id="0"/>
      <w:r w:rsidRPr="00401462">
        <w:rPr>
          <w:b/>
          <w:sz w:val="28"/>
          <w:szCs w:val="28"/>
        </w:rPr>
        <w:t>Ekspresionizem</w:t>
      </w:r>
    </w:p>
    <w:p w:rsidR="009B77EC" w:rsidRDefault="009B77EC">
      <w:r>
        <w:t>Ekspresionizem je kompozicijski stil v glasbi,</w:t>
      </w:r>
      <w:r w:rsidR="00C17277">
        <w:t xml:space="preserve"> ki ga uvrščamo med sodobne glasbene oblike. Razvija se </w:t>
      </w:r>
      <w:r w:rsidR="00AB4FBF">
        <w:t>med leti 1910 in 1930</w:t>
      </w:r>
      <w:r w:rsidR="00C17277">
        <w:t xml:space="preserve">, torej v času pred, med, ter po prvi svetovni vojni </w:t>
      </w:r>
      <w:r w:rsidR="00AB4FBF">
        <w:t xml:space="preserve"> in velja za enega največjih premikov 20. Stoletja</w:t>
      </w:r>
      <w:r w:rsidR="00C17277">
        <w:t xml:space="preserve">. </w:t>
      </w:r>
      <w:r>
        <w:t xml:space="preserve">Najbolj se je razcvetel na Nemških in Avstrijskih  tleh, kjer so tudi njegove korenine.  </w:t>
      </w:r>
    </w:p>
    <w:p w:rsidR="00AB4FBF" w:rsidRDefault="00AB4FBF">
      <w:r>
        <w:t>V začetku 20. Stoletja se je začel razvijati Impresionizem, z njim pa tudi Ekspresionizem.</w:t>
      </w:r>
      <w:r w:rsidR="00BF0DDF">
        <w:t xml:space="preserve"> Ta se pojavi v vseh zv</w:t>
      </w:r>
      <w:r w:rsidR="00401462">
        <w:t>r</w:t>
      </w:r>
      <w:r w:rsidR="00BF0DDF">
        <w:t xml:space="preserve">steh </w:t>
      </w:r>
      <w:r w:rsidR="00401462">
        <w:t>umetnosti, od slikarstva, knjiže</w:t>
      </w:r>
      <w:r w:rsidR="00BF0DDF">
        <w:t>vnosti, filma, pa vse do glasbe.</w:t>
      </w:r>
      <w:r w:rsidR="00401462">
        <w:t xml:space="preserve"> V nasprotju z impresionizmom eks</w:t>
      </w:r>
      <w:r w:rsidR="00BF0DDF">
        <w:t xml:space="preserve">presionizem ne ustvarja na podlagi impresij, temveč zavrača impresionizem in se izraža </w:t>
      </w:r>
      <w:r w:rsidR="00401462">
        <w:t>na podlagi eksp</w:t>
      </w:r>
      <w:r w:rsidR="00BF0DDF">
        <w:t>resij t. j. umetnikovih notranjih doživljajev, na</w:t>
      </w:r>
      <w:r w:rsidR="00401462">
        <w:t>j</w:t>
      </w:r>
      <w:r w:rsidR="00BF0DDF">
        <w:t>večkrat mnogih takratnih zakonov.</w:t>
      </w:r>
    </w:p>
    <w:p w:rsidR="002D0038" w:rsidRDefault="00BF0DDF">
      <w:r>
        <w:t>Ekspresionistična dela so zelo stras</w:t>
      </w:r>
      <w:r w:rsidR="00401462">
        <w:t>t</w:t>
      </w:r>
      <w:r>
        <w:t>na</w:t>
      </w:r>
      <w:r w:rsidR="002D0038">
        <w:t xml:space="preserve">, polna nasprotij in skrajnosti. Temeljijo na atonalni glasbi, ki ji rečemo tudi </w:t>
      </w:r>
      <w:r w:rsidR="00887C57">
        <w:t>do</w:t>
      </w:r>
      <w:r w:rsidR="002D0038">
        <w:t xml:space="preserve">dekafonija, disharmonija, ali v tem obdobju imenovana predvsem dvanajst tonska metoda </w:t>
      </w:r>
      <w:r w:rsidR="00887C57">
        <w:t>kjer vseh dvanajst poltonov obravnavamo enako, ne glede na medsebojne odnose in kompozicijska pravila.</w:t>
      </w:r>
    </w:p>
    <w:p w:rsidR="00860ACA" w:rsidRDefault="00860ACA">
      <w:r>
        <w:t xml:space="preserve">Dvanajst tonsko metodo je Sestavil Vodja druge Dunajske šole, Arnold Schönberg, ki je </w:t>
      </w:r>
      <w:r w:rsidR="00D47313">
        <w:t>pravzaprav predsta</w:t>
      </w:r>
      <w:r w:rsidR="002D7C50">
        <w:t>vnik Glasbenega Ekspresionizma. Med predstavnike ekspresionizma v glasbi spadata tudi S</w:t>
      </w:r>
      <w:r w:rsidR="002D7C50" w:rsidRPr="002D7C50">
        <w:t>chönberg</w:t>
      </w:r>
      <w:r w:rsidR="002D7C50">
        <w:t>ova učen</w:t>
      </w:r>
      <w:r w:rsidR="00114A82">
        <w:t>ca, Anton Webe</w:t>
      </w:r>
      <w:r w:rsidR="00401462">
        <w:t>r</w:t>
      </w:r>
      <w:r w:rsidR="00114A82">
        <w:t>n in Alban Berg, ter Marij Kogoj, ki je glasb</w:t>
      </w:r>
      <w:r w:rsidR="00401462">
        <w:t xml:space="preserve">eni ekspresionizem na Slovenskih tleh popeljal do vrhunca leta 1928, </w:t>
      </w:r>
      <w:r w:rsidR="00C17277">
        <w:t>ko je napisal opero Črne Maske. Njemu v Poklon praznujemo Kogojeve dneve, v sklopu katerih se izvaja mednarodni festival sodobne glasbe.</w:t>
      </w:r>
    </w:p>
    <w:p w:rsidR="00401462" w:rsidRDefault="00401462">
      <w:r>
        <w:t>Med najpomembnejša dela tega obdobja spadajo:</w:t>
      </w:r>
    </w:p>
    <w:p w:rsidR="00401462" w:rsidRDefault="00C21DCE" w:rsidP="00401462">
      <w:pPr>
        <w:pStyle w:val="ListParagraph"/>
        <w:numPr>
          <w:ilvl w:val="0"/>
          <w:numId w:val="1"/>
        </w:numPr>
      </w:pPr>
      <w:r>
        <w:t>W</w:t>
      </w:r>
      <w:r w:rsidR="00401462">
        <w:t xml:space="preserve">ozzeck (Vojček), Alban Berg, </w:t>
      </w:r>
    </w:p>
    <w:p w:rsidR="00401462" w:rsidRDefault="00401462" w:rsidP="00401462">
      <w:pPr>
        <w:pStyle w:val="ListParagraph"/>
        <w:numPr>
          <w:ilvl w:val="0"/>
          <w:numId w:val="1"/>
        </w:numPr>
      </w:pPr>
      <w:r>
        <w:t>Erwartung (Expectation), Arnold Schönberg, op. 17, eno dejanje.</w:t>
      </w:r>
    </w:p>
    <w:p w:rsidR="00401462" w:rsidRDefault="00401462" w:rsidP="00401462">
      <w:pPr>
        <w:pStyle w:val="ListParagraph"/>
        <w:numPr>
          <w:ilvl w:val="0"/>
          <w:numId w:val="1"/>
        </w:numPr>
      </w:pPr>
      <w:r>
        <w:t>Die Glückliche Hand, Arnold Schönberg,  Op. 18, štiri dejanja.</w:t>
      </w:r>
    </w:p>
    <w:p w:rsidR="00C17277" w:rsidRDefault="00C17277" w:rsidP="00C17277"/>
    <w:p w:rsidR="00C17277" w:rsidRDefault="00C17277" w:rsidP="00C17277">
      <w:pPr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Style w:val="apple-style-span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Anton Webern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(3 December 1883 – 15 September 1945), avstrijski skladatelj. Učenec Arnolda Schönberga, član druge Dunajske sole.</w:t>
      </w:r>
    </w:p>
    <w:p w:rsidR="00C17277" w:rsidRDefault="00C17277" w:rsidP="00C17277">
      <w:pPr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C17277">
        <w:rPr>
          <w:rStyle w:val="apple-style-span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Arnold Schönberg</w:t>
      </w:r>
      <w:r w:rsidRPr="00C17277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  <w:r w:rsidRPr="00C17277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C17277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avstrijski</w:t>
      </w:r>
      <w:r w:rsidRPr="00C17277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C17277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skladatelj,</w:t>
      </w:r>
      <w:r w:rsidRPr="00C17277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C17277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teoretik</w:t>
      </w:r>
      <w:r w:rsidRPr="00C17277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C17277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in</w:t>
      </w:r>
      <w:r w:rsidRPr="00C17277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C17277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pedagog, *</w:t>
      </w:r>
      <w:r w:rsidRPr="00C17277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C17277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13. september</w:t>
      </w:r>
      <w:r w:rsidRPr="00C17277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C21DCE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1874</w:t>
      </w:r>
      <w:r w:rsidRPr="00C17277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  <w:r w:rsidRPr="00C17277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C21DCE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Dunaj</w:t>
      </w:r>
      <w:r w:rsidRPr="00C17277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, †</w:t>
      </w:r>
      <w:r w:rsidRPr="00C17277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C21DCE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13. julij</w:t>
      </w:r>
      <w:r w:rsidRPr="00C17277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C21DCE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1951</w:t>
      </w:r>
      <w:r w:rsidRPr="00C17277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  <w:r w:rsidRPr="00C17277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C21DCE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Los Angeles</w:t>
      </w:r>
      <w:r w:rsidRPr="00C17277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  <w:r w:rsidRPr="00C17277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C21DCE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ZDA</w:t>
      </w:r>
      <w:r w:rsidRPr="00C17277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="00C21DCE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Vodja druge Dunajske šole, iznajditelj dvanajst tonske tehnike.</w:t>
      </w:r>
    </w:p>
    <w:p w:rsidR="00C21DCE" w:rsidRDefault="00C21DCE" w:rsidP="00C17277">
      <w:pPr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Style w:val="apple-style-span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Alban Berg</w:t>
      </w:r>
      <w:r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C21DCE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avstrijski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C21DCE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pianist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in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C21DCE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skladatelj</w:t>
      </w:r>
      <w:r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, *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C21DCE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9. februar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C21DCE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1885</w:t>
      </w:r>
      <w:r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C21DCE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Dunaj</w:t>
      </w:r>
      <w:r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C21DCE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Avstrija</w:t>
      </w:r>
      <w:r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, †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C21DCE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24. december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C21DCE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1935</w:t>
      </w:r>
      <w:r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, Dunaj. Član druge Dunajske šole, 1915-1918 služi Avstro-Ogrski vojski.</w:t>
      </w:r>
    </w:p>
    <w:p w:rsidR="00952963" w:rsidRDefault="00952963" w:rsidP="00C17277">
      <w:pPr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Style w:val="apple-style-span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Marij (Julij) Kogoj</w:t>
      </w:r>
      <w:r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952963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slovenski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952963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skladatelj</w:t>
      </w:r>
      <w:r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, *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952963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20. september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952963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1892</w:t>
      </w:r>
      <w:r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952963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Trst</w:t>
      </w:r>
      <w:r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, †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952963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25. februar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952963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1956</w:t>
      </w:r>
      <w:r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952963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Ljubljana</w:t>
      </w:r>
      <w:r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., šolal se je na Dunaju.</w:t>
      </w:r>
    </w:p>
    <w:p w:rsidR="00C21DCE" w:rsidRDefault="00C21DCE" w:rsidP="00C17277">
      <w:pPr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9D325C" w:rsidRDefault="009D325C" w:rsidP="00C17277">
      <w:pPr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9D325C" w:rsidRDefault="009D325C" w:rsidP="00C17277">
      <w:pPr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9D325C" w:rsidRDefault="009D325C" w:rsidP="00C17277">
      <w:pPr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C21DCE" w:rsidRPr="00C21DCE" w:rsidRDefault="00C21DCE" w:rsidP="00C17277">
      <w:pPr>
        <w:rPr>
          <w:rStyle w:val="apple-style-span"/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 w:rsidRPr="00C21DCE">
        <w:rPr>
          <w:rStyle w:val="apple-style-span"/>
          <w:rFonts w:ascii="Arial" w:hAnsi="Arial" w:cs="Arial"/>
          <w:b/>
          <w:color w:val="000000"/>
          <w:sz w:val="20"/>
          <w:szCs w:val="20"/>
          <w:shd w:val="clear" w:color="auto" w:fill="FFFFFF"/>
        </w:rPr>
        <w:lastRenderedPageBreak/>
        <w:t>Zanimivosti:</w:t>
      </w:r>
    </w:p>
    <w:p w:rsidR="00C21DCE" w:rsidRDefault="00C21DCE" w:rsidP="00C21DCE">
      <w:pPr>
        <w:pStyle w:val="NormalWeb"/>
        <w:spacing w:before="96" w:beforeAutospacing="0" w:after="120" w:afterAutospacing="0" w:line="360" w:lineRule="atLeast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Leta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C21DCE">
        <w:rPr>
          <w:rFonts w:ascii="Arial" w:hAnsi="Arial" w:cs="Arial"/>
          <w:color w:val="000000"/>
          <w:sz w:val="20"/>
          <w:szCs w:val="20"/>
          <w:shd w:val="clear" w:color="auto" w:fill="FFFFFF"/>
        </w:rPr>
        <w:t>1913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je bila na Dunaju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C21DCE">
        <w:rPr>
          <w:rFonts w:ascii="Arial" w:hAnsi="Arial" w:cs="Arial"/>
          <w:color w:val="000000"/>
          <w:sz w:val="20"/>
          <w:szCs w:val="20"/>
          <w:shd w:val="clear" w:color="auto" w:fill="FFFFFF"/>
        </w:rPr>
        <w:t>premiera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Bergove skladbe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5 pesmi na besedila poštnih kartic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 Delo je tako razburilo občinstvo, da so morali predstavo ustaviti; celotna izvedba dela je bila šele leta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C21DCE">
        <w:rPr>
          <w:rFonts w:ascii="Arial" w:hAnsi="Arial" w:cs="Arial"/>
          <w:color w:val="000000"/>
          <w:sz w:val="20"/>
          <w:szCs w:val="20"/>
          <w:shd w:val="clear" w:color="auto" w:fill="FFFFFF"/>
        </w:rPr>
        <w:t>1952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:rsidR="00C21DCE" w:rsidRDefault="00C21DCE" w:rsidP="00C21DCE">
      <w:pPr>
        <w:pStyle w:val="NormalWeb"/>
        <w:spacing w:before="96" w:beforeAutospacing="0" w:after="120" w:afterAutospacing="0" w:line="360" w:lineRule="atLeast"/>
        <w:rPr>
          <w:rStyle w:val="apple-style-span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  <w:r w:rsidRPr="00C17277">
        <w:rPr>
          <w:rStyle w:val="apple-style-span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Arnold Schönberg</w:t>
      </w:r>
    </w:p>
    <w:p w:rsidR="00C21DCE" w:rsidRDefault="00C21DCE" w:rsidP="00C21DCE">
      <w:pPr>
        <w:pStyle w:val="NormalWeb"/>
        <w:spacing w:before="96" w:beforeAutospacing="0" w:after="120" w:afterAutospacing="0" w:line="360" w:lineRule="atLeast"/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Schönberg je vse življenje verjel v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9D325C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numerologijo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in imel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9D325C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tridekafobijo</w:t>
      </w:r>
      <w:r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, patološki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9D325C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strah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pred številom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9D325C">
        <w:rPr>
          <w:rStyle w:val="apple-style-span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13</w:t>
      </w:r>
      <w:r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. Rojen je bil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Style w:val="apple-style-span"/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13. septembra 1874</w:t>
      </w:r>
      <w:r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, zato se mu je število zdelo nesrečno. Njegovi rokopisi indicirajo izogibanje številu 13. V skladbi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Style w:val="apple-style-span"/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Dreimal tausend Jahre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so označeni takti s števili 11, 12, 12a, 14. Stran 13 v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9D325C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partituri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violinskega koncerta ima številne komentarje, ki izpričujejo težave pri pisanju te strani. Prepričan je bil, da bo umrl star 67 let (6+7=13), vendar je živel do 13. julija 1951, anekdota pravi, da je Schönberg vstal iz postelje in rekel »</w:t>
      </w:r>
      <w:r w:rsidRPr="009D325C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harmonija</w:t>
      </w:r>
      <w:r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«, malo preden je umrl 13 minut pred</w:t>
      </w:r>
      <w:r w:rsidRPr="009D325C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polnočjo</w:t>
      </w:r>
      <w:r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:rsidR="003E5551" w:rsidRDefault="003E5551" w:rsidP="00C21DCE">
      <w:pPr>
        <w:pStyle w:val="NormalWeb"/>
        <w:spacing w:before="96" w:beforeAutospacing="0" w:after="120" w:afterAutospacing="0" w:line="360" w:lineRule="atLeast"/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3E5551" w:rsidRDefault="003E5551" w:rsidP="00C21DCE">
      <w:pPr>
        <w:pStyle w:val="NormalWeb"/>
        <w:spacing w:before="96" w:beforeAutospacing="0" w:after="120" w:afterAutospacing="0" w:line="360" w:lineRule="atLeast"/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Viri: </w:t>
      </w:r>
    </w:p>
    <w:p w:rsidR="003E5551" w:rsidRDefault="00D94C13" w:rsidP="003E5551">
      <w:hyperlink r:id="rId5" w:history="1">
        <w:r w:rsidR="003E5551">
          <w:rPr>
            <w:rStyle w:val="Hyperlink"/>
          </w:rPr>
          <w:t>http://sl.wikipedia.org/wiki/Kompozicijska_tehnika</w:t>
        </w:r>
      </w:hyperlink>
    </w:p>
    <w:p w:rsidR="003E5551" w:rsidRDefault="00D94C13" w:rsidP="003E5551">
      <w:hyperlink r:id="rId6" w:history="1">
        <w:r w:rsidR="003E5551">
          <w:rPr>
            <w:rStyle w:val="Hyperlink"/>
          </w:rPr>
          <w:t>http://jasnadrobne.wordpress.com/2008/03/25/ekspresionizem/</w:t>
        </w:r>
      </w:hyperlink>
    </w:p>
    <w:p w:rsidR="003E5551" w:rsidRDefault="00D94C13" w:rsidP="003E5551">
      <w:hyperlink r:id="rId7" w:history="1">
        <w:r w:rsidR="003E5551">
          <w:rPr>
            <w:rStyle w:val="Hyperlink"/>
          </w:rPr>
          <w:t>http://en.wikipedia.org/wiki/Arnold_Schoenberg</w:t>
        </w:r>
      </w:hyperlink>
    </w:p>
    <w:p w:rsidR="003E5551" w:rsidRDefault="00D94C13" w:rsidP="003E5551">
      <w:hyperlink r:id="rId8" w:history="1">
        <w:r w:rsidR="003E5551">
          <w:rPr>
            <w:rStyle w:val="Hyperlink"/>
          </w:rPr>
          <w:t>http://en.wikipedia.org/wiki/Expressionism_(music)</w:t>
        </w:r>
      </w:hyperlink>
    </w:p>
    <w:p w:rsidR="003E5551" w:rsidRDefault="00D94C13" w:rsidP="003E5551">
      <w:hyperlink r:id="rId9" w:history="1">
        <w:r w:rsidR="003E5551">
          <w:rPr>
            <w:rStyle w:val="Hyperlink"/>
          </w:rPr>
          <w:t>http://en.wikipedia.org/wiki/Erwartung</w:t>
        </w:r>
      </w:hyperlink>
    </w:p>
    <w:p w:rsidR="003E5551" w:rsidRDefault="00D94C13" w:rsidP="003E5551">
      <w:hyperlink r:id="rId10" w:history="1">
        <w:r w:rsidR="003E5551">
          <w:rPr>
            <w:rStyle w:val="Hyperlink"/>
          </w:rPr>
          <w:t>http://dk.fdv.uni-lj.si/diplomska/pdfs/drakslar-nadja.pdf</w:t>
        </w:r>
      </w:hyperlink>
    </w:p>
    <w:p w:rsidR="003E5551" w:rsidRDefault="006E5F7D" w:rsidP="00C21DCE">
      <w:pPr>
        <w:pStyle w:val="NormalWeb"/>
        <w:spacing w:before="96" w:beforeAutospacing="0" w:after="120" w:afterAutospacing="0" w:line="360" w:lineRule="atLeast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SPENCE, K. Šolska Enciklopedija, Glasba. Ljubljana: Tehniška založba Slovenije, 1995.</w:t>
      </w:r>
    </w:p>
    <w:p w:rsidR="00C21DCE" w:rsidRDefault="00C21DCE" w:rsidP="00C21DCE">
      <w:pPr>
        <w:pStyle w:val="NormalWeb"/>
        <w:spacing w:before="96" w:beforeAutospacing="0" w:after="120" w:afterAutospacing="0" w:line="360" w:lineRule="atLeast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C21DCE" w:rsidRPr="00C17277" w:rsidRDefault="00C21DCE" w:rsidP="00C17277">
      <w:pPr>
        <w:rPr>
          <w:color w:val="000000"/>
        </w:rPr>
      </w:pPr>
    </w:p>
    <w:p w:rsidR="009B77EC" w:rsidRDefault="009B77EC"/>
    <w:sectPr w:rsidR="009B77EC" w:rsidSect="005D5B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0F3232"/>
    <w:multiLevelType w:val="hybridMultilevel"/>
    <w:tmpl w:val="E1D40A78"/>
    <w:lvl w:ilvl="0" w:tplc="736099B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42FEC"/>
    <w:rsid w:val="00114A82"/>
    <w:rsid w:val="002D0038"/>
    <w:rsid w:val="002D7C50"/>
    <w:rsid w:val="00396AC1"/>
    <w:rsid w:val="003E5551"/>
    <w:rsid w:val="00401462"/>
    <w:rsid w:val="005D5BAA"/>
    <w:rsid w:val="006D08C2"/>
    <w:rsid w:val="006E5F7D"/>
    <w:rsid w:val="007C62CD"/>
    <w:rsid w:val="00835F34"/>
    <w:rsid w:val="00842FEC"/>
    <w:rsid w:val="00860ACA"/>
    <w:rsid w:val="00887C57"/>
    <w:rsid w:val="0091187B"/>
    <w:rsid w:val="00952963"/>
    <w:rsid w:val="009A76B5"/>
    <w:rsid w:val="009B77EC"/>
    <w:rsid w:val="009D325C"/>
    <w:rsid w:val="00AB4FBF"/>
    <w:rsid w:val="00BF0DDF"/>
    <w:rsid w:val="00C17277"/>
    <w:rsid w:val="00C21DCE"/>
    <w:rsid w:val="00CC66C6"/>
    <w:rsid w:val="00D47313"/>
    <w:rsid w:val="00D94C13"/>
    <w:rsid w:val="00F21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5BAA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42FE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01462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C17277"/>
  </w:style>
  <w:style w:type="character" w:customStyle="1" w:styleId="apple-converted-space">
    <w:name w:val="apple-converted-space"/>
    <w:basedOn w:val="DefaultParagraphFont"/>
    <w:rsid w:val="00C17277"/>
  </w:style>
  <w:style w:type="paragraph" w:styleId="NormalWeb">
    <w:name w:val="Normal (Web)"/>
    <w:basedOn w:val="Normal"/>
    <w:uiPriority w:val="99"/>
    <w:semiHidden/>
    <w:unhideWhenUsed/>
    <w:rsid w:val="00C21D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43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.wikipedia.org/wiki/Expressionism_(music)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n.wikipedia.org/wiki/Arnold_Schoenbe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jasnadrobne.wordpress.com/2008/03/25/ekspresionizem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sl.wikipedia.org/wiki/Kompozicijska_tehnika" TargetMode="External"/><Relationship Id="rId10" Type="http://schemas.openxmlformats.org/officeDocument/2006/relationships/hyperlink" Target="http://dk.fdv.uni-lj.si/diplomska/pdfs/drakslar-nadja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n.wikipedia.org/wiki/Erwartu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597</Words>
  <Characters>3405</Characters>
  <Application>Microsoft Office Word</Application>
  <DocSecurity>0</DocSecurity>
  <Lines>28</Lines>
  <Paragraphs>7</Paragraphs>
  <ScaleCrop>false</ScaleCrop>
  <Company/>
  <LinksUpToDate>false</LinksUpToDate>
  <CharactersWithSpaces>3995</CharactersWithSpaces>
  <SharedDoc>false</SharedDoc>
  <HLinks>
    <vt:vector size="36" baseType="variant">
      <vt:variant>
        <vt:i4>1966089</vt:i4>
      </vt:variant>
      <vt:variant>
        <vt:i4>15</vt:i4>
      </vt:variant>
      <vt:variant>
        <vt:i4>0</vt:i4>
      </vt:variant>
      <vt:variant>
        <vt:i4>5</vt:i4>
      </vt:variant>
      <vt:variant>
        <vt:lpwstr>http://dk.fdv.uni-lj.si/diplomska/pdfs/drakslar-nadja.pdf</vt:lpwstr>
      </vt:variant>
      <vt:variant>
        <vt:lpwstr/>
      </vt:variant>
      <vt:variant>
        <vt:i4>7143484</vt:i4>
      </vt:variant>
      <vt:variant>
        <vt:i4>12</vt:i4>
      </vt:variant>
      <vt:variant>
        <vt:i4>0</vt:i4>
      </vt:variant>
      <vt:variant>
        <vt:i4>5</vt:i4>
      </vt:variant>
      <vt:variant>
        <vt:lpwstr>http://en.wikipedia.org/wiki/Erwartung</vt:lpwstr>
      </vt:variant>
      <vt:variant>
        <vt:lpwstr/>
      </vt:variant>
      <vt:variant>
        <vt:i4>6946842</vt:i4>
      </vt:variant>
      <vt:variant>
        <vt:i4>9</vt:i4>
      </vt:variant>
      <vt:variant>
        <vt:i4>0</vt:i4>
      </vt:variant>
      <vt:variant>
        <vt:i4>5</vt:i4>
      </vt:variant>
      <vt:variant>
        <vt:lpwstr>http://en.wikipedia.org/wiki/Expressionism_(music)</vt:lpwstr>
      </vt:variant>
      <vt:variant>
        <vt:lpwstr/>
      </vt:variant>
      <vt:variant>
        <vt:i4>4390946</vt:i4>
      </vt:variant>
      <vt:variant>
        <vt:i4>6</vt:i4>
      </vt:variant>
      <vt:variant>
        <vt:i4>0</vt:i4>
      </vt:variant>
      <vt:variant>
        <vt:i4>5</vt:i4>
      </vt:variant>
      <vt:variant>
        <vt:lpwstr>http://en.wikipedia.org/wiki/Arnold_Schoenberg</vt:lpwstr>
      </vt:variant>
      <vt:variant>
        <vt:lpwstr/>
      </vt:variant>
      <vt:variant>
        <vt:i4>2490495</vt:i4>
      </vt:variant>
      <vt:variant>
        <vt:i4>3</vt:i4>
      </vt:variant>
      <vt:variant>
        <vt:i4>0</vt:i4>
      </vt:variant>
      <vt:variant>
        <vt:i4>5</vt:i4>
      </vt:variant>
      <vt:variant>
        <vt:lpwstr>http://jasnadrobne.wordpress.com/2008/03/25/ekspresionizem/</vt:lpwstr>
      </vt:variant>
      <vt:variant>
        <vt:lpwstr/>
      </vt:variant>
      <vt:variant>
        <vt:i4>6684687</vt:i4>
      </vt:variant>
      <vt:variant>
        <vt:i4>0</vt:i4>
      </vt:variant>
      <vt:variant>
        <vt:i4>0</vt:i4>
      </vt:variant>
      <vt:variant>
        <vt:i4>5</vt:i4>
      </vt:variant>
      <vt:variant>
        <vt:lpwstr>http://sl.wikipedia.org/wiki/Kompozicijska_tehnika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2019-05-27T12:33:00Z</dcterms:created>
  <dcterms:modified xsi:type="dcterms:W3CDTF">2019-05-27T12:33:00Z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