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07171" w14:textId="77777777" w:rsidR="002141C4" w:rsidRPr="003E0B37" w:rsidRDefault="001539AA" w:rsidP="003E0B37">
      <w:pPr>
        <w:pStyle w:val="Title"/>
      </w:pPr>
      <w:bookmarkStart w:id="0" w:name="_GoBack"/>
      <w:bookmarkEnd w:id="0"/>
      <w:r w:rsidRPr="003E0B37">
        <w:t>Joseph Haydn</w:t>
      </w:r>
    </w:p>
    <w:p w14:paraId="707CC780" w14:textId="77777777" w:rsidR="001539AA" w:rsidRDefault="001539AA" w:rsidP="001539AA"/>
    <w:p w14:paraId="7DFE7654" w14:textId="77777777" w:rsidR="00C6513F" w:rsidRDefault="00C6513F">
      <w:pPr>
        <w:pStyle w:val="TOCHeading"/>
      </w:pPr>
      <w:r>
        <w:t>Kazalo</w:t>
      </w:r>
    </w:p>
    <w:p w14:paraId="260E6609" w14:textId="77777777" w:rsidR="00C6513F" w:rsidRDefault="00C6513F" w:rsidP="004A632F">
      <w:pPr>
        <w:pStyle w:val="TOC1"/>
        <w:tabs>
          <w:tab w:val="right" w:leader="dot" w:pos="9072"/>
        </w:tabs>
      </w:pPr>
      <w:r>
        <w:rPr>
          <w:b/>
        </w:rPr>
        <w:t>Uvod</w:t>
      </w:r>
      <w:r w:rsidR="004A632F">
        <w:rPr>
          <w:b/>
        </w:rPr>
        <w:tab/>
      </w:r>
      <w:r>
        <w:rPr>
          <w:b/>
        </w:rPr>
        <w:t>2</w:t>
      </w:r>
    </w:p>
    <w:p w14:paraId="116D21F1" w14:textId="77777777" w:rsidR="00C6513F" w:rsidRDefault="00C6513F" w:rsidP="004A632F">
      <w:pPr>
        <w:pStyle w:val="TOC1"/>
        <w:tabs>
          <w:tab w:val="right" w:leader="dot" w:pos="9072"/>
        </w:tabs>
      </w:pPr>
      <w:r>
        <w:rPr>
          <w:b/>
        </w:rPr>
        <w:t>Življenjepis</w:t>
      </w:r>
      <w:r w:rsidR="004A632F">
        <w:rPr>
          <w:b/>
        </w:rPr>
        <w:tab/>
      </w:r>
      <w:r>
        <w:rPr>
          <w:b/>
        </w:rPr>
        <w:t>2,3</w:t>
      </w:r>
    </w:p>
    <w:p w14:paraId="22BBD6A5" w14:textId="77777777" w:rsidR="00C6513F" w:rsidRDefault="00FA5B24" w:rsidP="004A632F">
      <w:pPr>
        <w:pStyle w:val="TOC1"/>
        <w:tabs>
          <w:tab w:val="right" w:leader="dot" w:pos="9072"/>
        </w:tabs>
      </w:pPr>
      <w:r>
        <w:rPr>
          <w:b/>
        </w:rPr>
        <w:t>Zaključek</w:t>
      </w:r>
      <w:r w:rsidR="004A632F">
        <w:rPr>
          <w:b/>
        </w:rPr>
        <w:tab/>
      </w:r>
      <w:r w:rsidR="00F1568E">
        <w:rPr>
          <w:b/>
        </w:rPr>
        <w:t>4</w:t>
      </w:r>
    </w:p>
    <w:p w14:paraId="1B264558" w14:textId="77777777" w:rsidR="001539AA" w:rsidRDefault="001539AA" w:rsidP="001539AA"/>
    <w:p w14:paraId="263F0CCC" w14:textId="77777777" w:rsidR="001539AA" w:rsidRDefault="001539AA">
      <w:r>
        <w:br w:type="page"/>
      </w:r>
    </w:p>
    <w:p w14:paraId="5BDAC10E" w14:textId="77777777" w:rsidR="001539AA" w:rsidRPr="003E0B37" w:rsidRDefault="001539AA" w:rsidP="003E0B37">
      <w:pPr>
        <w:pStyle w:val="Title"/>
      </w:pPr>
      <w:r w:rsidRPr="003E0B37">
        <w:t>Uvod</w:t>
      </w:r>
    </w:p>
    <w:p w14:paraId="722D12D8" w14:textId="77777777" w:rsidR="001539AA" w:rsidRDefault="001539AA" w:rsidP="001539AA">
      <w:r>
        <w:t>V tem referatu vam bom predstavil</w:t>
      </w:r>
      <w:r w:rsidR="002B0EE0">
        <w:t>,</w:t>
      </w:r>
      <w:r>
        <w:t xml:space="preserve"> avstrijskega skladatelja Joseph-a Haydn-a</w:t>
      </w:r>
      <w:r w:rsidR="002B0EE0">
        <w:t>. O njem boste izvedeli, kako in kje je živel, v katerem obdobju je deloval, ter predstavil vam bom nekaj njegovih del.</w:t>
      </w:r>
    </w:p>
    <w:p w14:paraId="4638E3BA" w14:textId="77777777" w:rsidR="002B0EE0" w:rsidRDefault="002B0EE0" w:rsidP="002B0EE0">
      <w:pPr>
        <w:pStyle w:val="Title"/>
        <w:jc w:val="center"/>
      </w:pPr>
    </w:p>
    <w:p w14:paraId="0F8528C5" w14:textId="77777777" w:rsidR="002B0EE0" w:rsidRDefault="002B0EE0" w:rsidP="002B0EE0">
      <w:pPr>
        <w:pStyle w:val="Title"/>
        <w:jc w:val="center"/>
      </w:pPr>
    </w:p>
    <w:p w14:paraId="0279CB03" w14:textId="77777777" w:rsidR="002B0EE0" w:rsidRPr="003E0B37" w:rsidRDefault="002B0EE0" w:rsidP="003E0B37">
      <w:pPr>
        <w:pStyle w:val="Title"/>
      </w:pPr>
      <w:r w:rsidRPr="003E0B37">
        <w:t>Življenjepis</w:t>
      </w:r>
    </w:p>
    <w:p w14:paraId="156DE378" w14:textId="77777777" w:rsidR="00616AB7" w:rsidRDefault="002B0EE0" w:rsidP="002B0EE0">
      <w:r>
        <w:t xml:space="preserve">Franz Joseph Haydn, se je rodil 31. marca 1732 v Gradiščanski (Avstrija), umrl pa je 31. maja 1809, v Dunaju. Haydn je bil avstrijski skladatelj ter je bil eden vodilnih skladateljev </w:t>
      </w:r>
      <w:r w:rsidRPr="002B0EE0">
        <w:t>klasicističnega</w:t>
      </w:r>
      <w:r>
        <w:t xml:space="preserve"> sloga poleg Mozarta in Beethovna. Njegova mama je bila Anne Marie, oče pa Mathias Haydn, ki ni bil zelo premožen. V Haydnovi družini ni nobeden imel glasbene izobrazbe. Njegov oče se je zanimal za ljudsko glasbo in je znal igrati na citre brez, da bi poznal eno samo noto. Ko je bil Haydn star 7 let</w:t>
      </w:r>
      <w:r w:rsidR="00616AB7">
        <w:t xml:space="preserve"> je kapelnik von Reutter slišal njegov lep glas in ga vzel s sabo na Dunaj, kjer je pel v deškem pevskem zboru svetega Štefana.</w:t>
      </w:r>
    </w:p>
    <w:p w14:paraId="33BC40F9" w14:textId="77777777" w:rsidR="002B0EE0" w:rsidRDefault="00616AB7" w:rsidP="002B0EE0">
      <w:r w:rsidRPr="00616AB7">
        <w:t>Kmalu je spoznal italijanskega skladatelja Antonia Porporo in postal njegov služabnik in desna roka. Pri njem se je naučil temeljev kompozicije</w:t>
      </w:r>
      <w:r>
        <w:t xml:space="preserve"> (glas. delo ali skladba)</w:t>
      </w:r>
      <w:r w:rsidRPr="00616AB7">
        <w:t>. Tako mu je bil omogočen dostop tudi do plemstva, ki so mu edini lahko pomagali, da bi nadaljeval svojo glasbeno pot. Na enem od družabnih srečanj, kamor ga je pripeljal Porporo, ga je spoznal avstrijski plemič Karl Joseph von Fürnberg in ga povabil v svojo hišo na deželi, kjer je sodeloval pri izvedbah komorne glasbe. Tam je napisal svoje prve godalne kvartete, ki so jih vsi z navdušenjem sprejeli</w:t>
      </w:r>
      <w:r>
        <w:t xml:space="preserve">. </w:t>
      </w:r>
      <w:r w:rsidRPr="00616AB7">
        <w:t>Svojo prvo simfonijo je napisal leta 1759 za orkester grofa Morzina in jo tudi izvedel.</w:t>
      </w:r>
      <w:r>
        <w:t xml:space="preserve"> </w:t>
      </w:r>
      <w:r w:rsidRPr="00616AB7">
        <w:t>Eden od gostov na prireditvi je bil bogat plemič in knez Paul Anton Esterhazy. On je bil pozneje Haydnov delodajalec.</w:t>
      </w:r>
      <w:r>
        <w:t xml:space="preserve"> Haydn</w:t>
      </w:r>
      <w:r w:rsidRPr="00616AB7">
        <w:t xml:space="preserve"> se je nato zaljubil, in sicer v svojo učenko Therese Keller, hčer dunajskega lasuljarja. Therese mu ljubezni ni vračala in je kmalu odšla v samostan. Takrat je Haydn napisal svoje prvo večje delo Salve Regina v E-duru. Nato se je poročil s Theresino starejšo sestro Mario Anno. A ta zakon ni bil srečen. Kmalu je opazil, da mu ni naklonjena in mu nagaja. Ni sprejemala glasbe in ni bila primerna za družinsko življenje. Ona je veliko časa porabila za cerkev, Haydn pa se je posvečal glasbi.</w:t>
      </w:r>
    </w:p>
    <w:p w14:paraId="58155AC9" w14:textId="77777777" w:rsidR="00616AB7" w:rsidRDefault="00616AB7" w:rsidP="00616AB7">
      <w:r>
        <w:t>Vse Haydnove skladbe so bile pred letom 1779 last Nikolausa Esterhazya. Zato je z njim podpisal novo pogodbo, po kateri so bila vsa dela njegova last in jih je lahko prosto pošiljal založniku svoja dela. Večino svojih del je zaupal Artarii. Tako sta se njegova slava in ugled v tujini bistveno zvišala. Leta 1779 se je razcvetelo razmerje med Haydnom in Luigio Polzelli. Vsa svoja čustva in ljubezen je izkazoval njej, ki je bila tako kot Haydn nesrečno poročena.</w:t>
      </w:r>
    </w:p>
    <w:p w14:paraId="4648B20D" w14:textId="77777777" w:rsidR="00616AB7" w:rsidRDefault="00616AB7" w:rsidP="00616AB7">
      <w:r>
        <w:t xml:space="preserve">V tem času so Haydna sprejeli za člana dunajske prostozidarske lože. Tam se je rodilo in raslo prijateljstvo Haydna in Mozarta. Zadnja Haydnova dela v palači Esterhazy so bila: v zbirki dvanajstih kvartetov, opera 54, 55 in 64, ki so bila napisana za violinista orkestra Esterhazy, Johanna Tosta. </w:t>
      </w:r>
      <w:r w:rsidRPr="00616AB7">
        <w:t xml:space="preserve">Leta </w:t>
      </w:r>
      <w:r w:rsidRPr="00616AB7">
        <w:lastRenderedPageBreak/>
        <w:t>1790 je umrl Haydnov delodajalec Nikolaus. Njegov naslednik ni imel posluha za glasbo in je orkester razpustil</w:t>
      </w:r>
      <w:r>
        <w:t>.</w:t>
      </w:r>
    </w:p>
    <w:p w14:paraId="6DE37F2D" w14:textId="77777777" w:rsidR="003E0B37" w:rsidRDefault="003E0B37" w:rsidP="00616AB7">
      <w:r w:rsidRPr="003E0B37">
        <w:t>Haydna ni nič več zadrževalo v Esterhazy in se je odločil da gre nazaj na Dunaj. Leta 1802, ko je mu umrla žena, je podpisal izjavo, da bi se lahko ponovno poročil z Luigio, če bi se odločil za to. A Luigia je nekaj let pred Haydnovo smrtjo odšla nazaj v Italijo in se tam poročila z nekim italijanskim pevcem. Govorilo se je tudi, da je njen drugi sin Antonio Haydnov. Na Dunaju mu je neapeljski kralj ponudil službo na dvoru, a Haydn je ni sprejel. Ponudila se mu je boljša možnost, ko je prišel na obisk Johann Peter Salomon, violinist nemškega rodu, ki je organiziral koncerte v Londonu. Salomon mu je ponudil službo pri njem. Haydn naj bi vodil kar nekaj koncertov v Londonu. Haydn se je poslovil od Mozarta pri kosilu in oba sta jokala. Mozarta je obdajala slutnja, da se ne bosta nikoli več videla. Ta slutnja se je na žalost uresničila. Haydn dotlej še ni videl morja in je prvič</w:t>
      </w:r>
      <w:r>
        <w:t xml:space="preserve"> potoval. V London je odpotoval </w:t>
      </w:r>
      <w:r w:rsidRPr="003E0B37">
        <w:t>leta 1790. Haydn je s Salomonom sklenil pogodbo, da bo Haydn tam dirigiral dvajset koncertov.</w:t>
      </w:r>
    </w:p>
    <w:p w14:paraId="4B92D51D" w14:textId="77777777" w:rsidR="003E0B37" w:rsidRDefault="003E0B37" w:rsidP="00616AB7">
      <w:r w:rsidRPr="003E0B37">
        <w:t>Leta 1791 je Haydn izvedel prvi koncert, ki sta ga tisk in občinstvo navdušeno sprejela. Koncertna organizacija Professional Concerts, se je zavedala, da bi lahko tako slavna osebnost kot je Haydn, lahko prinesla veliko denarja. Pripravila je niz koncertov in zanje izbrala Ignaza Josepha Pleyela, nekoč Haydnovega učenca. Ne Haydn ne Pleyel nista hotela sodelovati v tekmovanju. Londonski prebivalci, ki so slišali skladbe obeh skladateljev, so ocenili da je Haydn boljši od Pleyela. Haydna so imeli zelo radi in valežanski princ ga je povabil na svoj dvor. Haydna je uspel pregovoriti, da je ostal še eno sezono v Angliji. Ko je bil tam, mu je oxfordska univerza podelila naslov doktorja glasbe.</w:t>
      </w:r>
    </w:p>
    <w:p w14:paraId="5B068570" w14:textId="77777777" w:rsidR="003E0B37" w:rsidRDefault="003E0B37" w:rsidP="00616AB7">
      <w:r w:rsidRPr="003E0B37">
        <w:t>Dosežek, ki pomeni krono Haydnove starosti, je oratorij Stvarjenje. To skladbo je pisal celo leto 1797 in še polovico naslednjega leta. Njegov libretist Gottfried van Swieten je zbral skupino dunajskih aristokratov, ki so privolili, da bodo podprli zasebno izvedbo; vsak je zagotovil Haydnu po 500 dukatov. Premiera je bila v palači Schwarzenberg leta 1789. Delo je bilo tako uspešno, da so ga morali takoj še enkrat izvesti. Haydn je oratorij še malo popravil, nato pa ga je prvič javno izvedel leta 1799. Takrat je Haydn dirigiral, na klavir pa je igral cesarjev kapelnik Salieri. Delo je doseglo zelo velik uspeh in vsi so ga oboževali. Haydna in Sweitna je Stvarjenje tako spodbudilo, da sta sklenila, da bosta združila moči še za en oratorij. Ta naj je bil napisan po pesmi Jamesa Thomsona The Seasons (Letni časi). Haydn je leta 1799 napisal prvi del. Zaradi bolezni ni mogel več pisati do leta 1801. Takrat je dokončal ta oratorij. Tudi ta oratorij so zelo dobro sprejeli, prva javna izvedba pa je bila v Redutni dvorani.</w:t>
      </w:r>
      <w:r>
        <w:t xml:space="preserve"> </w:t>
      </w:r>
      <w:r w:rsidRPr="003E0B37">
        <w:t>Umrl je 31. maja 1809 od starosti in izmučenosti. Pokopali so ga na pokopališču pri Hundsturnosti, a knez ga je dal leta 1820 prekopati v Eisenstadt.</w:t>
      </w:r>
    </w:p>
    <w:p w14:paraId="2439F39A" w14:textId="77777777" w:rsidR="003E0B37" w:rsidRDefault="003E0B37" w:rsidP="00616AB7">
      <w:r w:rsidRPr="003E0B37">
        <w:t>Haydn je bil zelo priljubljen in cenjen na Dunaju ob koncu 18. stoletja in je dobil celo vzdevek »očka«; zaradi dobrodušnosti, veselega in brezskrbnega značaja je predstavljal tip podeželskega skladatelja, ki je stopil v službo bogatega gospoda in je napisal številna prijetna, programska, tenkočutna in kratkočasna dela.</w:t>
      </w:r>
      <w:r>
        <w:t xml:space="preserve"> Dal je tudi najbolj razpoznaven pečat godalnemu kvartetu : 1 violina, 2 violina, violončelo in viola. Napisal je več kot 104 simfonije in 83 godalnih kvartetov.</w:t>
      </w:r>
    </w:p>
    <w:p w14:paraId="5E433395" w14:textId="77777777" w:rsidR="003E0B37" w:rsidRDefault="003E0B37" w:rsidP="00616AB7"/>
    <w:p w14:paraId="531ED6C2" w14:textId="77777777" w:rsidR="00C6513F" w:rsidRDefault="00C6513F" w:rsidP="003E0B37"/>
    <w:p w14:paraId="6121C570" w14:textId="77777777" w:rsidR="00FA5B24" w:rsidRDefault="00FA5B24" w:rsidP="003E0B37"/>
    <w:p w14:paraId="67A04848" w14:textId="77777777" w:rsidR="00C6513F" w:rsidRDefault="00C6513F" w:rsidP="003E0B37"/>
    <w:p w14:paraId="0B01CFE5" w14:textId="77777777" w:rsidR="00C6513F" w:rsidRDefault="00C6513F" w:rsidP="00F1568E">
      <w:pPr>
        <w:pStyle w:val="Title"/>
      </w:pPr>
      <w:r>
        <w:lastRenderedPageBreak/>
        <w:t>Zaključek</w:t>
      </w:r>
    </w:p>
    <w:p w14:paraId="5F914095" w14:textId="77777777" w:rsidR="00FA5B24" w:rsidRDefault="003D566E" w:rsidP="00F1568E">
      <w:r>
        <w:t xml:space="preserve">To je bil moj referat o Joseph-u Haydn-u. Referat se mi je zdel zanimiv, saj sem veliko novega izvedel o Haydnu, ki je </w:t>
      </w:r>
      <w:r w:rsidR="00FA5B24">
        <w:t>bil zelo pomemben skladatelj.</w:t>
      </w:r>
    </w:p>
    <w:p w14:paraId="62677D67" w14:textId="77777777" w:rsidR="00FA5B24" w:rsidRDefault="00933FBC">
      <w:r>
        <w:rPr>
          <w:noProof/>
        </w:rPr>
        <w:pict w14:anchorId="7AECA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0" o:spid="_x0000_s1030" type="#_x0000_t75" style="position:absolute;margin-left:-31.85pt;margin-top:344.05pt;width:4in;height:249pt;z-index:251657728;visibility:visible">
            <v:imagedata r:id="rId8" o:title=""/>
            <w10:wrap type="square"/>
          </v:shape>
        </w:pict>
      </w:r>
      <w:r>
        <w:rPr>
          <w:noProof/>
        </w:rPr>
        <w:pict w14:anchorId="64712C2E">
          <v:shape id="Slika 1" o:spid="_x0000_s1029" type="#_x0000_t75" style="position:absolute;margin-left:273.45pt;margin-top:267.55pt;width:209.25pt;height:264pt;z-index:251655680;visibility:visible">
            <v:imagedata r:id="rId9" o:title=""/>
            <w10:wrap type="square"/>
          </v:shape>
        </w:pict>
      </w:r>
      <w:r>
        <w:rPr>
          <w:noProof/>
        </w:rPr>
        <w:pict w14:anchorId="64B8BA66">
          <v:shape id="Slika 4" o:spid="_x0000_s1028" type="#_x0000_t75" style="position:absolute;margin-left:-21.35pt;margin-top:12.55pt;width:294.8pt;height:255pt;z-index:-251656704;visibility:visible" wrapcoords="-55 0 -55 21536 21600 21536 21600 0 -55 0">
            <v:imagedata r:id="rId10" o:title=""/>
            <w10:wrap type="tight"/>
          </v:shape>
        </w:pict>
      </w:r>
      <w:r w:rsidR="00FA5B24">
        <w:br w:type="page"/>
      </w:r>
    </w:p>
    <w:p w14:paraId="3742BA20" w14:textId="77777777" w:rsidR="00FA5B24" w:rsidRDefault="00933FBC" w:rsidP="00F1568E">
      <w:r>
        <w:rPr>
          <w:noProof/>
        </w:rPr>
        <w:pict w14:anchorId="1DD3C528">
          <v:shape id="Slika 7" o:spid="_x0000_s1027" type="#_x0000_t75" style="position:absolute;margin-left:-12.35pt;margin-top:-39.35pt;width:266.25pt;height:327.75pt;z-index:251656704;visibility:visible">
            <v:imagedata r:id="rId11" o:title=""/>
            <w10:wrap type="square"/>
          </v:shape>
        </w:pict>
      </w:r>
    </w:p>
    <w:p w14:paraId="15EB3212" w14:textId="77777777" w:rsidR="00F1568E" w:rsidRPr="00F1568E" w:rsidRDefault="00933FBC" w:rsidP="00F1568E">
      <w:r>
        <w:rPr>
          <w:noProof/>
        </w:rPr>
        <w:pict w14:anchorId="603F4ACC">
          <v:shape id="Slika 13" o:spid="_x0000_s1026" type="#_x0000_t75" style="position:absolute;margin-left:-9.75pt;margin-top:229.95pt;width:207.75pt;height:290.25pt;z-index:251658752;visibility:visible">
            <v:imagedata r:id="rId12" o:title=""/>
            <w10:wrap type="square"/>
          </v:shape>
        </w:pict>
      </w:r>
      <w:r w:rsidR="00FA5B24" w:rsidRPr="00FA5B24">
        <w:t xml:space="preserve"> </w:t>
      </w:r>
    </w:p>
    <w:sectPr w:rsidR="00F1568E" w:rsidRPr="00F1568E" w:rsidSect="002141C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84966" w14:textId="77777777" w:rsidR="00450278" w:rsidRDefault="00450278" w:rsidP="001539AA">
      <w:pPr>
        <w:spacing w:after="0" w:line="240" w:lineRule="auto"/>
      </w:pPr>
      <w:r>
        <w:separator/>
      </w:r>
    </w:p>
  </w:endnote>
  <w:endnote w:type="continuationSeparator" w:id="0">
    <w:p w14:paraId="403F6659" w14:textId="77777777" w:rsidR="00450278" w:rsidRDefault="00450278" w:rsidP="00153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A468A" w14:textId="77777777" w:rsidR="00B37F5C" w:rsidRDefault="00B37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1425F" w14:textId="121D351C" w:rsidR="003E0B37" w:rsidRDefault="00B37F5C">
    <w:pPr>
      <w:pStyle w:val="Footer"/>
    </w:pPr>
    <w:r>
      <w:t xml:space="preserve"> </w:t>
    </w:r>
    <w:r w:rsidR="003E0B37">
      <w:tab/>
    </w:r>
    <w:r w:rsidR="003E0B37">
      <w:tab/>
      <w:t>Joseph Haydn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9CC8C" w14:textId="77777777" w:rsidR="00B37F5C" w:rsidRDefault="00B37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878B4" w14:textId="77777777" w:rsidR="00450278" w:rsidRDefault="00450278" w:rsidP="001539AA">
      <w:pPr>
        <w:spacing w:after="0" w:line="240" w:lineRule="auto"/>
      </w:pPr>
      <w:r>
        <w:separator/>
      </w:r>
    </w:p>
  </w:footnote>
  <w:footnote w:type="continuationSeparator" w:id="0">
    <w:p w14:paraId="0D5EDE56" w14:textId="77777777" w:rsidR="00450278" w:rsidRDefault="00450278" w:rsidP="00153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D837" w14:textId="77777777" w:rsidR="00B37F5C" w:rsidRDefault="00B37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EF575" w14:textId="77777777" w:rsidR="00B37F5C" w:rsidRDefault="00B37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E4E2" w14:textId="77777777" w:rsidR="00B37F5C" w:rsidRDefault="00B37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5A3D00"/>
    <w:multiLevelType w:val="hybridMultilevel"/>
    <w:tmpl w:val="BB80CF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539AA"/>
    <w:rsid w:val="001539AA"/>
    <w:rsid w:val="002141C4"/>
    <w:rsid w:val="002B0EE0"/>
    <w:rsid w:val="002E6F1C"/>
    <w:rsid w:val="003D566E"/>
    <w:rsid w:val="003E0B37"/>
    <w:rsid w:val="00450278"/>
    <w:rsid w:val="004A632F"/>
    <w:rsid w:val="00616AB7"/>
    <w:rsid w:val="006D3497"/>
    <w:rsid w:val="007C282A"/>
    <w:rsid w:val="007F3E74"/>
    <w:rsid w:val="00933FBC"/>
    <w:rsid w:val="009C5E9A"/>
    <w:rsid w:val="00B37F5C"/>
    <w:rsid w:val="00C6513F"/>
    <w:rsid w:val="00F1568E"/>
    <w:rsid w:val="00FA5B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9E583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68E"/>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F1568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F1568E"/>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F1568E"/>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F1568E"/>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F1568E"/>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F1568E"/>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F1568E"/>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F1568E"/>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F1568E"/>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1568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F1568E"/>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1539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39AA"/>
  </w:style>
  <w:style w:type="paragraph" w:styleId="Footer">
    <w:name w:val="footer"/>
    <w:basedOn w:val="Normal"/>
    <w:link w:val="FooterChar"/>
    <w:uiPriority w:val="99"/>
    <w:unhideWhenUsed/>
    <w:rsid w:val="001539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39AA"/>
  </w:style>
  <w:style w:type="paragraph" w:styleId="ListParagraph">
    <w:name w:val="List Paragraph"/>
    <w:basedOn w:val="Normal"/>
    <w:uiPriority w:val="34"/>
    <w:qFormat/>
    <w:rsid w:val="00F1568E"/>
    <w:pPr>
      <w:ind w:left="720"/>
      <w:contextualSpacing/>
    </w:pPr>
  </w:style>
  <w:style w:type="character" w:customStyle="1" w:styleId="Heading1Char">
    <w:name w:val="Heading 1 Char"/>
    <w:link w:val="Heading1"/>
    <w:uiPriority w:val="9"/>
    <w:rsid w:val="00F1568E"/>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F1568E"/>
    <w:pPr>
      <w:outlineLvl w:val="9"/>
    </w:pPr>
  </w:style>
  <w:style w:type="paragraph" w:styleId="TOC2">
    <w:name w:val="toc 2"/>
    <w:basedOn w:val="Normal"/>
    <w:next w:val="Normal"/>
    <w:autoRedefine/>
    <w:uiPriority w:val="39"/>
    <w:semiHidden/>
    <w:unhideWhenUsed/>
    <w:rsid w:val="001539AA"/>
    <w:pPr>
      <w:spacing w:after="100"/>
      <w:ind w:left="220"/>
    </w:pPr>
  </w:style>
  <w:style w:type="paragraph" w:styleId="TOC1">
    <w:name w:val="toc 1"/>
    <w:basedOn w:val="Normal"/>
    <w:next w:val="Normal"/>
    <w:autoRedefine/>
    <w:uiPriority w:val="39"/>
    <w:unhideWhenUsed/>
    <w:qFormat/>
    <w:rsid w:val="001539AA"/>
    <w:pPr>
      <w:spacing w:after="100"/>
    </w:pPr>
  </w:style>
  <w:style w:type="paragraph" w:styleId="TOC3">
    <w:name w:val="toc 3"/>
    <w:basedOn w:val="Normal"/>
    <w:next w:val="Normal"/>
    <w:autoRedefine/>
    <w:uiPriority w:val="39"/>
    <w:unhideWhenUsed/>
    <w:rsid w:val="001539AA"/>
    <w:pPr>
      <w:spacing w:after="100"/>
      <w:ind w:left="440"/>
    </w:pPr>
  </w:style>
  <w:style w:type="paragraph" w:styleId="BalloonText">
    <w:name w:val="Balloon Text"/>
    <w:basedOn w:val="Normal"/>
    <w:link w:val="BalloonTextChar"/>
    <w:uiPriority w:val="99"/>
    <w:semiHidden/>
    <w:unhideWhenUsed/>
    <w:rsid w:val="001539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39AA"/>
    <w:rPr>
      <w:rFonts w:ascii="Tahoma" w:hAnsi="Tahoma" w:cs="Tahoma"/>
      <w:sz w:val="16"/>
      <w:szCs w:val="16"/>
    </w:rPr>
  </w:style>
  <w:style w:type="character" w:customStyle="1" w:styleId="Heading2Char">
    <w:name w:val="Heading 2 Char"/>
    <w:link w:val="Heading2"/>
    <w:uiPriority w:val="9"/>
    <w:semiHidden/>
    <w:rsid w:val="00F1568E"/>
    <w:rPr>
      <w:rFonts w:ascii="Cambria" w:eastAsia="Times New Roman" w:hAnsi="Cambria" w:cs="Times New Roman"/>
      <w:b/>
      <w:bCs/>
      <w:color w:val="4F81BD"/>
      <w:sz w:val="26"/>
      <w:szCs w:val="26"/>
    </w:rPr>
  </w:style>
  <w:style w:type="character" w:customStyle="1" w:styleId="Heading3Char">
    <w:name w:val="Heading 3 Char"/>
    <w:link w:val="Heading3"/>
    <w:uiPriority w:val="9"/>
    <w:rsid w:val="00F1568E"/>
    <w:rPr>
      <w:rFonts w:ascii="Cambria" w:eastAsia="Times New Roman" w:hAnsi="Cambria" w:cs="Times New Roman"/>
      <w:b/>
      <w:bCs/>
      <w:color w:val="4F81BD"/>
    </w:rPr>
  </w:style>
  <w:style w:type="character" w:customStyle="1" w:styleId="Heading4Char">
    <w:name w:val="Heading 4 Char"/>
    <w:link w:val="Heading4"/>
    <w:uiPriority w:val="9"/>
    <w:rsid w:val="00F1568E"/>
    <w:rPr>
      <w:rFonts w:ascii="Cambria" w:eastAsia="Times New Roman" w:hAnsi="Cambria" w:cs="Times New Roman"/>
      <w:b/>
      <w:bCs/>
      <w:i/>
      <w:iCs/>
      <w:color w:val="4F81BD"/>
    </w:rPr>
  </w:style>
  <w:style w:type="character" w:customStyle="1" w:styleId="Heading5Char">
    <w:name w:val="Heading 5 Char"/>
    <w:link w:val="Heading5"/>
    <w:uiPriority w:val="9"/>
    <w:rsid w:val="00F1568E"/>
    <w:rPr>
      <w:rFonts w:ascii="Cambria" w:eastAsia="Times New Roman" w:hAnsi="Cambria" w:cs="Times New Roman"/>
      <w:color w:val="243F60"/>
    </w:rPr>
  </w:style>
  <w:style w:type="character" w:customStyle="1" w:styleId="Heading6Char">
    <w:name w:val="Heading 6 Char"/>
    <w:link w:val="Heading6"/>
    <w:uiPriority w:val="9"/>
    <w:rsid w:val="00F1568E"/>
    <w:rPr>
      <w:rFonts w:ascii="Cambria" w:eastAsia="Times New Roman" w:hAnsi="Cambria" w:cs="Times New Roman"/>
      <w:i/>
      <w:iCs/>
      <w:color w:val="243F60"/>
    </w:rPr>
  </w:style>
  <w:style w:type="character" w:customStyle="1" w:styleId="Heading7Char">
    <w:name w:val="Heading 7 Char"/>
    <w:link w:val="Heading7"/>
    <w:uiPriority w:val="9"/>
    <w:rsid w:val="00F1568E"/>
    <w:rPr>
      <w:rFonts w:ascii="Cambria" w:eastAsia="Times New Roman" w:hAnsi="Cambria" w:cs="Times New Roman"/>
      <w:i/>
      <w:iCs/>
      <w:color w:val="404040"/>
    </w:rPr>
  </w:style>
  <w:style w:type="character" w:customStyle="1" w:styleId="Heading8Char">
    <w:name w:val="Heading 8 Char"/>
    <w:link w:val="Heading8"/>
    <w:uiPriority w:val="9"/>
    <w:rsid w:val="00F1568E"/>
    <w:rPr>
      <w:rFonts w:ascii="Cambria" w:eastAsia="Times New Roman" w:hAnsi="Cambria" w:cs="Times New Roman"/>
      <w:color w:val="4F81BD"/>
      <w:sz w:val="20"/>
      <w:szCs w:val="20"/>
    </w:rPr>
  </w:style>
  <w:style w:type="character" w:customStyle="1" w:styleId="Heading9Char">
    <w:name w:val="Heading 9 Char"/>
    <w:link w:val="Heading9"/>
    <w:uiPriority w:val="9"/>
    <w:rsid w:val="00F1568E"/>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F1568E"/>
    <w:pPr>
      <w:spacing w:line="240" w:lineRule="auto"/>
    </w:pPr>
    <w:rPr>
      <w:b/>
      <w:bCs/>
      <w:color w:val="4F81BD"/>
      <w:sz w:val="18"/>
      <w:szCs w:val="18"/>
    </w:rPr>
  </w:style>
  <w:style w:type="paragraph" w:styleId="Subtitle">
    <w:name w:val="Subtitle"/>
    <w:basedOn w:val="Normal"/>
    <w:next w:val="Normal"/>
    <w:link w:val="SubtitleChar"/>
    <w:uiPriority w:val="11"/>
    <w:qFormat/>
    <w:rsid w:val="00F1568E"/>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F1568E"/>
    <w:rPr>
      <w:rFonts w:ascii="Cambria" w:eastAsia="Times New Roman" w:hAnsi="Cambria" w:cs="Times New Roman"/>
      <w:i/>
      <w:iCs/>
      <w:color w:val="4F81BD"/>
      <w:spacing w:val="15"/>
      <w:sz w:val="24"/>
      <w:szCs w:val="24"/>
    </w:rPr>
  </w:style>
  <w:style w:type="character" w:styleId="Strong">
    <w:name w:val="Strong"/>
    <w:uiPriority w:val="22"/>
    <w:qFormat/>
    <w:rsid w:val="00F1568E"/>
    <w:rPr>
      <w:b/>
      <w:bCs/>
    </w:rPr>
  </w:style>
  <w:style w:type="character" w:styleId="Emphasis">
    <w:name w:val="Emphasis"/>
    <w:uiPriority w:val="20"/>
    <w:qFormat/>
    <w:rsid w:val="00F1568E"/>
    <w:rPr>
      <w:i/>
      <w:iCs/>
    </w:rPr>
  </w:style>
  <w:style w:type="paragraph" w:styleId="NoSpacing">
    <w:name w:val="No Spacing"/>
    <w:uiPriority w:val="1"/>
    <w:qFormat/>
    <w:rsid w:val="00F1568E"/>
    <w:rPr>
      <w:sz w:val="22"/>
      <w:szCs w:val="22"/>
      <w:lang w:val="en-US" w:eastAsia="en-US" w:bidi="en-US"/>
    </w:rPr>
  </w:style>
  <w:style w:type="paragraph" w:styleId="Quote">
    <w:name w:val="Quote"/>
    <w:basedOn w:val="Normal"/>
    <w:next w:val="Normal"/>
    <w:link w:val="QuoteChar"/>
    <w:uiPriority w:val="29"/>
    <w:qFormat/>
    <w:rsid w:val="00F1568E"/>
    <w:rPr>
      <w:i/>
      <w:iCs/>
      <w:color w:val="000000"/>
    </w:rPr>
  </w:style>
  <w:style w:type="character" w:customStyle="1" w:styleId="QuoteChar">
    <w:name w:val="Quote Char"/>
    <w:link w:val="Quote"/>
    <w:uiPriority w:val="29"/>
    <w:rsid w:val="00F1568E"/>
    <w:rPr>
      <w:i/>
      <w:iCs/>
      <w:color w:val="000000"/>
    </w:rPr>
  </w:style>
  <w:style w:type="paragraph" w:styleId="IntenseQuote">
    <w:name w:val="Intense Quote"/>
    <w:basedOn w:val="Normal"/>
    <w:next w:val="Normal"/>
    <w:link w:val="IntenseQuoteChar"/>
    <w:uiPriority w:val="30"/>
    <w:qFormat/>
    <w:rsid w:val="00F1568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1568E"/>
    <w:rPr>
      <w:b/>
      <w:bCs/>
      <w:i/>
      <w:iCs/>
      <w:color w:val="4F81BD"/>
    </w:rPr>
  </w:style>
  <w:style w:type="character" w:styleId="SubtleEmphasis">
    <w:name w:val="Subtle Emphasis"/>
    <w:uiPriority w:val="19"/>
    <w:qFormat/>
    <w:rsid w:val="00F1568E"/>
    <w:rPr>
      <w:i/>
      <w:iCs/>
      <w:color w:val="808080"/>
    </w:rPr>
  </w:style>
  <w:style w:type="character" w:styleId="IntenseEmphasis">
    <w:name w:val="Intense Emphasis"/>
    <w:uiPriority w:val="21"/>
    <w:qFormat/>
    <w:rsid w:val="00F1568E"/>
    <w:rPr>
      <w:b/>
      <w:bCs/>
      <w:i/>
      <w:iCs/>
      <w:color w:val="4F81BD"/>
    </w:rPr>
  </w:style>
  <w:style w:type="character" w:styleId="SubtleReference">
    <w:name w:val="Subtle Reference"/>
    <w:uiPriority w:val="31"/>
    <w:qFormat/>
    <w:rsid w:val="00F1568E"/>
    <w:rPr>
      <w:smallCaps/>
      <w:color w:val="C0504D"/>
      <w:u w:val="single"/>
    </w:rPr>
  </w:style>
  <w:style w:type="character" w:styleId="IntenseReference">
    <w:name w:val="Intense Reference"/>
    <w:uiPriority w:val="32"/>
    <w:qFormat/>
    <w:rsid w:val="00F1568E"/>
    <w:rPr>
      <w:b/>
      <w:bCs/>
      <w:smallCaps/>
      <w:color w:val="C0504D"/>
      <w:spacing w:val="5"/>
      <w:u w:val="single"/>
    </w:rPr>
  </w:style>
  <w:style w:type="character" w:styleId="BookTitle">
    <w:name w:val="Book Title"/>
    <w:uiPriority w:val="33"/>
    <w:qFormat/>
    <w:rsid w:val="00F1568E"/>
    <w:rPr>
      <w:b/>
      <w:bCs/>
      <w:smallCaps/>
      <w:spacing w:val="5"/>
    </w:rPr>
  </w:style>
  <w:style w:type="character" w:styleId="Hyperlink">
    <w:name w:val="Hyperlink"/>
    <w:uiPriority w:val="99"/>
    <w:unhideWhenUsed/>
    <w:rsid w:val="00FA5B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112306">
      <w:bodyDiv w:val="1"/>
      <w:marLeft w:val="0"/>
      <w:marRight w:val="0"/>
      <w:marTop w:val="0"/>
      <w:marBottom w:val="0"/>
      <w:divBdr>
        <w:top w:val="none" w:sz="0" w:space="0" w:color="auto"/>
        <w:left w:val="none" w:sz="0" w:space="0" w:color="auto"/>
        <w:bottom w:val="none" w:sz="0" w:space="0" w:color="auto"/>
        <w:right w:val="none" w:sz="0" w:space="0" w:color="auto"/>
      </w:divBdr>
    </w:div>
    <w:div w:id="211794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FD395-99AB-49A7-9E6B-1A6B5AD7F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985</Words>
  <Characters>5616</Characters>
  <Application>Microsoft Office Word</Application>
  <DocSecurity>0</DocSecurity>
  <Lines>46</Lines>
  <Paragraphs>13</Paragraphs>
  <ScaleCrop>false</ScaleCrop>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2019-05-27T12:34:00Z</dcterms:created>
  <dcterms:modified xsi:type="dcterms:W3CDTF">2019-05-27T12:34:00Z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