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F4D9" w14:textId="3D9F1E8E" w:rsidR="005004FA" w:rsidRPr="00FA0A97" w:rsidRDefault="00FA0A97" w:rsidP="00FA0A97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 w:rsidRPr="00FA0A97">
        <w:rPr>
          <w:rFonts w:ascii="Comic Sans MS" w:hAnsi="Comic Sans MS"/>
          <w:b/>
          <w:sz w:val="36"/>
        </w:rPr>
        <w:t>ŠANSON</w:t>
      </w:r>
    </w:p>
    <w:p w14:paraId="2E1B23A4" w14:textId="77777777" w:rsidR="005004FA" w:rsidRDefault="005004FA"/>
    <w:p w14:paraId="62331940" w14:textId="77777777" w:rsidR="005004FA" w:rsidRDefault="0029383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Začetki šansona segajo v 16. stol., ko je v Franciji in pri franko- flamskih</w:t>
      </w:r>
    </w:p>
    <w:p w14:paraId="5D5CA1D0" w14:textId="77777777" w:rsidR="005004FA" w:rsidRDefault="0029383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Skladateljih v Italiji francoski chanson postal osrednja oblika. V štiriglasnem motetnem stavku je bila glavna melodija v tenorju. Vpliv italijanske frottole (navidez ljudska večglasna pesemska oblika ) je kmalu opazen v homofonih, hitro deklamacijskih mestih. Pretežno homofon je tudi meščanski pariški chanson, ki je s svojimi temperamentnimi besedili in melodijami postal prevladujoča oblika chansona on 1530 naprej.</w:t>
      </w:r>
    </w:p>
    <w:p w14:paraId="45B8822D" w14:textId="77777777" w:rsidR="005004FA" w:rsidRDefault="005004FA">
      <w:pPr>
        <w:jc w:val="both"/>
        <w:rPr>
          <w:rFonts w:ascii="Comic Sans MS" w:hAnsi="Comic Sans MS"/>
          <w:sz w:val="28"/>
          <w:szCs w:val="28"/>
        </w:rPr>
      </w:pPr>
    </w:p>
    <w:p w14:paraId="5266DB7A" w14:textId="77777777" w:rsidR="005004FA" w:rsidRDefault="0029383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Francoski chanson je v 16. stol.  prevzel madrigalne vplive z izrazitim tolmačenjem besedila in močno kromatiko. Za izvajalsko  prakso tega časa je bila značilna improvizacija in to je veljalo tudi za francoski chanson. Francoski chanson so posnemali v drugih deželah, zlasti v flamsko- nizozemskem okolju. Značilen je bil njegov začetni ritem z zaporedjem dolg- kratek- kratek, v glavnem s ponovitvijo tona.</w:t>
      </w:r>
    </w:p>
    <w:p w14:paraId="4EFEBD13" w14:textId="77777777" w:rsidR="005004FA" w:rsidRDefault="0029383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2. polovici 16. stol. se je kot različica chansona pojavil</w:t>
      </w:r>
      <w:r>
        <w:rPr>
          <w:rFonts w:ascii="Comic Sans MS" w:hAnsi="Comic Sans MS"/>
          <w:b/>
          <w:sz w:val="28"/>
          <w:szCs w:val="28"/>
        </w:rPr>
        <w:t xml:space="preserve"> vaudeville</w:t>
      </w:r>
      <w:r>
        <w:rPr>
          <w:rFonts w:ascii="Comic Sans MS" w:hAnsi="Comic Sans MS"/>
          <w:sz w:val="28"/>
          <w:szCs w:val="28"/>
        </w:rPr>
        <w:t xml:space="preserve"> ( voix de ville, glasovi mesta ), kar je privedlo do </w:t>
      </w:r>
      <w:r>
        <w:rPr>
          <w:rFonts w:ascii="Comic Sans MS" w:hAnsi="Comic Sans MS"/>
          <w:b/>
          <w:sz w:val="28"/>
          <w:szCs w:val="28"/>
        </w:rPr>
        <w:t>air de cour</w:t>
      </w:r>
      <w:r>
        <w:rPr>
          <w:rFonts w:ascii="Comic Sans MS" w:hAnsi="Comic Sans MS"/>
          <w:sz w:val="28"/>
          <w:szCs w:val="28"/>
        </w:rPr>
        <w:t>. Stavek teh ljudskih kritičnih pesmi je preprosto homofon. V tem času so bili priljubljeni tudi umetno starinski chansoni z » vers mésures « pesnikov plejad z Académie de Poésie et de Musique. Razcvet francoskega chansona se je končal s 16. stol. Skladatelji v tistem času so bili: Th. Crecuquillon, Clément Janequin, Cl. De Sermisy,</w:t>
      </w:r>
    </w:p>
    <w:p w14:paraId="1DA84F02" w14:textId="77777777" w:rsidR="005004FA" w:rsidRDefault="0029383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J. Arcadelt, P. Certon, O. Di Lasso, Claude Le Jeune, G. Costeley .</w:t>
      </w:r>
    </w:p>
    <w:p w14:paraId="5CEBAFAE" w14:textId="77777777" w:rsidR="005004FA" w:rsidRDefault="005004FA">
      <w:pPr>
        <w:jc w:val="both"/>
        <w:rPr>
          <w:rFonts w:ascii="Comic Sans MS" w:hAnsi="Comic Sans MS"/>
          <w:sz w:val="28"/>
          <w:szCs w:val="28"/>
        </w:rPr>
      </w:pPr>
    </w:p>
    <w:p w14:paraId="58BF89A4" w14:textId="77777777" w:rsidR="005004FA" w:rsidRDefault="0029383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šanson so značilni čutnost, duhovitost in intimnost med izvajalci in publiko. Njegovo bistvo je intimno pritegniti občinstvo s karizmatičnimi umetnicami, ki nastopajo ob neposredni spremljavi klavirja, pihal in kontrabasa. V nasprotju s popularno glasbo plesnih dvoran se je šanson rodil iz želje po eksperimentiranju in po tem, da si izbori prostor med množično popularno zabavo in avantgardo.</w:t>
      </w:r>
    </w:p>
    <w:p w14:paraId="471033D7" w14:textId="77777777" w:rsidR="005004FA" w:rsidRDefault="005004FA">
      <w:pPr>
        <w:jc w:val="both"/>
        <w:rPr>
          <w:rFonts w:ascii="Comic Sans MS" w:hAnsi="Comic Sans MS"/>
          <w:sz w:val="28"/>
          <w:szCs w:val="28"/>
        </w:rPr>
      </w:pPr>
    </w:p>
    <w:p w14:paraId="53A1A216" w14:textId="77777777" w:rsidR="005004FA" w:rsidRDefault="0029383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Francoska beseda </w:t>
      </w:r>
      <w:r>
        <w:rPr>
          <w:rFonts w:ascii="Comic Sans MS" w:hAnsi="Comic Sans MS"/>
          <w:b/>
          <w:sz w:val="28"/>
          <w:szCs w:val="28"/>
        </w:rPr>
        <w:t>cabaret</w:t>
      </w:r>
      <w:r>
        <w:rPr>
          <w:rFonts w:ascii="Comic Sans MS" w:hAnsi="Comic Sans MS"/>
          <w:sz w:val="28"/>
          <w:szCs w:val="28"/>
        </w:rPr>
        <w:t>, ki je označevala vsak lokal, kjer so stregli alkohol, je pomen, ki ga ima še sedaj, dobila l. 1881, ko je bohemskim prebivalcem pariškega Montmartra odprl vrata Le Chat Noir. V času, ko so bili časopisi pod nadzorom vladajočega razreda, je Le Chat predstavljal demokratičen prostor, kjer so si umetniki lahko izmenjevali ideje in se družil z aristokrati, neuspesneži in radovednimi člani buržoazije. Gledalcem so postregli s primerno mešanico glasbe, plesa, poezije, satire in gledališča. Največje zvezde kabareta so bile vsestranske umetnice, ki so bile tako igralke kot tudi pevke in so svoje pesmi spremljale z dramatičnimi izrazi in gestami. Najboljša med njimi je bila Yvette Guilbert, ki je s svojim raskavim melanholičnim glasom izvajala nenavadne, aktualne šansone in predelano francosko narodno glasbo.</w:t>
      </w:r>
    </w:p>
    <w:p w14:paraId="7AD3FDCE" w14:textId="77777777" w:rsidR="005004FA" w:rsidRDefault="005004FA">
      <w:pPr>
        <w:jc w:val="both"/>
        <w:rPr>
          <w:rFonts w:ascii="Comic Sans MS" w:hAnsi="Comic Sans MS"/>
          <w:sz w:val="28"/>
          <w:szCs w:val="28"/>
        </w:rPr>
      </w:pPr>
    </w:p>
    <w:p w14:paraId="31BCC38B" w14:textId="77777777" w:rsidR="005004FA" w:rsidRDefault="0029383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medvojnih letih se je priljubljenost kabareta razširila po vsej Evropi, še posebno v Berlinu, kjer je cvetela nevarna mešanica jazza, satire in pornografije. Pomembna sta bila tako zunanji blišč kot glasba.</w:t>
      </w:r>
    </w:p>
    <w:p w14:paraId="31A68124" w14:textId="77777777" w:rsidR="005004FA" w:rsidRDefault="005004FA">
      <w:pPr>
        <w:jc w:val="both"/>
        <w:rPr>
          <w:rFonts w:ascii="Comic Sans MS" w:hAnsi="Comic Sans MS"/>
          <w:sz w:val="28"/>
          <w:szCs w:val="28"/>
        </w:rPr>
      </w:pPr>
    </w:p>
    <w:p w14:paraId="5BB50D28" w14:textId="77777777" w:rsidR="005004FA" w:rsidRDefault="0029383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Navkljub trudu komentatorjev šestdesetih let  ( Jacques Brel ), je sodobni kabaret v političnem smislu le bleda senca prejšnjega. V Franciji je obdržal močan občutek za čutnost, humor in sodelovanje z občinstvom, Edith Piaf in gibčna Američanka Josephine Baker sta uživali precejšen ugled. V Ameriki je kabaret znova oživel v času prohibicije, ob boku igralnic v Las Vegasu, razvpit je bil zaradi povezanosti s kriminalom, kar je bilo prikazano v filmu Cabaret (1972). Najvidnejše predstavnice tega obdobja so Mabel Mercer, po rodu Britanka, pianistka Barbara Carroll in Sylvia Syms, Newyorčanka, ki je bila pod okriljem Billie Holyday ter je v šestdesetih in sedemdesetih letih kot vihar osvojila nočne lokale Big Appla.</w:t>
      </w:r>
    </w:p>
    <w:p w14:paraId="4BC69185" w14:textId="77777777" w:rsidR="005004FA" w:rsidRDefault="005004FA">
      <w:pPr>
        <w:jc w:val="both"/>
        <w:rPr>
          <w:rFonts w:ascii="Comic Sans MS" w:hAnsi="Comic Sans MS"/>
          <w:sz w:val="28"/>
          <w:szCs w:val="28"/>
        </w:rPr>
      </w:pPr>
    </w:p>
    <w:p w14:paraId="1BC97AED" w14:textId="77777777" w:rsidR="005004FA" w:rsidRDefault="0029383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Vodilni ustvarjalci kabareta: Yvette Guilbert, Marlene Dietrich, rosa Valetti, sylvia Syms, Jacques Brel, Edith Piaf, Maurice Chevalier, Barbara Carroll, Mabel Mercer, Josephine Baker.</w:t>
      </w:r>
    </w:p>
    <w:p w14:paraId="1B7DA73F" w14:textId="77777777" w:rsidR="005004FA" w:rsidRDefault="005004FA">
      <w:pPr>
        <w:jc w:val="both"/>
        <w:rPr>
          <w:rFonts w:ascii="Comic Sans MS" w:hAnsi="Comic Sans MS"/>
          <w:sz w:val="28"/>
          <w:szCs w:val="28"/>
        </w:rPr>
      </w:pPr>
    </w:p>
    <w:p w14:paraId="3E85EADD" w14:textId="77777777" w:rsidR="005004FA" w:rsidRDefault="0029383E">
      <w:pPr>
        <w:jc w:val="both"/>
      </w:pPr>
      <w:r>
        <w:rPr>
          <w:rFonts w:ascii="Comic Sans MS" w:hAnsi="Comic Sans MS"/>
          <w:sz w:val="28"/>
          <w:szCs w:val="28"/>
        </w:rPr>
        <w:t>Šansoni so edinstveni spoj gledališča, glasbe in literature - s celostno eksistencialno izkušnjo zrelega človeka. Šansonjer je igralec, ki igra samega sebe, sebe s svojimi hibami in vrlinami , vzponi in padci, željami in razočaranji. V miniaturki šansona se dogaja enkratna in neponovljiva samoopredelitev, samorazgaljanje.</w:t>
      </w:r>
    </w:p>
    <w:sectPr w:rsidR="005004FA">
      <w:footerReference w:type="default" r:id="rId6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74AE" w14:textId="77777777" w:rsidR="00BC2377" w:rsidRDefault="00BC2377">
      <w:r>
        <w:separator/>
      </w:r>
    </w:p>
  </w:endnote>
  <w:endnote w:type="continuationSeparator" w:id="0">
    <w:p w14:paraId="239D7F7A" w14:textId="77777777" w:rsidR="00BC2377" w:rsidRDefault="00B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EFB6" w14:textId="77777777" w:rsidR="005004FA" w:rsidRDefault="0029383E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E317" w14:textId="77777777" w:rsidR="00BC2377" w:rsidRDefault="00BC2377">
      <w:r>
        <w:separator/>
      </w:r>
    </w:p>
  </w:footnote>
  <w:footnote w:type="continuationSeparator" w:id="0">
    <w:p w14:paraId="21286B3C" w14:textId="77777777" w:rsidR="00BC2377" w:rsidRDefault="00B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83E"/>
    <w:rsid w:val="0029383E"/>
    <w:rsid w:val="005004FA"/>
    <w:rsid w:val="00BC2377"/>
    <w:rsid w:val="00EF50E0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B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