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687" w:rsidRDefault="00597687" w:rsidP="006E2B42">
      <w:pPr>
        <w:jc w:val="center"/>
        <w:rPr>
          <w:b/>
          <w:color w:val="000000"/>
          <w:sz w:val="32"/>
          <w:szCs w:val="32"/>
        </w:rPr>
      </w:pPr>
      <w:bookmarkStart w:id="0" w:name="_GoBack"/>
      <w:bookmarkEnd w:id="0"/>
    </w:p>
    <w:p w:rsidR="00524583" w:rsidRPr="00A4248B" w:rsidRDefault="00A4248B" w:rsidP="006E2B42">
      <w:pPr>
        <w:jc w:val="center"/>
        <w:rPr>
          <w:rFonts w:ascii="Comic Sans MS" w:hAnsi="Comic Sans MS"/>
          <w:b/>
          <w:color w:val="6FCF9F"/>
          <w:sz w:val="28"/>
          <w:szCs w:val="28"/>
        </w:rPr>
      </w:pPr>
      <w:r w:rsidRPr="00A4248B">
        <w:rPr>
          <w:rFonts w:ascii="Comic Sans MS" w:hAnsi="Comic Sans MS"/>
          <w:b/>
          <w:color w:val="6FCF9F"/>
          <w:sz w:val="28"/>
          <w:szCs w:val="28"/>
        </w:rPr>
        <w:t>JOHANN STRAUSS, MLAJŠI</w:t>
      </w:r>
    </w:p>
    <w:p w:rsidR="006E2B42" w:rsidRPr="00BF1D89" w:rsidRDefault="006E2B42" w:rsidP="006E2B42">
      <w:pPr>
        <w:jc w:val="center"/>
        <w:rPr>
          <w:rFonts w:ascii="Comic Sans MS" w:hAnsi="Comic Sans MS"/>
          <w:b/>
          <w:color w:val="000000"/>
          <w:sz w:val="32"/>
          <w:szCs w:val="32"/>
        </w:rPr>
      </w:pPr>
    </w:p>
    <w:p w:rsidR="001F7484" w:rsidRPr="00BF1D89" w:rsidRDefault="006E2B42" w:rsidP="001F7484">
      <w:pPr>
        <w:rPr>
          <w:rFonts w:ascii="Comic Sans MS" w:hAnsi="Comic Sans MS"/>
          <w:color w:val="000000"/>
          <w:sz w:val="22"/>
          <w:szCs w:val="22"/>
        </w:rPr>
      </w:pPr>
      <w:r w:rsidRPr="00BF1D89">
        <w:rPr>
          <w:rFonts w:ascii="Comic Sans MS" w:hAnsi="Comic Sans MS"/>
          <w:color w:val="000000"/>
          <w:sz w:val="22"/>
          <w:szCs w:val="22"/>
        </w:rPr>
        <w:t>Johann Strauss</w:t>
      </w:r>
      <w:r w:rsidR="001F7484" w:rsidRPr="00BF1D89">
        <w:rPr>
          <w:rFonts w:ascii="Comic Sans MS" w:hAnsi="Comic Sans MS"/>
          <w:color w:val="000000"/>
          <w:sz w:val="22"/>
          <w:szCs w:val="22"/>
        </w:rPr>
        <w:t xml:space="preserve"> mlajši</w:t>
      </w:r>
      <w:r w:rsidR="00771F9C">
        <w:rPr>
          <w:rFonts w:ascii="Comic Sans MS" w:hAnsi="Comic Sans MS"/>
          <w:color w:val="000000"/>
          <w:sz w:val="22"/>
          <w:szCs w:val="22"/>
        </w:rPr>
        <w:t>, ki je deloval v pozni romantiki,</w:t>
      </w:r>
      <w:r w:rsidRPr="00BF1D89">
        <w:rPr>
          <w:rFonts w:ascii="Comic Sans MS" w:hAnsi="Comic Sans MS"/>
          <w:color w:val="000000"/>
          <w:sz w:val="22"/>
          <w:szCs w:val="22"/>
        </w:rPr>
        <w:t xml:space="preserve"> se je rodil </w:t>
      </w:r>
      <w:r w:rsidRPr="003527C4">
        <w:rPr>
          <w:rFonts w:ascii="Comic Sans MS" w:hAnsi="Comic Sans MS"/>
          <w:color w:val="000000"/>
          <w:sz w:val="22"/>
          <w:szCs w:val="22"/>
        </w:rPr>
        <w:t>25.10.1825</w:t>
      </w:r>
      <w:r w:rsidR="001F7484" w:rsidRPr="00BF1D89">
        <w:rPr>
          <w:rFonts w:ascii="Comic Sans MS" w:hAnsi="Comic Sans MS"/>
          <w:color w:val="000000"/>
          <w:sz w:val="22"/>
          <w:szCs w:val="22"/>
        </w:rPr>
        <w:t>, na Dunaju. Oče</w:t>
      </w:r>
      <w:r w:rsidR="007D1C8B">
        <w:rPr>
          <w:rFonts w:ascii="Comic Sans MS" w:hAnsi="Comic Sans MS"/>
          <w:color w:val="000000"/>
          <w:sz w:val="22"/>
          <w:szCs w:val="22"/>
        </w:rPr>
        <w:t>,</w:t>
      </w:r>
      <w:r w:rsidR="001F7484" w:rsidRPr="00BF1D89">
        <w:rPr>
          <w:rFonts w:ascii="Comic Sans MS" w:hAnsi="Comic Sans MS"/>
          <w:color w:val="000000"/>
          <w:sz w:val="22"/>
          <w:szCs w:val="22"/>
        </w:rPr>
        <w:t xml:space="preserve"> skladatelj Johann Strauss starejši mu je namenil poklic uradnika, vendar mu je mama omogočila glasbeni študij.</w:t>
      </w:r>
      <w:r w:rsidR="007D1C8B">
        <w:rPr>
          <w:rFonts w:ascii="Comic Sans MS" w:hAnsi="Comic Sans MS"/>
          <w:color w:val="000000"/>
          <w:sz w:val="22"/>
          <w:szCs w:val="22"/>
        </w:rPr>
        <w:t xml:space="preserve"> </w:t>
      </w:r>
      <w:r w:rsidR="001F7484" w:rsidRPr="00BF1D89">
        <w:rPr>
          <w:rFonts w:ascii="Comic Sans MS" w:hAnsi="Comic Sans MS"/>
          <w:color w:val="000000"/>
          <w:sz w:val="22"/>
          <w:szCs w:val="22"/>
        </w:rPr>
        <w:t>Kmalu je zapustil družino in začel nastopati na koncertih. Že njegov prvi nastop v Casino Dommayer</w:t>
      </w:r>
      <w:r w:rsidR="007D1C8B">
        <w:rPr>
          <w:rFonts w:ascii="Comic Sans MS" w:hAnsi="Comic Sans MS"/>
          <w:color w:val="000000"/>
          <w:sz w:val="22"/>
          <w:szCs w:val="22"/>
        </w:rPr>
        <w:t>-ju,</w:t>
      </w:r>
      <w:r w:rsidR="001F7484" w:rsidRPr="00BF1D89">
        <w:rPr>
          <w:rFonts w:ascii="Comic Sans MS" w:hAnsi="Comic Sans MS"/>
          <w:color w:val="000000"/>
          <w:sz w:val="22"/>
          <w:szCs w:val="22"/>
        </w:rPr>
        <w:t xml:space="preserve"> leta 1844 je bil izredno uspešen. Turneje so ga vodile po celi Evropi in Severni Ameriki. Po smrti očeta </w:t>
      </w:r>
      <w:r w:rsidR="00597687" w:rsidRPr="00BF1D89">
        <w:rPr>
          <w:rFonts w:ascii="Comic Sans MS" w:hAnsi="Comic Sans MS"/>
          <w:color w:val="000000"/>
          <w:sz w:val="22"/>
          <w:szCs w:val="22"/>
        </w:rPr>
        <w:t xml:space="preserve">leta </w:t>
      </w:r>
      <w:r w:rsidR="001F7484" w:rsidRPr="00BF1D89">
        <w:rPr>
          <w:rFonts w:ascii="Comic Sans MS" w:hAnsi="Comic Sans MS"/>
          <w:color w:val="000000"/>
          <w:sz w:val="22"/>
          <w:szCs w:val="22"/>
        </w:rPr>
        <w:t>1849 je prevzel njegov orkester in bil leta 1863 imenovan za cesarsko-kraljevega glasbenega direktorja dvornih plesov, kar pomeni, da je vodil vse dvorne plese. To je počel do leta 1871, ko je sam zaprosil za razrešitev. Ta mu je bila odobrena, istočasno je prejel odlikovanje Franca Jožefa. Njegov nasled</w:t>
      </w:r>
      <w:r w:rsidR="00597687" w:rsidRPr="00BF1D89">
        <w:rPr>
          <w:rFonts w:ascii="Comic Sans MS" w:hAnsi="Comic Sans MS"/>
          <w:color w:val="000000"/>
          <w:sz w:val="22"/>
          <w:szCs w:val="22"/>
        </w:rPr>
        <w:t>nik je postal brat Eduard Strauss</w:t>
      </w:r>
      <w:r w:rsidR="001F7484" w:rsidRPr="00BF1D89">
        <w:rPr>
          <w:rFonts w:ascii="Comic Sans MS" w:hAnsi="Comic Sans MS"/>
          <w:color w:val="000000"/>
          <w:sz w:val="22"/>
          <w:szCs w:val="22"/>
        </w:rPr>
        <w:t>.</w:t>
      </w:r>
    </w:p>
    <w:p w:rsidR="001F7484" w:rsidRPr="00BF1D89" w:rsidRDefault="001F7484" w:rsidP="001F7484">
      <w:pPr>
        <w:rPr>
          <w:rFonts w:ascii="Comic Sans MS" w:hAnsi="Comic Sans MS"/>
          <w:color w:val="000000"/>
          <w:sz w:val="22"/>
          <w:szCs w:val="22"/>
        </w:rPr>
      </w:pPr>
    </w:p>
    <w:p w:rsidR="001F7484" w:rsidRPr="00BF1D89" w:rsidRDefault="001F7484" w:rsidP="001F7484">
      <w:pPr>
        <w:rPr>
          <w:rFonts w:ascii="Comic Sans MS" w:hAnsi="Comic Sans MS"/>
          <w:color w:val="000000"/>
          <w:sz w:val="22"/>
          <w:szCs w:val="22"/>
        </w:rPr>
      </w:pPr>
      <w:r w:rsidRPr="00BF1D89">
        <w:rPr>
          <w:rFonts w:ascii="Comic Sans MS" w:hAnsi="Comic Sans MS"/>
          <w:color w:val="000000"/>
          <w:sz w:val="22"/>
          <w:szCs w:val="22"/>
        </w:rPr>
        <w:t>Do tega časa je pisal samo plesno glasbo, s čimer je utrdil sloves »kralja valčkov</w:t>
      </w:r>
      <w:r w:rsidR="00A4248B">
        <w:rPr>
          <w:rFonts w:ascii="Comic Sans MS" w:hAnsi="Comic Sans MS"/>
          <w:color w:val="000000"/>
          <w:sz w:val="22"/>
          <w:szCs w:val="22"/>
        </w:rPr>
        <w:t xml:space="preserve"> </w:t>
      </w:r>
      <w:r w:rsidRPr="00BF1D89">
        <w:rPr>
          <w:rFonts w:ascii="Comic Sans MS" w:hAnsi="Comic Sans MS"/>
          <w:color w:val="000000"/>
          <w:sz w:val="22"/>
          <w:szCs w:val="22"/>
        </w:rPr>
        <w:t>«. Leta 1864 se je srečal s Jacquesom Offenbachom, ki ga je spodbudil k pisanju operet</w:t>
      </w:r>
      <w:r w:rsidR="00597687" w:rsidRPr="00BF1D89">
        <w:rPr>
          <w:rFonts w:ascii="Comic Sans MS" w:hAnsi="Comic Sans MS"/>
          <w:color w:val="000000"/>
          <w:sz w:val="22"/>
          <w:szCs w:val="22"/>
        </w:rPr>
        <w:t>. 5.4.</w:t>
      </w:r>
      <w:r w:rsidRPr="00BF1D89">
        <w:rPr>
          <w:rFonts w:ascii="Comic Sans MS" w:hAnsi="Comic Sans MS"/>
          <w:color w:val="000000"/>
          <w:sz w:val="22"/>
          <w:szCs w:val="22"/>
        </w:rPr>
        <w:t>1874 je bila premiera njegove najbolj uspešne in znane operete Netopir. Ta opereta je bila vzeta v repertoar dvorne opere (danes Dunajska državna opera) in je do danes edina opereta, ki se izvaja tam. Zaradi tega velja Strauss tudi za utemeljitelja »zlate dobe dunajske operete</w:t>
      </w:r>
      <w:r w:rsidR="00A4248B">
        <w:rPr>
          <w:rFonts w:ascii="Comic Sans MS" w:hAnsi="Comic Sans MS"/>
          <w:color w:val="000000"/>
          <w:sz w:val="22"/>
          <w:szCs w:val="22"/>
        </w:rPr>
        <w:t xml:space="preserve"> </w:t>
      </w:r>
      <w:r w:rsidRPr="00BF1D89">
        <w:rPr>
          <w:rFonts w:ascii="Comic Sans MS" w:hAnsi="Comic Sans MS"/>
          <w:color w:val="000000"/>
          <w:sz w:val="22"/>
          <w:szCs w:val="22"/>
        </w:rPr>
        <w:t>«.</w:t>
      </w:r>
    </w:p>
    <w:p w:rsidR="001F7484" w:rsidRPr="00BF1D89" w:rsidRDefault="001F7484" w:rsidP="001F7484">
      <w:pPr>
        <w:rPr>
          <w:rFonts w:ascii="Comic Sans MS" w:hAnsi="Comic Sans MS"/>
          <w:color w:val="000000"/>
          <w:sz w:val="22"/>
          <w:szCs w:val="22"/>
        </w:rPr>
      </w:pPr>
    </w:p>
    <w:p w:rsidR="001F7484" w:rsidRPr="00BF1D89" w:rsidRDefault="001F7484" w:rsidP="001F7484">
      <w:pPr>
        <w:rPr>
          <w:rFonts w:ascii="Comic Sans MS" w:hAnsi="Comic Sans MS"/>
          <w:color w:val="000000"/>
          <w:sz w:val="22"/>
          <w:szCs w:val="22"/>
        </w:rPr>
      </w:pPr>
      <w:r w:rsidRPr="00BF1D89">
        <w:rPr>
          <w:rFonts w:ascii="Comic Sans MS" w:hAnsi="Comic Sans MS"/>
          <w:color w:val="000000"/>
          <w:sz w:val="22"/>
          <w:szCs w:val="22"/>
        </w:rPr>
        <w:t>Med njegovimi deli so najbolj znani valčki in polke, ki odražajo dunajsko brezskrbnost tistega časa. Leta 1867 je napisal svoje najslavnejše delo Na lepi modri Donavi, v kateri je opredelil obliko dunajskega valčka. Ta valček velja za neuradno himno Dunaja. Cesarski valček</w:t>
      </w:r>
      <w:r w:rsidR="00597687" w:rsidRPr="00BF1D89">
        <w:rPr>
          <w:rFonts w:ascii="Comic Sans MS" w:hAnsi="Comic Sans MS"/>
          <w:color w:val="000000"/>
          <w:sz w:val="22"/>
          <w:szCs w:val="22"/>
        </w:rPr>
        <w:t xml:space="preserve"> </w:t>
      </w:r>
      <w:r w:rsidRPr="00BF1D89">
        <w:rPr>
          <w:rFonts w:ascii="Comic Sans MS" w:hAnsi="Comic Sans MS"/>
          <w:color w:val="000000"/>
          <w:sz w:val="22"/>
          <w:szCs w:val="22"/>
        </w:rPr>
        <w:t>je nastal leta 1888 v čast štirideseti obletnici vladanja Franca Jožefa.</w:t>
      </w:r>
    </w:p>
    <w:p w:rsidR="00597687" w:rsidRPr="00BF1D89" w:rsidRDefault="00597687" w:rsidP="001F7484">
      <w:pPr>
        <w:rPr>
          <w:rFonts w:ascii="Comic Sans MS" w:hAnsi="Comic Sans MS"/>
          <w:color w:val="000000"/>
          <w:sz w:val="22"/>
          <w:szCs w:val="22"/>
        </w:rPr>
      </w:pPr>
    </w:p>
    <w:p w:rsidR="00597687" w:rsidRPr="00BF1D89" w:rsidRDefault="00C21DD7" w:rsidP="001F7484">
      <w:pPr>
        <w:rPr>
          <w:rFonts w:ascii="Comic Sans MS" w:hAnsi="Comic Sans MS"/>
          <w:color w:val="000000"/>
          <w:sz w:val="22"/>
          <w:szCs w:val="22"/>
        </w:rPr>
      </w:pPr>
      <w:r>
        <w:rPr>
          <w:rFonts w:ascii="Comic Sans MS" w:hAnsi="Comic Sans MS"/>
          <w:color w:val="000000"/>
          <w:sz w:val="22"/>
          <w:szCs w:val="22"/>
        </w:rPr>
        <w:t>Umrl</w:t>
      </w:r>
      <w:r w:rsidR="00597687" w:rsidRPr="00BF1D89">
        <w:rPr>
          <w:rFonts w:ascii="Comic Sans MS" w:hAnsi="Comic Sans MS"/>
          <w:color w:val="000000"/>
          <w:sz w:val="22"/>
          <w:szCs w:val="22"/>
        </w:rPr>
        <w:t xml:space="preserve"> je </w:t>
      </w:r>
      <w:r w:rsidR="00597687" w:rsidRPr="003527C4">
        <w:rPr>
          <w:rFonts w:ascii="Comic Sans MS" w:hAnsi="Comic Sans MS"/>
          <w:color w:val="000000"/>
          <w:sz w:val="22"/>
          <w:szCs w:val="22"/>
        </w:rPr>
        <w:t>3.6.1899</w:t>
      </w:r>
      <w:r w:rsidR="00597687" w:rsidRPr="00BF1D89">
        <w:rPr>
          <w:rFonts w:ascii="Comic Sans MS" w:hAnsi="Comic Sans MS"/>
          <w:color w:val="000000"/>
          <w:sz w:val="22"/>
          <w:szCs w:val="22"/>
        </w:rPr>
        <w:t>, na Dunaju.</w:t>
      </w:r>
    </w:p>
    <w:p w:rsidR="00597687" w:rsidRPr="00BF1D89" w:rsidRDefault="00597687" w:rsidP="00597687">
      <w:pPr>
        <w:rPr>
          <w:color w:val="000000"/>
          <w:sz w:val="22"/>
          <w:szCs w:val="22"/>
        </w:rPr>
      </w:pPr>
    </w:p>
    <w:p w:rsidR="007D1C8B" w:rsidRDefault="007D1C8B" w:rsidP="00597687">
      <w:pPr>
        <w:rPr>
          <w:color w:val="000000"/>
          <w:sz w:val="22"/>
          <w:szCs w:val="22"/>
        </w:rPr>
      </w:pPr>
      <w:r>
        <w:rPr>
          <w:color w:val="000000"/>
          <w:sz w:val="22"/>
          <w:szCs w:val="22"/>
        </w:rPr>
        <w:t xml:space="preserve">                                                                </w:t>
      </w:r>
    </w:p>
    <w:p w:rsidR="00597687" w:rsidRDefault="006867A4" w:rsidP="00597687">
      <w:pPr>
        <w:rPr>
          <w:color w:val="000000"/>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1.95pt;width:194.8pt;height:252pt;z-index:251657728">
            <v:imagedata r:id="rId5" o:title="280px-Johann_Strauss_II"/>
            <w10:wrap type="square" side="left"/>
          </v:shape>
        </w:pict>
      </w:r>
      <w:r w:rsidR="007D1C8B">
        <w:rPr>
          <w:color w:val="000000"/>
          <w:sz w:val="22"/>
          <w:szCs w:val="22"/>
        </w:rPr>
        <w:t xml:space="preserve">                                        </w:t>
      </w:r>
    </w:p>
    <w:p w:rsidR="007D1C8B" w:rsidRDefault="007D1C8B" w:rsidP="00597687">
      <w:pPr>
        <w:rPr>
          <w:color w:val="000000"/>
          <w:sz w:val="22"/>
          <w:szCs w:val="22"/>
        </w:rPr>
      </w:pPr>
    </w:p>
    <w:p w:rsidR="007D1C8B" w:rsidRDefault="007D1C8B" w:rsidP="007D1C8B">
      <w:pPr>
        <w:jc w:val="right"/>
        <w:rPr>
          <w:color w:val="000000"/>
          <w:sz w:val="22"/>
          <w:szCs w:val="22"/>
        </w:rPr>
      </w:pPr>
      <w:r>
        <w:rPr>
          <w:rFonts w:ascii="Verdana" w:hAnsi="Verdana"/>
          <w:color w:val="038AD9"/>
          <w:sz w:val="15"/>
          <w:szCs w:val="15"/>
        </w:rPr>
        <w:fldChar w:fldCharType="begin"/>
      </w:r>
      <w:r>
        <w:rPr>
          <w:rFonts w:ascii="Verdana" w:hAnsi="Verdana"/>
          <w:color w:val="038AD9"/>
          <w:sz w:val="15"/>
          <w:szCs w:val="15"/>
        </w:rPr>
        <w:instrText xml:space="preserve"> INCLUDEPICTURE "http://www.cojeco.cz/attach/photos/39ec63aa4815d.jpg" \* MERGEFORMATINET </w:instrText>
      </w:r>
      <w:r>
        <w:rPr>
          <w:rFonts w:ascii="Verdana" w:hAnsi="Verdana"/>
          <w:color w:val="038AD9"/>
          <w:sz w:val="15"/>
          <w:szCs w:val="15"/>
        </w:rPr>
        <w:fldChar w:fldCharType="separate"/>
      </w:r>
      <w:r w:rsidR="006867A4">
        <w:rPr>
          <w:rFonts w:ascii="Verdana" w:hAnsi="Verdana"/>
          <w:color w:val="038AD9"/>
          <w:sz w:val="15"/>
          <w:szCs w:val="15"/>
        </w:rPr>
        <w:fldChar w:fldCharType="begin"/>
      </w:r>
      <w:r w:rsidR="006867A4">
        <w:rPr>
          <w:rFonts w:ascii="Verdana" w:hAnsi="Verdana"/>
          <w:color w:val="038AD9"/>
          <w:sz w:val="15"/>
          <w:szCs w:val="15"/>
        </w:rPr>
        <w:instrText xml:space="preserve"> </w:instrText>
      </w:r>
      <w:r w:rsidR="006867A4">
        <w:rPr>
          <w:rFonts w:ascii="Verdana" w:hAnsi="Verdana"/>
          <w:color w:val="038AD9"/>
          <w:sz w:val="15"/>
          <w:szCs w:val="15"/>
        </w:rPr>
        <w:instrText>INCLUDEPICTURE  "http://www.cojeco.cz/attach/photos/39ec63aa4815d.jpg" \* MERGEFORMATINET</w:instrText>
      </w:r>
      <w:r w:rsidR="006867A4">
        <w:rPr>
          <w:rFonts w:ascii="Verdana" w:hAnsi="Verdana"/>
          <w:color w:val="038AD9"/>
          <w:sz w:val="15"/>
          <w:szCs w:val="15"/>
        </w:rPr>
        <w:instrText xml:space="preserve"> </w:instrText>
      </w:r>
      <w:r w:rsidR="006867A4">
        <w:rPr>
          <w:rFonts w:ascii="Verdana" w:hAnsi="Verdana"/>
          <w:color w:val="038AD9"/>
          <w:sz w:val="15"/>
          <w:szCs w:val="15"/>
        </w:rPr>
        <w:fldChar w:fldCharType="separate"/>
      </w:r>
      <w:r w:rsidR="006867A4">
        <w:rPr>
          <w:rFonts w:ascii="Verdana" w:hAnsi="Verdana"/>
          <w:color w:val="038AD9"/>
          <w:sz w:val="15"/>
          <w:szCs w:val="15"/>
        </w:rPr>
        <w:pict>
          <v:shape id="_x0000_i1025" type="#_x0000_t75" alt="" style="width:168.75pt;height:213pt" o:button="t">
            <v:imagedata r:id="rId6" r:href="rId7"/>
          </v:shape>
        </w:pict>
      </w:r>
      <w:r w:rsidR="006867A4">
        <w:rPr>
          <w:rFonts w:ascii="Verdana" w:hAnsi="Verdana"/>
          <w:color w:val="038AD9"/>
          <w:sz w:val="15"/>
          <w:szCs w:val="15"/>
        </w:rPr>
        <w:fldChar w:fldCharType="end"/>
      </w:r>
      <w:r>
        <w:rPr>
          <w:rFonts w:ascii="Verdana" w:hAnsi="Verdana"/>
          <w:color w:val="038AD9"/>
          <w:sz w:val="15"/>
          <w:szCs w:val="15"/>
        </w:rPr>
        <w:fldChar w:fldCharType="end"/>
      </w:r>
    </w:p>
    <w:p w:rsidR="007D1C8B" w:rsidRPr="007D1C8B" w:rsidRDefault="007D1C8B" w:rsidP="00597687">
      <w:pPr>
        <w:rPr>
          <w:rFonts w:ascii="Comic Sans MS" w:hAnsi="Comic Sans MS"/>
          <w:color w:val="000000"/>
          <w:sz w:val="22"/>
          <w:szCs w:val="22"/>
        </w:rPr>
      </w:pPr>
      <w:r w:rsidRPr="007D1C8B">
        <w:rPr>
          <w:rFonts w:ascii="Comic Sans MS" w:hAnsi="Comic Sans MS"/>
          <w:color w:val="000000"/>
          <w:sz w:val="22"/>
          <w:szCs w:val="22"/>
        </w:rPr>
        <w:t>Johann Strauss</w:t>
      </w:r>
      <w:r w:rsidR="00A4248B">
        <w:rPr>
          <w:rFonts w:ascii="Comic Sans MS" w:hAnsi="Comic Sans MS"/>
          <w:color w:val="000000"/>
          <w:sz w:val="22"/>
          <w:szCs w:val="22"/>
        </w:rPr>
        <w:t>, mlajši</w:t>
      </w:r>
    </w:p>
    <w:p w:rsidR="007D1C8B" w:rsidRPr="00BF1D89" w:rsidRDefault="007D1C8B" w:rsidP="00597687">
      <w:pPr>
        <w:rPr>
          <w:color w:val="000000"/>
          <w:sz w:val="22"/>
          <w:szCs w:val="22"/>
        </w:rPr>
      </w:pPr>
      <w:r>
        <w:rPr>
          <w:color w:val="000000"/>
          <w:sz w:val="22"/>
          <w:szCs w:val="22"/>
        </w:rPr>
        <w:t xml:space="preserve"> </w:t>
      </w:r>
    </w:p>
    <w:p w:rsidR="00D37A76" w:rsidRDefault="00597687" w:rsidP="007D1C8B">
      <w:pPr>
        <w:jc w:val="right"/>
        <w:rPr>
          <w:color w:val="000000"/>
          <w:sz w:val="22"/>
          <w:szCs w:val="22"/>
        </w:rPr>
      </w:pPr>
      <w:r w:rsidRPr="00BF1D89">
        <w:rPr>
          <w:color w:val="000000"/>
          <w:sz w:val="22"/>
          <w:szCs w:val="22"/>
        </w:rPr>
        <w:lastRenderedPageBreak/>
        <w:br w:type="textWrapping" w:clear="all"/>
      </w:r>
    </w:p>
    <w:p w:rsidR="00597687" w:rsidRPr="00BF1D89" w:rsidRDefault="00597687" w:rsidP="00597687">
      <w:pPr>
        <w:rPr>
          <w:rFonts w:ascii="Comic Sans MS" w:hAnsi="Comic Sans MS"/>
          <w:color w:val="000000"/>
          <w:sz w:val="22"/>
          <w:szCs w:val="22"/>
        </w:rPr>
      </w:pPr>
      <w:r w:rsidRPr="00BF1D89">
        <w:rPr>
          <w:rFonts w:ascii="Comic Sans MS" w:hAnsi="Comic Sans MS"/>
          <w:color w:val="000000"/>
          <w:sz w:val="22"/>
          <w:szCs w:val="22"/>
        </w:rPr>
        <w:t>Njegova dela so:</w:t>
      </w:r>
    </w:p>
    <w:p w:rsidR="00597687" w:rsidRPr="00BF1D89" w:rsidRDefault="00597687" w:rsidP="00597687">
      <w:pPr>
        <w:rPr>
          <w:rFonts w:ascii="Comic Sans MS" w:hAnsi="Comic Sans MS"/>
          <w:color w:val="000000"/>
          <w:sz w:val="22"/>
          <w:szCs w:val="22"/>
        </w:rPr>
      </w:pPr>
    </w:p>
    <w:p w:rsidR="00597687" w:rsidRPr="00BF1D89" w:rsidRDefault="00597687" w:rsidP="00597687">
      <w:pPr>
        <w:numPr>
          <w:ilvl w:val="0"/>
          <w:numId w:val="3"/>
        </w:numPr>
        <w:rPr>
          <w:rFonts w:ascii="Comic Sans MS" w:hAnsi="Comic Sans MS"/>
          <w:color w:val="000000"/>
          <w:sz w:val="22"/>
          <w:szCs w:val="22"/>
        </w:rPr>
      </w:pPr>
      <w:r w:rsidRPr="00BF1D89">
        <w:rPr>
          <w:rFonts w:ascii="Comic Sans MS" w:hAnsi="Comic Sans MS"/>
          <w:color w:val="000000"/>
          <w:sz w:val="22"/>
          <w:szCs w:val="22"/>
        </w:rPr>
        <w:t>Valčki:</w:t>
      </w:r>
    </w:p>
    <w:p w:rsidR="007D1C8B" w:rsidRDefault="00597687" w:rsidP="00597687">
      <w:pPr>
        <w:numPr>
          <w:ilvl w:val="0"/>
          <w:numId w:val="4"/>
        </w:numPr>
        <w:rPr>
          <w:rFonts w:ascii="Comic Sans MS" w:hAnsi="Comic Sans MS"/>
          <w:color w:val="000000"/>
          <w:sz w:val="22"/>
          <w:szCs w:val="22"/>
        </w:rPr>
      </w:pPr>
      <w:r w:rsidRPr="00BF1D89">
        <w:rPr>
          <w:rFonts w:ascii="Comic Sans MS" w:hAnsi="Comic Sans MS"/>
          <w:color w:val="000000"/>
          <w:sz w:val="22"/>
          <w:szCs w:val="22"/>
        </w:rPr>
        <w:t>Na lepi modri Donavi</w:t>
      </w:r>
    </w:p>
    <w:p w:rsidR="00597687" w:rsidRPr="00BF1D89" w:rsidRDefault="00597687" w:rsidP="00597687">
      <w:pPr>
        <w:numPr>
          <w:ilvl w:val="0"/>
          <w:numId w:val="4"/>
        </w:numPr>
        <w:rPr>
          <w:rFonts w:ascii="Comic Sans MS" w:hAnsi="Comic Sans MS"/>
          <w:color w:val="000000"/>
          <w:sz w:val="22"/>
          <w:szCs w:val="22"/>
        </w:rPr>
      </w:pPr>
      <w:r w:rsidRPr="00BF1D89">
        <w:rPr>
          <w:rFonts w:ascii="Comic Sans MS" w:hAnsi="Comic Sans MS"/>
          <w:color w:val="000000"/>
          <w:sz w:val="22"/>
          <w:szCs w:val="22"/>
        </w:rPr>
        <w:t xml:space="preserve">Cesarski valček </w:t>
      </w:r>
    </w:p>
    <w:p w:rsidR="00597687" w:rsidRPr="00BF1D89" w:rsidRDefault="00597687" w:rsidP="00597687">
      <w:pPr>
        <w:numPr>
          <w:ilvl w:val="0"/>
          <w:numId w:val="4"/>
        </w:numPr>
        <w:rPr>
          <w:rFonts w:ascii="Comic Sans MS" w:hAnsi="Comic Sans MS"/>
          <w:color w:val="000000"/>
          <w:sz w:val="22"/>
          <w:szCs w:val="22"/>
        </w:rPr>
      </w:pPr>
      <w:r w:rsidRPr="00BF1D89">
        <w:rPr>
          <w:rFonts w:ascii="Comic Sans MS" w:hAnsi="Comic Sans MS"/>
          <w:color w:val="000000"/>
          <w:sz w:val="22"/>
          <w:szCs w:val="22"/>
        </w:rPr>
        <w:t>Umetniško življenje</w:t>
      </w:r>
    </w:p>
    <w:p w:rsidR="00597687" w:rsidRPr="00BF1D89" w:rsidRDefault="00597687" w:rsidP="00597687">
      <w:pPr>
        <w:rPr>
          <w:rFonts w:ascii="Comic Sans MS" w:hAnsi="Comic Sans MS"/>
          <w:color w:val="000000"/>
          <w:sz w:val="22"/>
          <w:szCs w:val="22"/>
        </w:rPr>
      </w:pPr>
    </w:p>
    <w:p w:rsidR="00597687" w:rsidRPr="00BF1D89" w:rsidRDefault="00597687" w:rsidP="00597687">
      <w:pPr>
        <w:numPr>
          <w:ilvl w:val="0"/>
          <w:numId w:val="3"/>
        </w:numPr>
        <w:rPr>
          <w:rFonts w:ascii="Comic Sans MS" w:hAnsi="Comic Sans MS"/>
          <w:color w:val="000000"/>
          <w:sz w:val="22"/>
          <w:szCs w:val="22"/>
        </w:rPr>
      </w:pPr>
      <w:r w:rsidRPr="00BF1D89">
        <w:rPr>
          <w:rFonts w:ascii="Comic Sans MS" w:hAnsi="Comic Sans MS"/>
          <w:color w:val="000000"/>
          <w:sz w:val="22"/>
          <w:szCs w:val="22"/>
        </w:rPr>
        <w:t>Polke:</w:t>
      </w:r>
    </w:p>
    <w:p w:rsidR="00597687" w:rsidRPr="00BF1D89" w:rsidRDefault="00597687" w:rsidP="00597687">
      <w:pPr>
        <w:numPr>
          <w:ilvl w:val="0"/>
          <w:numId w:val="4"/>
        </w:numPr>
        <w:rPr>
          <w:rFonts w:ascii="Comic Sans MS" w:hAnsi="Comic Sans MS"/>
          <w:color w:val="000000"/>
          <w:sz w:val="22"/>
          <w:szCs w:val="22"/>
        </w:rPr>
      </w:pPr>
      <w:r w:rsidRPr="00BF1D89">
        <w:rPr>
          <w:rFonts w:ascii="Comic Sans MS" w:hAnsi="Comic Sans MS"/>
          <w:color w:val="000000"/>
          <w:sz w:val="22"/>
          <w:szCs w:val="22"/>
        </w:rPr>
        <w:t xml:space="preserve">Trič trač polka </w:t>
      </w:r>
    </w:p>
    <w:p w:rsidR="00597687" w:rsidRPr="00BF1D89" w:rsidRDefault="00597687" w:rsidP="00597687">
      <w:pPr>
        <w:ind w:left="360"/>
        <w:rPr>
          <w:rFonts w:ascii="Comic Sans MS" w:hAnsi="Comic Sans MS"/>
          <w:color w:val="000000"/>
          <w:sz w:val="22"/>
          <w:szCs w:val="22"/>
        </w:rPr>
      </w:pPr>
    </w:p>
    <w:p w:rsidR="00597687" w:rsidRPr="00BF1D89" w:rsidRDefault="00597687" w:rsidP="00597687">
      <w:pPr>
        <w:numPr>
          <w:ilvl w:val="0"/>
          <w:numId w:val="3"/>
        </w:numPr>
        <w:rPr>
          <w:rFonts w:ascii="Comic Sans MS" w:hAnsi="Comic Sans MS"/>
          <w:color w:val="000000"/>
          <w:sz w:val="22"/>
          <w:szCs w:val="22"/>
        </w:rPr>
      </w:pPr>
      <w:r w:rsidRPr="00BF1D89">
        <w:rPr>
          <w:rFonts w:ascii="Comic Sans MS" w:hAnsi="Comic Sans MS"/>
          <w:color w:val="000000"/>
          <w:sz w:val="22"/>
          <w:szCs w:val="22"/>
        </w:rPr>
        <w:t>Operete:</w:t>
      </w:r>
    </w:p>
    <w:p w:rsidR="00597687" w:rsidRPr="00BF1D89" w:rsidRDefault="00597687" w:rsidP="00597687">
      <w:pPr>
        <w:numPr>
          <w:ilvl w:val="0"/>
          <w:numId w:val="4"/>
        </w:numPr>
        <w:rPr>
          <w:rFonts w:ascii="Comic Sans MS" w:hAnsi="Comic Sans MS"/>
          <w:color w:val="000000"/>
          <w:sz w:val="22"/>
          <w:szCs w:val="22"/>
        </w:rPr>
      </w:pPr>
      <w:r w:rsidRPr="00BF1D89">
        <w:rPr>
          <w:rFonts w:ascii="Comic Sans MS" w:hAnsi="Comic Sans MS"/>
          <w:color w:val="000000"/>
          <w:sz w:val="22"/>
          <w:szCs w:val="22"/>
        </w:rPr>
        <w:t>Netopir</w:t>
      </w:r>
    </w:p>
    <w:p w:rsidR="00597687" w:rsidRPr="00BF1D89" w:rsidRDefault="00597687" w:rsidP="00597687">
      <w:pPr>
        <w:numPr>
          <w:ilvl w:val="0"/>
          <w:numId w:val="4"/>
        </w:numPr>
        <w:rPr>
          <w:rFonts w:ascii="Comic Sans MS" w:hAnsi="Comic Sans MS"/>
          <w:color w:val="000000"/>
          <w:sz w:val="22"/>
          <w:szCs w:val="22"/>
        </w:rPr>
      </w:pPr>
      <w:r w:rsidRPr="00BF1D89">
        <w:rPr>
          <w:rFonts w:ascii="Comic Sans MS" w:hAnsi="Comic Sans MS"/>
          <w:color w:val="000000"/>
          <w:sz w:val="22"/>
          <w:szCs w:val="22"/>
        </w:rPr>
        <w:t>Cigan baron</w:t>
      </w:r>
    </w:p>
    <w:p w:rsidR="00597687" w:rsidRDefault="00597687" w:rsidP="00597687">
      <w:pPr>
        <w:numPr>
          <w:ilvl w:val="0"/>
          <w:numId w:val="4"/>
        </w:numPr>
        <w:rPr>
          <w:rFonts w:ascii="Comic Sans MS" w:hAnsi="Comic Sans MS"/>
          <w:color w:val="000000"/>
          <w:sz w:val="22"/>
          <w:szCs w:val="22"/>
        </w:rPr>
      </w:pPr>
      <w:r w:rsidRPr="00BF1D89">
        <w:rPr>
          <w:rFonts w:ascii="Comic Sans MS" w:hAnsi="Comic Sans MS"/>
          <w:color w:val="000000"/>
          <w:sz w:val="22"/>
          <w:szCs w:val="22"/>
        </w:rPr>
        <w:t>Noč v Benetkah</w:t>
      </w:r>
    </w:p>
    <w:p w:rsidR="00A4248B" w:rsidRDefault="00A4248B" w:rsidP="00A4248B">
      <w:pPr>
        <w:numPr>
          <w:ilvl w:val="0"/>
          <w:numId w:val="4"/>
        </w:numPr>
        <w:rPr>
          <w:rFonts w:ascii="Comic Sans MS" w:hAnsi="Comic Sans MS"/>
          <w:color w:val="000000"/>
          <w:sz w:val="22"/>
          <w:szCs w:val="22"/>
        </w:rPr>
      </w:pPr>
      <w:r>
        <w:rPr>
          <w:rFonts w:ascii="Comic Sans MS" w:hAnsi="Comic Sans MS"/>
          <w:color w:val="000000"/>
          <w:sz w:val="22"/>
          <w:szCs w:val="22"/>
        </w:rPr>
        <w:t>...</w:t>
      </w:r>
    </w:p>
    <w:p w:rsidR="00A4248B" w:rsidRPr="00BF1D89" w:rsidRDefault="00A4248B" w:rsidP="00A4248B">
      <w:pPr>
        <w:ind w:left="360"/>
        <w:rPr>
          <w:rFonts w:ascii="Comic Sans MS" w:hAnsi="Comic Sans MS"/>
          <w:color w:val="000000"/>
          <w:sz w:val="22"/>
          <w:szCs w:val="22"/>
        </w:rPr>
      </w:pPr>
    </w:p>
    <w:p w:rsidR="00BF1D89" w:rsidRDefault="00BF1D89" w:rsidP="00BF1D89">
      <w:pPr>
        <w:rPr>
          <w:color w:val="000000"/>
        </w:rPr>
      </w:pPr>
    </w:p>
    <w:p w:rsidR="00BF1D89" w:rsidRDefault="00BF1D89" w:rsidP="00BF1D89">
      <w:pPr>
        <w:rPr>
          <w:color w:val="000000"/>
        </w:rPr>
      </w:pPr>
    </w:p>
    <w:p w:rsidR="00BF1D89" w:rsidRDefault="00BF1D89" w:rsidP="00BF1D89">
      <w:pPr>
        <w:rPr>
          <w:color w:val="000000"/>
        </w:rPr>
      </w:pPr>
    </w:p>
    <w:p w:rsidR="00BF1D89" w:rsidRDefault="00BF1D89" w:rsidP="00BF1D89">
      <w:pPr>
        <w:rPr>
          <w:rFonts w:ascii="Arial" w:hAnsi="Arial" w:cs="Arial"/>
          <w:sz w:val="18"/>
          <w:szCs w:val="18"/>
        </w:rPr>
      </w:pPr>
      <w:r>
        <w:rPr>
          <w:rFonts w:ascii="Verdana" w:hAnsi="Verdana"/>
          <w:color w:val="038AD9"/>
          <w:sz w:val="15"/>
          <w:szCs w:val="15"/>
        </w:rPr>
        <w:t xml:space="preserve">                             </w:t>
      </w:r>
      <w:r w:rsidR="007D1C8B">
        <w:rPr>
          <w:rFonts w:ascii="Verdana" w:hAnsi="Verdana"/>
          <w:color w:val="038AD9"/>
          <w:sz w:val="15"/>
          <w:szCs w:val="15"/>
        </w:rPr>
        <w:t xml:space="preserve">     </w:t>
      </w:r>
      <w:r>
        <w:rPr>
          <w:rFonts w:ascii="Arial" w:hAnsi="Arial" w:cs="Arial"/>
          <w:sz w:val="18"/>
          <w:szCs w:val="18"/>
        </w:rPr>
        <w:fldChar w:fldCharType="begin"/>
      </w:r>
      <w:r>
        <w:rPr>
          <w:rFonts w:ascii="Arial" w:hAnsi="Arial" w:cs="Arial"/>
          <w:sz w:val="18"/>
          <w:szCs w:val="18"/>
        </w:rPr>
        <w:instrText xml:space="preserve"> INCLUDEPICTURE "http://images.sina.com/content/news/27/64/1276484.JPG" \* MERGEFORMATINET </w:instrText>
      </w:r>
      <w:r>
        <w:rPr>
          <w:rFonts w:ascii="Arial" w:hAnsi="Arial" w:cs="Arial"/>
          <w:sz w:val="18"/>
          <w:szCs w:val="18"/>
        </w:rPr>
        <w:fldChar w:fldCharType="separate"/>
      </w:r>
      <w:r w:rsidR="006867A4">
        <w:rPr>
          <w:rFonts w:ascii="Arial" w:hAnsi="Arial" w:cs="Arial"/>
          <w:sz w:val="18"/>
          <w:szCs w:val="18"/>
        </w:rPr>
        <w:fldChar w:fldCharType="begin"/>
      </w:r>
      <w:r w:rsidR="006867A4">
        <w:rPr>
          <w:rFonts w:ascii="Arial" w:hAnsi="Arial" w:cs="Arial"/>
          <w:sz w:val="18"/>
          <w:szCs w:val="18"/>
        </w:rPr>
        <w:instrText xml:space="preserve"> </w:instrText>
      </w:r>
      <w:r w:rsidR="006867A4">
        <w:rPr>
          <w:rFonts w:ascii="Arial" w:hAnsi="Arial" w:cs="Arial"/>
          <w:sz w:val="18"/>
          <w:szCs w:val="18"/>
        </w:rPr>
        <w:instrText>INCLUDEPICTURE  "http://images.sina.com/content/news/27/64/1276484.JPG" \* MERGEFORMATINET</w:instrText>
      </w:r>
      <w:r w:rsidR="006867A4">
        <w:rPr>
          <w:rFonts w:ascii="Arial" w:hAnsi="Arial" w:cs="Arial"/>
          <w:sz w:val="18"/>
          <w:szCs w:val="18"/>
        </w:rPr>
        <w:instrText xml:space="preserve"> </w:instrText>
      </w:r>
      <w:r w:rsidR="006867A4">
        <w:rPr>
          <w:rFonts w:ascii="Arial" w:hAnsi="Arial" w:cs="Arial"/>
          <w:sz w:val="18"/>
          <w:szCs w:val="18"/>
        </w:rPr>
        <w:fldChar w:fldCharType="separate"/>
      </w:r>
      <w:r w:rsidR="006867A4">
        <w:rPr>
          <w:rFonts w:ascii="Arial" w:hAnsi="Arial" w:cs="Arial"/>
          <w:sz w:val="18"/>
          <w:szCs w:val="18"/>
        </w:rPr>
        <w:pict>
          <v:shape id="_x0000_i1026" type="#_x0000_t75" alt="" style="width:4in;height:231pt">
            <v:imagedata r:id="rId8" r:href="rId9"/>
          </v:shape>
        </w:pict>
      </w:r>
      <w:r w:rsidR="006867A4">
        <w:rPr>
          <w:rFonts w:ascii="Arial" w:hAnsi="Arial" w:cs="Arial"/>
          <w:sz w:val="18"/>
          <w:szCs w:val="18"/>
        </w:rPr>
        <w:fldChar w:fldCharType="end"/>
      </w:r>
      <w:r>
        <w:rPr>
          <w:rFonts w:ascii="Arial" w:hAnsi="Arial" w:cs="Arial"/>
          <w:sz w:val="18"/>
          <w:szCs w:val="18"/>
        </w:rPr>
        <w:fldChar w:fldCharType="end"/>
      </w:r>
    </w:p>
    <w:p w:rsidR="00BF1D89" w:rsidRDefault="00BF1D89" w:rsidP="007D1C8B">
      <w:pPr>
        <w:jc w:val="center"/>
        <w:rPr>
          <w:rFonts w:ascii="Comic Sans MS" w:hAnsi="Comic Sans MS"/>
          <w:color w:val="000000"/>
          <w:sz w:val="20"/>
          <w:szCs w:val="20"/>
        </w:rPr>
      </w:pPr>
      <w:r w:rsidRPr="00BF1D89">
        <w:rPr>
          <w:rFonts w:ascii="Comic Sans MS" w:hAnsi="Comic Sans MS"/>
          <w:color w:val="000000"/>
          <w:sz w:val="20"/>
          <w:szCs w:val="20"/>
        </w:rPr>
        <w:t>Prizor iz opere Netopir</w:t>
      </w:r>
    </w:p>
    <w:p w:rsidR="00D37A76" w:rsidRDefault="00D37A76" w:rsidP="00BF1D89">
      <w:pPr>
        <w:rPr>
          <w:rFonts w:ascii="Comic Sans MS" w:hAnsi="Comic Sans MS"/>
          <w:color w:val="000000"/>
          <w:sz w:val="20"/>
          <w:szCs w:val="20"/>
        </w:rPr>
      </w:pPr>
    </w:p>
    <w:p w:rsidR="00D37A76" w:rsidRDefault="00D37A76" w:rsidP="00BF1D89">
      <w:pPr>
        <w:rPr>
          <w:rFonts w:ascii="Comic Sans MS" w:hAnsi="Comic Sans MS"/>
          <w:color w:val="000000"/>
          <w:sz w:val="20"/>
          <w:szCs w:val="20"/>
        </w:rPr>
      </w:pPr>
    </w:p>
    <w:p w:rsidR="00D37A76" w:rsidRDefault="00D37A76" w:rsidP="00BF1D89">
      <w:pPr>
        <w:rPr>
          <w:rFonts w:ascii="Comic Sans MS" w:hAnsi="Comic Sans MS"/>
          <w:color w:val="000000"/>
          <w:sz w:val="20"/>
          <w:szCs w:val="20"/>
        </w:rPr>
      </w:pPr>
    </w:p>
    <w:p w:rsidR="00D37A76" w:rsidRDefault="00D37A76" w:rsidP="00BF1D89">
      <w:pPr>
        <w:rPr>
          <w:rFonts w:ascii="Comic Sans MS" w:hAnsi="Comic Sans MS"/>
          <w:color w:val="000000"/>
          <w:sz w:val="20"/>
          <w:szCs w:val="20"/>
        </w:rPr>
      </w:pPr>
    </w:p>
    <w:p w:rsidR="00D37A76" w:rsidRDefault="00D37A76" w:rsidP="00BF1D89">
      <w:pPr>
        <w:rPr>
          <w:rFonts w:ascii="Comic Sans MS" w:hAnsi="Comic Sans MS"/>
          <w:color w:val="000000"/>
          <w:sz w:val="20"/>
          <w:szCs w:val="20"/>
        </w:rPr>
      </w:pPr>
    </w:p>
    <w:p w:rsidR="00D37A76" w:rsidRDefault="00D37A76" w:rsidP="00BF1D89">
      <w:pPr>
        <w:rPr>
          <w:rFonts w:ascii="Comic Sans MS" w:hAnsi="Comic Sans MS"/>
          <w:color w:val="000000"/>
          <w:sz w:val="20"/>
          <w:szCs w:val="20"/>
        </w:rPr>
      </w:pPr>
    </w:p>
    <w:p w:rsidR="00D37A76" w:rsidRDefault="00D37A76" w:rsidP="00D37A76">
      <w:pPr>
        <w:rPr>
          <w:rFonts w:ascii="Comic Sans MS" w:hAnsi="Comic Sans MS"/>
          <w:color w:val="000000"/>
          <w:sz w:val="20"/>
          <w:szCs w:val="20"/>
        </w:rPr>
      </w:pPr>
      <w:r w:rsidRPr="003527C4">
        <w:rPr>
          <w:rFonts w:ascii="Comic Sans MS" w:hAnsi="Comic Sans MS"/>
          <w:color w:val="000000"/>
          <w:sz w:val="20"/>
          <w:szCs w:val="20"/>
          <w:u w:val="single"/>
        </w:rPr>
        <w:t>Viri</w:t>
      </w:r>
      <w:r>
        <w:rPr>
          <w:rFonts w:ascii="Comic Sans MS" w:hAnsi="Comic Sans MS"/>
          <w:color w:val="000000"/>
          <w:sz w:val="20"/>
          <w:szCs w:val="20"/>
        </w:rPr>
        <w:t>: inter</w:t>
      </w:r>
      <w:r w:rsidR="003527C4">
        <w:rPr>
          <w:rFonts w:ascii="Comic Sans MS" w:hAnsi="Comic Sans MS"/>
          <w:color w:val="000000"/>
          <w:sz w:val="20"/>
          <w:szCs w:val="20"/>
        </w:rPr>
        <w:t>net; knjiga Veliki skladatelji (založba DZS)</w:t>
      </w:r>
      <w:r>
        <w:rPr>
          <w:rFonts w:ascii="Comic Sans MS" w:hAnsi="Comic Sans MS"/>
          <w:color w:val="000000"/>
          <w:sz w:val="20"/>
          <w:szCs w:val="20"/>
        </w:rPr>
        <w:t xml:space="preserve">                                                  </w:t>
      </w:r>
    </w:p>
    <w:p w:rsidR="00D37A76" w:rsidRDefault="00D37A76" w:rsidP="00D37A76">
      <w:pPr>
        <w:rPr>
          <w:rFonts w:ascii="Comic Sans MS" w:hAnsi="Comic Sans MS"/>
          <w:color w:val="000000"/>
          <w:sz w:val="20"/>
          <w:szCs w:val="20"/>
        </w:rPr>
      </w:pPr>
    </w:p>
    <w:p w:rsidR="00D37A76" w:rsidRPr="00BF1D89" w:rsidRDefault="00D37A76" w:rsidP="007D1C8B">
      <w:pPr>
        <w:jc w:val="right"/>
        <w:rPr>
          <w:rFonts w:ascii="Comic Sans MS" w:hAnsi="Comic Sans MS"/>
          <w:color w:val="000000"/>
          <w:sz w:val="20"/>
          <w:szCs w:val="20"/>
        </w:rPr>
      </w:pPr>
    </w:p>
    <w:sectPr w:rsidR="00D37A76" w:rsidRPr="00BF1D89" w:rsidSect="00A4248B">
      <w:pgSz w:w="11906" w:h="16838"/>
      <w:pgMar w:top="1258"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71135"/>
    <w:multiLevelType w:val="hybridMultilevel"/>
    <w:tmpl w:val="E10AF0D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1F41823"/>
    <w:multiLevelType w:val="hybridMultilevel"/>
    <w:tmpl w:val="B1A0C9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630122B"/>
    <w:multiLevelType w:val="hybridMultilevel"/>
    <w:tmpl w:val="3E2205F4"/>
    <w:lvl w:ilvl="0" w:tplc="D0504CA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FA421A"/>
    <w:multiLevelType w:val="hybridMultilevel"/>
    <w:tmpl w:val="6F9E66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B42"/>
    <w:rsid w:val="001F7484"/>
    <w:rsid w:val="003527C4"/>
    <w:rsid w:val="00524583"/>
    <w:rsid w:val="00597687"/>
    <w:rsid w:val="005C3BCD"/>
    <w:rsid w:val="006867A4"/>
    <w:rsid w:val="006E2B42"/>
    <w:rsid w:val="00771F9C"/>
    <w:rsid w:val="007D1C8B"/>
    <w:rsid w:val="00A4248B"/>
    <w:rsid w:val="00BF1D89"/>
    <w:rsid w:val="00C21DD7"/>
    <w:rsid w:val="00C81289"/>
    <w:rsid w:val="00D37A76"/>
    <w:rsid w:val="00DB67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4527">
      <w:bodyDiv w:val="1"/>
      <w:marLeft w:val="0"/>
      <w:marRight w:val="0"/>
      <w:marTop w:val="0"/>
      <w:marBottom w:val="0"/>
      <w:divBdr>
        <w:top w:val="none" w:sz="0" w:space="0" w:color="auto"/>
        <w:left w:val="none" w:sz="0" w:space="0" w:color="auto"/>
        <w:bottom w:val="none" w:sz="0" w:space="0" w:color="auto"/>
        <w:right w:val="none" w:sz="0" w:space="0" w:color="auto"/>
      </w:divBdr>
      <w:divsChild>
        <w:div w:id="2000190222">
          <w:marLeft w:val="0"/>
          <w:marRight w:val="0"/>
          <w:marTop w:val="0"/>
          <w:marBottom w:val="0"/>
          <w:divBdr>
            <w:top w:val="none" w:sz="0" w:space="0" w:color="auto"/>
            <w:left w:val="none" w:sz="0" w:space="0" w:color="auto"/>
            <w:bottom w:val="none" w:sz="0" w:space="0" w:color="auto"/>
            <w:right w:val="none" w:sz="0" w:space="0" w:color="auto"/>
          </w:divBdr>
          <w:divsChild>
            <w:div w:id="997466244">
              <w:marLeft w:val="0"/>
              <w:marRight w:val="0"/>
              <w:marTop w:val="0"/>
              <w:marBottom w:val="0"/>
              <w:divBdr>
                <w:top w:val="none" w:sz="0" w:space="0" w:color="auto"/>
                <w:left w:val="none" w:sz="0" w:space="0" w:color="auto"/>
                <w:bottom w:val="none" w:sz="0" w:space="0" w:color="auto"/>
                <w:right w:val="none" w:sz="0" w:space="0" w:color="auto"/>
              </w:divBdr>
              <w:divsChild>
                <w:div w:id="265504895">
                  <w:marLeft w:val="2928"/>
                  <w:marRight w:val="0"/>
                  <w:marTop w:val="720"/>
                  <w:marBottom w:val="0"/>
                  <w:divBdr>
                    <w:top w:val="none" w:sz="0" w:space="0" w:color="auto"/>
                    <w:left w:val="none" w:sz="0" w:space="0" w:color="auto"/>
                    <w:bottom w:val="none" w:sz="0" w:space="0" w:color="auto"/>
                    <w:right w:val="none" w:sz="0" w:space="0" w:color="auto"/>
                  </w:divBdr>
                  <w:divsChild>
                    <w:div w:id="16703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8917">
      <w:bodyDiv w:val="1"/>
      <w:marLeft w:val="0"/>
      <w:marRight w:val="0"/>
      <w:marTop w:val="0"/>
      <w:marBottom w:val="0"/>
      <w:divBdr>
        <w:top w:val="none" w:sz="0" w:space="0" w:color="auto"/>
        <w:left w:val="none" w:sz="0" w:space="0" w:color="auto"/>
        <w:bottom w:val="none" w:sz="0" w:space="0" w:color="auto"/>
        <w:right w:val="none" w:sz="0" w:space="0" w:color="auto"/>
      </w:divBdr>
      <w:divsChild>
        <w:div w:id="1367290544">
          <w:marLeft w:val="0"/>
          <w:marRight w:val="0"/>
          <w:marTop w:val="0"/>
          <w:marBottom w:val="0"/>
          <w:divBdr>
            <w:top w:val="none" w:sz="0" w:space="0" w:color="auto"/>
            <w:left w:val="none" w:sz="0" w:space="0" w:color="auto"/>
            <w:bottom w:val="none" w:sz="0" w:space="0" w:color="auto"/>
            <w:right w:val="none" w:sz="0" w:space="0" w:color="auto"/>
          </w:divBdr>
          <w:divsChild>
            <w:div w:id="408232110">
              <w:marLeft w:val="0"/>
              <w:marRight w:val="0"/>
              <w:marTop w:val="0"/>
              <w:marBottom w:val="0"/>
              <w:divBdr>
                <w:top w:val="none" w:sz="0" w:space="0" w:color="auto"/>
                <w:left w:val="none" w:sz="0" w:space="0" w:color="auto"/>
                <w:bottom w:val="none" w:sz="0" w:space="0" w:color="auto"/>
                <w:right w:val="none" w:sz="0" w:space="0" w:color="auto"/>
              </w:divBdr>
              <w:divsChild>
                <w:div w:id="897471961">
                  <w:marLeft w:val="2928"/>
                  <w:marRight w:val="0"/>
                  <w:marTop w:val="720"/>
                  <w:marBottom w:val="0"/>
                  <w:divBdr>
                    <w:top w:val="none" w:sz="0" w:space="0" w:color="auto"/>
                    <w:left w:val="none" w:sz="0" w:space="0" w:color="auto"/>
                    <w:bottom w:val="none" w:sz="0" w:space="0" w:color="auto"/>
                    <w:right w:val="none" w:sz="0" w:space="0" w:color="auto"/>
                  </w:divBdr>
                  <w:divsChild>
                    <w:div w:id="15161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30755">
      <w:bodyDiv w:val="1"/>
      <w:marLeft w:val="0"/>
      <w:marRight w:val="0"/>
      <w:marTop w:val="0"/>
      <w:marBottom w:val="0"/>
      <w:divBdr>
        <w:top w:val="none" w:sz="0" w:space="0" w:color="auto"/>
        <w:left w:val="none" w:sz="0" w:space="0" w:color="auto"/>
        <w:bottom w:val="none" w:sz="0" w:space="0" w:color="auto"/>
        <w:right w:val="none" w:sz="0" w:space="0" w:color="auto"/>
      </w:divBdr>
      <w:divsChild>
        <w:div w:id="1235431406">
          <w:marLeft w:val="0"/>
          <w:marRight w:val="0"/>
          <w:marTop w:val="0"/>
          <w:marBottom w:val="0"/>
          <w:divBdr>
            <w:top w:val="none" w:sz="0" w:space="0" w:color="auto"/>
            <w:left w:val="none" w:sz="0" w:space="0" w:color="auto"/>
            <w:bottom w:val="none" w:sz="0" w:space="0" w:color="auto"/>
            <w:right w:val="none" w:sz="0" w:space="0" w:color="auto"/>
          </w:divBdr>
          <w:divsChild>
            <w:div w:id="132675938">
              <w:marLeft w:val="0"/>
              <w:marRight w:val="0"/>
              <w:marTop w:val="0"/>
              <w:marBottom w:val="0"/>
              <w:divBdr>
                <w:top w:val="none" w:sz="0" w:space="0" w:color="auto"/>
                <w:left w:val="none" w:sz="0" w:space="0" w:color="auto"/>
                <w:bottom w:val="none" w:sz="0" w:space="0" w:color="auto"/>
                <w:right w:val="none" w:sz="0" w:space="0" w:color="auto"/>
              </w:divBdr>
              <w:divsChild>
                <w:div w:id="1511597963">
                  <w:marLeft w:val="2928"/>
                  <w:marRight w:val="0"/>
                  <w:marTop w:val="720"/>
                  <w:marBottom w:val="0"/>
                  <w:divBdr>
                    <w:top w:val="none" w:sz="0" w:space="0" w:color="auto"/>
                    <w:left w:val="none" w:sz="0" w:space="0" w:color="auto"/>
                    <w:bottom w:val="none" w:sz="0" w:space="0" w:color="auto"/>
                    <w:right w:val="none" w:sz="0" w:space="0" w:color="auto"/>
                  </w:divBdr>
                  <w:divsChild>
                    <w:div w:id="8608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10101">
      <w:bodyDiv w:val="1"/>
      <w:marLeft w:val="0"/>
      <w:marRight w:val="0"/>
      <w:marTop w:val="0"/>
      <w:marBottom w:val="0"/>
      <w:divBdr>
        <w:top w:val="none" w:sz="0" w:space="0" w:color="auto"/>
        <w:left w:val="none" w:sz="0" w:space="0" w:color="auto"/>
        <w:bottom w:val="none" w:sz="0" w:space="0" w:color="auto"/>
        <w:right w:val="none" w:sz="0" w:space="0" w:color="auto"/>
      </w:divBdr>
      <w:divsChild>
        <w:div w:id="41444301">
          <w:marLeft w:val="0"/>
          <w:marRight w:val="0"/>
          <w:marTop w:val="0"/>
          <w:marBottom w:val="0"/>
          <w:divBdr>
            <w:top w:val="none" w:sz="0" w:space="0" w:color="auto"/>
            <w:left w:val="none" w:sz="0" w:space="0" w:color="auto"/>
            <w:bottom w:val="none" w:sz="0" w:space="0" w:color="auto"/>
            <w:right w:val="none" w:sz="0" w:space="0" w:color="auto"/>
          </w:divBdr>
          <w:divsChild>
            <w:div w:id="1909608757">
              <w:marLeft w:val="0"/>
              <w:marRight w:val="0"/>
              <w:marTop w:val="0"/>
              <w:marBottom w:val="0"/>
              <w:divBdr>
                <w:top w:val="none" w:sz="0" w:space="0" w:color="auto"/>
                <w:left w:val="none" w:sz="0" w:space="0" w:color="auto"/>
                <w:bottom w:val="none" w:sz="0" w:space="0" w:color="auto"/>
                <w:right w:val="none" w:sz="0" w:space="0" w:color="auto"/>
              </w:divBdr>
              <w:divsChild>
                <w:div w:id="1791053525">
                  <w:marLeft w:val="2928"/>
                  <w:marRight w:val="0"/>
                  <w:marTop w:val="720"/>
                  <w:marBottom w:val="0"/>
                  <w:divBdr>
                    <w:top w:val="none" w:sz="0" w:space="0" w:color="auto"/>
                    <w:left w:val="none" w:sz="0" w:space="0" w:color="auto"/>
                    <w:bottom w:val="none" w:sz="0" w:space="0" w:color="auto"/>
                    <w:right w:val="none" w:sz="0" w:space="0" w:color="auto"/>
                  </w:divBdr>
                  <w:divsChild>
                    <w:div w:id="1444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http://www.cojeco.cz/attach/photos/39ec63aa4815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images.sina.com/content/news/27/64/127648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