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71" w:rsidRDefault="00AE3AF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VA R I A C I J E</w:t>
      </w:r>
    </w:p>
    <w:p w:rsidR="00065F71" w:rsidRDefault="00065F71">
      <w:pPr>
        <w:rPr>
          <w:rFonts w:ascii="Comic Sans MS" w:hAnsi="Comic Sans MS"/>
          <w:b/>
          <w:sz w:val="32"/>
        </w:rPr>
      </w:pPr>
    </w:p>
    <w:p w:rsidR="00065F71" w:rsidRDefault="00AE3AFD">
      <w:pPr>
        <w:pStyle w:val="BodyText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Variiranje (lat. variatio – različnost) je takšno spreminjanje glasbene misli  - teme, da njene bistvene značilnosti še vedno prepoznamo. Težnja po spreminjanju  znanega in danega živi v človeku že od otroške igre do zrelega ustvarjanja, poznata jo ljudska in umetna glasba povsod in v vseh časih.</w:t>
      </w:r>
    </w:p>
    <w:p w:rsidR="00065F71" w:rsidRDefault="00065F71">
      <w:pPr>
        <w:pStyle w:val="BodyText2"/>
        <w:rPr>
          <w:rFonts w:ascii="Comic Sans MS" w:hAnsi="Comic Sans MS"/>
        </w:rPr>
      </w:pPr>
    </w:p>
    <w:p w:rsidR="00065F71" w:rsidRDefault="00AE3AFD">
      <w:pPr>
        <w:pStyle w:val="BodyText2"/>
        <w:rPr>
          <w:rFonts w:ascii="Comic Sans MS" w:hAnsi="Comic Sans MS"/>
        </w:rPr>
      </w:pPr>
      <w:r>
        <w:rPr>
          <w:rFonts w:ascii="Comic Sans MS" w:hAnsi="Comic Sans MS"/>
        </w:rPr>
        <w:t>Tema   1. variacija    2. variacija    3. variacija   4. variacija……koda</w:t>
      </w:r>
    </w:p>
    <w:p w:rsidR="00065F71" w:rsidRDefault="00065F71">
      <w:pPr>
        <w:rPr>
          <w:rFonts w:ascii="Comic Sans MS" w:hAnsi="Comic Sans MS"/>
          <w:sz w:val="28"/>
        </w:rPr>
      </w:pPr>
    </w:p>
    <w:p w:rsidR="00065F71" w:rsidRDefault="00AE3AFD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Možnosti variiranja so neizčrpne, najpogosteje pa variiramo (spreminjamo):</w:t>
      </w:r>
    </w:p>
    <w:p w:rsidR="00065F71" w:rsidRDefault="00AE3AF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  <w:t xml:space="preserve">-   </w:t>
      </w:r>
      <w:r>
        <w:rPr>
          <w:rFonts w:ascii="Comic Sans MS" w:hAnsi="Comic Sans MS"/>
          <w:b/>
          <w:sz w:val="28"/>
        </w:rPr>
        <w:t>melodijo</w:t>
      </w:r>
      <w:r>
        <w:rPr>
          <w:rFonts w:ascii="Comic Sans MS" w:hAnsi="Comic Sans MS"/>
          <w:sz w:val="28"/>
        </w:rPr>
        <w:t xml:space="preserve"> – z obigravanjem, figuriranjem, okraševanjem…</w:t>
      </w:r>
    </w:p>
    <w:p w:rsidR="00065F71" w:rsidRDefault="00AE3AFD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ritem in metrum</w:t>
      </w:r>
      <w:r>
        <w:rPr>
          <w:rFonts w:ascii="Comic Sans MS" w:hAnsi="Comic Sans MS"/>
          <w:sz w:val="28"/>
        </w:rPr>
        <w:t xml:space="preserve"> – s spreminjanjem ritmičnih vrednosti in taktovskih načinov</w:t>
      </w:r>
    </w:p>
    <w:p w:rsidR="00065F71" w:rsidRDefault="00AE3AFD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tempo</w:t>
      </w:r>
      <w:r>
        <w:rPr>
          <w:rFonts w:ascii="Comic Sans MS" w:hAnsi="Comic Sans MS"/>
          <w:sz w:val="28"/>
        </w:rPr>
        <w:t xml:space="preserve"> – z izbiranjem različnih tempov</w:t>
      </w:r>
    </w:p>
    <w:p w:rsidR="00065F71" w:rsidRDefault="00AE3AFD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dinamiko</w:t>
      </w:r>
      <w:r>
        <w:rPr>
          <w:rFonts w:ascii="Comic Sans MS" w:hAnsi="Comic Sans MS"/>
          <w:sz w:val="28"/>
        </w:rPr>
        <w:t xml:space="preserve"> – s spreminjanjem glasnosti</w:t>
      </w:r>
    </w:p>
    <w:p w:rsidR="00065F71" w:rsidRDefault="00AE3AFD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medsebojno ureditev glasov</w:t>
      </w:r>
      <w:r>
        <w:rPr>
          <w:rFonts w:ascii="Comic Sans MS" w:hAnsi="Comic Sans MS"/>
          <w:sz w:val="28"/>
        </w:rPr>
        <w:t xml:space="preserve"> – z izbiranjme mono-,poli- in homofonije</w:t>
      </w:r>
    </w:p>
    <w:p w:rsidR="00065F71" w:rsidRDefault="00AE3AFD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barvo</w:t>
      </w:r>
      <w:r>
        <w:rPr>
          <w:rFonts w:ascii="Comic Sans MS" w:hAnsi="Comic Sans MS"/>
          <w:sz w:val="28"/>
        </w:rPr>
        <w:t xml:space="preserve"> – z menjavanjem glasbil in njihovih povezav</w:t>
      </w:r>
    </w:p>
    <w:p w:rsidR="00065F71" w:rsidRDefault="00AE3AFD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tonski način</w:t>
      </w:r>
      <w:r>
        <w:rPr>
          <w:rFonts w:ascii="Comic Sans MS" w:hAnsi="Comic Sans MS"/>
          <w:sz w:val="28"/>
        </w:rPr>
        <w:t xml:space="preserve"> – z izbiranjem med durom, molom in drugimi tonalitetami</w:t>
      </w:r>
    </w:p>
    <w:p w:rsidR="00065F71" w:rsidRDefault="00065F71">
      <w:pPr>
        <w:rPr>
          <w:rFonts w:ascii="Comic Sans MS" w:hAnsi="Comic Sans MS"/>
          <w:sz w:val="28"/>
        </w:rPr>
      </w:pPr>
    </w:p>
    <w:p w:rsidR="00065F71" w:rsidRDefault="00AE3AFD">
      <w:pPr>
        <w:numPr>
          <w:ilvl w:val="0"/>
          <w:numId w:val="1"/>
        </w:num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izraz in značaj </w:t>
      </w:r>
      <w:r>
        <w:rPr>
          <w:rFonts w:ascii="Comic Sans MS" w:hAnsi="Comic Sans MS"/>
          <w:sz w:val="28"/>
        </w:rPr>
        <w:t>- s poseganjem v odločilne poteze glasbene misli, ki so lahko splet katerekoli naštetih izrazil</w:t>
      </w:r>
    </w:p>
    <w:p w:rsidR="00065F71" w:rsidRDefault="00065F71">
      <w:pPr>
        <w:rPr>
          <w:rFonts w:ascii="Comic Sans MS" w:hAnsi="Comic Sans MS"/>
          <w:b/>
          <w:sz w:val="28"/>
        </w:rPr>
      </w:pPr>
    </w:p>
    <w:p w:rsidR="00065F71" w:rsidRDefault="00065F71">
      <w:pPr>
        <w:rPr>
          <w:rFonts w:ascii="Comic Sans MS" w:hAnsi="Comic Sans MS"/>
          <w:sz w:val="28"/>
        </w:rPr>
      </w:pPr>
    </w:p>
    <w:p w:rsidR="00065F71" w:rsidRDefault="00AE3AFD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(S spremembo kateregakoli od naštetih elementov se posledično spremenijo tudi drugi.)</w:t>
      </w:r>
    </w:p>
    <w:sectPr w:rsidR="00065F7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AFD"/>
    <w:rsid w:val="00065F71"/>
    <w:rsid w:val="00464925"/>
    <w:rsid w:val="00A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