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4D" w:rsidRPr="001A0E57" w:rsidRDefault="001A0E57" w:rsidP="001A0E5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Glasba- zapis</w:t>
      </w:r>
      <w:r w:rsidR="00F1243C" w:rsidRPr="001A0E57">
        <w:rPr>
          <w:sz w:val="40"/>
          <w:szCs w:val="40"/>
        </w:rPr>
        <w:t>ki</w:t>
      </w:r>
    </w:p>
    <w:p w:rsidR="00F1243C" w:rsidRPr="001A0E57" w:rsidRDefault="00F1243C">
      <w:pPr>
        <w:rPr>
          <w:b/>
        </w:rPr>
      </w:pPr>
      <w:r w:rsidRPr="001A0E57">
        <w:rPr>
          <w:b/>
          <w:sz w:val="28"/>
        </w:rPr>
        <w:t>PRAZGODOVINA in STARI VEK</w:t>
      </w:r>
    </w:p>
    <w:p w:rsidR="00F1243C" w:rsidRDefault="00F1243C" w:rsidP="00F1243C">
      <w:pPr>
        <w:pStyle w:val="ListParagraph"/>
        <w:numPr>
          <w:ilvl w:val="0"/>
          <w:numId w:val="1"/>
        </w:numPr>
      </w:pPr>
      <w:r>
        <w:t>Etnomuzikologija, muzikologija in arheologija</w:t>
      </w:r>
      <w:r>
        <w:br/>
        <w:t>preučuje nastanek glasbe in njene začetke</w:t>
      </w:r>
    </w:p>
    <w:p w:rsidR="00F1243C" w:rsidRDefault="00F1243C" w:rsidP="00F1243C">
      <w:pPr>
        <w:pStyle w:val="ListParagraph"/>
        <w:numPr>
          <w:ilvl w:val="0"/>
          <w:numId w:val="1"/>
        </w:numPr>
      </w:pPr>
      <w:r>
        <w:t>Piščal</w:t>
      </w:r>
    </w:p>
    <w:p w:rsidR="00F1243C" w:rsidRDefault="00F1243C" w:rsidP="00F1243C">
      <w:pPr>
        <w:pStyle w:val="ListParagraph"/>
        <w:numPr>
          <w:ilvl w:val="0"/>
          <w:numId w:val="1"/>
        </w:numPr>
      </w:pPr>
      <w:r>
        <w:t>Magični obredi (jamske slike)</w:t>
      </w:r>
    </w:p>
    <w:p w:rsidR="00F1243C" w:rsidRDefault="00F1243C" w:rsidP="00F1243C">
      <w:pPr>
        <w:pStyle w:val="ListParagraph"/>
        <w:numPr>
          <w:ilvl w:val="0"/>
          <w:numId w:val="1"/>
        </w:numPr>
      </w:pPr>
      <w:r>
        <w:t>Prva glasba iz naravnih materialov (les, kost, koža)</w:t>
      </w:r>
    </w:p>
    <w:p w:rsidR="00F1243C" w:rsidRDefault="00F1243C" w:rsidP="00F1243C">
      <w:pPr>
        <w:pStyle w:val="ListParagraph"/>
        <w:numPr>
          <w:ilvl w:val="0"/>
          <w:numId w:val="1"/>
        </w:numPr>
      </w:pPr>
      <w:r>
        <w:t>Spremljava plesom</w:t>
      </w:r>
    </w:p>
    <w:p w:rsidR="00F1243C" w:rsidRDefault="00F1243C" w:rsidP="00F1243C">
      <w:pPr>
        <w:pStyle w:val="ListParagraph"/>
        <w:numPr>
          <w:ilvl w:val="0"/>
          <w:numId w:val="1"/>
        </w:numPr>
      </w:pPr>
      <w:r>
        <w:t>Preprosta ljudstva</w:t>
      </w:r>
    </w:p>
    <w:p w:rsidR="00F1243C" w:rsidRPr="001A0E57" w:rsidRDefault="00F1243C" w:rsidP="00F1243C">
      <w:pPr>
        <w:rPr>
          <w:b/>
          <w:sz w:val="28"/>
        </w:rPr>
      </w:pPr>
      <w:r>
        <w:t>SUMERKSA GLASBA: svečeniki, brenta, tolkala</w:t>
      </w:r>
      <w:r>
        <w:br/>
        <w:t>BABILO</w:t>
      </w:r>
      <w:r w:rsidR="009C38ED">
        <w:t>N, ASIRIJA, MEZOPORTAMIJA: brenk</w:t>
      </w:r>
      <w:r>
        <w:t>ala (harfe) zmanjšajo, ansambelsko muziciranje</w:t>
      </w:r>
      <w:r>
        <w:br/>
        <w:t>EGIPT</w:t>
      </w:r>
      <w:r w:rsidR="009C38ED">
        <w:t>: pevske šole, dvojna piščal</w:t>
      </w:r>
      <w:r>
        <w:t xml:space="preserve"> melodija in spremljava, izpo</w:t>
      </w:r>
      <w:r w:rsidR="009C38ED">
        <w:t xml:space="preserve">polnili </w:t>
      </w:r>
      <w:r>
        <w:t>niti notni zapis</w:t>
      </w:r>
      <w:r>
        <w:br/>
        <w:t>HEBREJSKA GLASBA: sveto pismo-glavni vir, brenkala, trobila in tolkala, zbori, prepevali psalme</w:t>
      </w:r>
      <w:r>
        <w:br/>
        <w:t>ANTIKA: obdobje starogrške kulture in rimskega imperija, Grška civilizacija temelji na mitologij,  glasba poseben</w:t>
      </w:r>
      <w:r w:rsidR="009C38ED">
        <w:t xml:space="preserve"> pomen, bistvo glasbe izraža muz</w:t>
      </w:r>
      <w:r>
        <w:t xml:space="preserve">ika, na zahodni strani delfskega imperija je upodobljen Apolon z muzami na vzhodni pa </w:t>
      </w:r>
      <w:r w:rsidR="009C38ED">
        <w:t>Dioniz</w:t>
      </w:r>
      <w:r>
        <w:t>, kar izraža dve osnovni načeli: apolinično in dionizično. Apolonovo glasbilo je lira- simbol za sozvočje, harmonijo in lepoto. Dionizu je posvečen avlos, ki vzbuja radoživost, cenili dobro glasbo, glasbeni vzgoji posvečali veliko pozornost. V rimskem cesarstvu je bila glasba namenjena predvsem zabavi in zunanjem blišču. Orkestri, igre v arenah- glasbene točke</w:t>
      </w:r>
    </w:p>
    <w:p w:rsidR="00F1243C" w:rsidRPr="001A0E57" w:rsidRDefault="00F1243C" w:rsidP="00F1243C">
      <w:pPr>
        <w:rPr>
          <w:b/>
          <w:sz w:val="28"/>
        </w:rPr>
      </w:pPr>
      <w:r w:rsidRPr="001A0E57">
        <w:rPr>
          <w:b/>
          <w:sz w:val="28"/>
        </w:rPr>
        <w:t>SREDNJI VEK</w:t>
      </w:r>
    </w:p>
    <w:p w:rsidR="00F1243C" w:rsidRDefault="00F1243C" w:rsidP="00F1243C">
      <w:pPr>
        <w:pStyle w:val="ListParagraph"/>
        <w:numPr>
          <w:ilvl w:val="0"/>
          <w:numId w:val="2"/>
        </w:numPr>
      </w:pPr>
      <w:r>
        <w:t>Pomembno vlogo petje, sprva enoglasno</w:t>
      </w:r>
    </w:p>
    <w:p w:rsidR="00F1243C" w:rsidRDefault="00F1243C" w:rsidP="00F1243C">
      <w:pPr>
        <w:pStyle w:val="ListParagraph"/>
        <w:numPr>
          <w:ilvl w:val="0"/>
          <w:numId w:val="2"/>
        </w:numPr>
      </w:pPr>
      <w:r>
        <w:t>Razvil koral</w:t>
      </w:r>
    </w:p>
    <w:p w:rsidR="00F1243C" w:rsidRDefault="00F1243C" w:rsidP="00F1243C">
      <w:pPr>
        <w:pStyle w:val="ListParagraph"/>
        <w:numPr>
          <w:ilvl w:val="0"/>
          <w:numId w:val="2"/>
        </w:numPr>
      </w:pPr>
      <w:r>
        <w:t xml:space="preserve">Glasbila </w:t>
      </w:r>
      <w:r w:rsidR="009C38ED">
        <w:t>v cerkvah ne</w:t>
      </w:r>
      <w:r w:rsidR="00F52401">
        <w:t>zaže</w:t>
      </w:r>
      <w:r>
        <w:t>ljena</w:t>
      </w:r>
    </w:p>
    <w:p w:rsidR="00F1243C" w:rsidRDefault="00F1243C" w:rsidP="00F1243C">
      <w:pPr>
        <w:pStyle w:val="ListParagraph"/>
        <w:numPr>
          <w:ilvl w:val="0"/>
          <w:numId w:val="2"/>
        </w:numPr>
      </w:pPr>
      <w:r>
        <w:t xml:space="preserve">Tudi </w:t>
      </w:r>
      <w:r w:rsidR="00F52401">
        <w:t>ljudska glasba</w:t>
      </w:r>
      <w:r w:rsidR="00F52401">
        <w:br/>
        <w:t>zbrali in zapisali koralne napeve- gregorijanski</w:t>
      </w:r>
    </w:p>
    <w:p w:rsidR="00F1243C" w:rsidRDefault="00F52401" w:rsidP="00F1243C">
      <w:pPr>
        <w:pStyle w:val="ListParagraph"/>
        <w:numPr>
          <w:ilvl w:val="0"/>
          <w:numId w:val="2"/>
        </w:numPr>
      </w:pPr>
      <w:r>
        <w:t>Koral po Gregorju velikemu</w:t>
      </w:r>
    </w:p>
    <w:p w:rsidR="00F52401" w:rsidRDefault="00F52401" w:rsidP="00F1243C">
      <w:pPr>
        <w:pStyle w:val="ListParagraph"/>
        <w:numPr>
          <w:ilvl w:val="0"/>
          <w:numId w:val="2"/>
        </w:numPr>
      </w:pPr>
      <w:r>
        <w:t>OBDOBJA: romantika, Gotika</w:t>
      </w:r>
    </w:p>
    <w:p w:rsidR="00F52401" w:rsidRDefault="00F52401" w:rsidP="00F1243C">
      <w:pPr>
        <w:pStyle w:val="ListParagraph"/>
        <w:numPr>
          <w:ilvl w:val="0"/>
          <w:numId w:val="2"/>
        </w:numPr>
      </w:pPr>
      <w:r>
        <w:t>Napredek na področju rilvna</w:t>
      </w:r>
    </w:p>
    <w:p w:rsidR="00F52401" w:rsidRDefault="00F52401" w:rsidP="00F1243C">
      <w:pPr>
        <w:pStyle w:val="ListParagraph"/>
        <w:numPr>
          <w:ilvl w:val="0"/>
          <w:numId w:val="2"/>
        </w:numPr>
      </w:pPr>
      <w:r>
        <w:t>Razvije se motet</w:t>
      </w:r>
    </w:p>
    <w:p w:rsidR="009C38ED" w:rsidRDefault="009C38ED" w:rsidP="009C38ED">
      <w:pPr>
        <w:pStyle w:val="ListParagraph"/>
      </w:pPr>
    </w:p>
    <w:p w:rsidR="00F52401" w:rsidRPr="001A0E57" w:rsidRDefault="00F52401" w:rsidP="00F52401">
      <w:pPr>
        <w:rPr>
          <w:b/>
          <w:sz w:val="28"/>
        </w:rPr>
      </w:pPr>
      <w:r w:rsidRPr="001A0E57">
        <w:rPr>
          <w:b/>
          <w:sz w:val="28"/>
        </w:rPr>
        <w:t>RENESANSA</w:t>
      </w:r>
    </w:p>
    <w:p w:rsidR="00F52401" w:rsidRDefault="00F52401" w:rsidP="00F52401">
      <w:pPr>
        <w:pStyle w:val="ListParagraph"/>
        <w:numPr>
          <w:ilvl w:val="0"/>
          <w:numId w:val="3"/>
        </w:numPr>
      </w:pPr>
      <w:r>
        <w:t>Kulturno- umetnostno obdobje, nastalo kot posledica ponovnega odkrivanja antike</w:t>
      </w:r>
    </w:p>
    <w:p w:rsidR="00F52401" w:rsidRDefault="00F52401" w:rsidP="00F52401">
      <w:pPr>
        <w:pStyle w:val="ListParagraph"/>
        <w:numPr>
          <w:ilvl w:val="0"/>
          <w:numId w:val="3"/>
        </w:numPr>
      </w:pPr>
      <w:r>
        <w:t>Zlata doba vokale glasbe</w:t>
      </w:r>
    </w:p>
    <w:p w:rsidR="00F52401" w:rsidRDefault="00F52401" w:rsidP="00F52401">
      <w:pPr>
        <w:pStyle w:val="ListParagraph"/>
        <w:numPr>
          <w:ilvl w:val="0"/>
          <w:numId w:val="3"/>
        </w:numPr>
      </w:pPr>
      <w:r>
        <w:t>Sakralna glasba ni več pomembnejša od posvetne</w:t>
      </w:r>
    </w:p>
    <w:p w:rsidR="00F52401" w:rsidRDefault="00F52401" w:rsidP="00F52401">
      <w:pPr>
        <w:pStyle w:val="ListParagraph"/>
        <w:numPr>
          <w:ilvl w:val="0"/>
          <w:numId w:val="3"/>
        </w:numPr>
      </w:pPr>
      <w:r>
        <w:t>Ljudska glasba postaja vir navdiha umetni glasbi</w:t>
      </w:r>
    </w:p>
    <w:p w:rsidR="00F52401" w:rsidRDefault="00F52401" w:rsidP="00F52401">
      <w:pPr>
        <w:pStyle w:val="ListParagraph"/>
        <w:numPr>
          <w:ilvl w:val="0"/>
          <w:numId w:val="3"/>
        </w:numPr>
      </w:pPr>
      <w:r>
        <w:t>Uveljavlja se čista, t. i. absolutna glasba</w:t>
      </w:r>
      <w:r>
        <w:br/>
        <w:t>SAKRALNA GLASBA: maša, motet,</w:t>
      </w:r>
      <w:r>
        <w:br/>
      </w:r>
      <w:r>
        <w:lastRenderedPageBreak/>
        <w:t>INŠTRUMENTALNA: plesi</w:t>
      </w:r>
      <w:r>
        <w:br/>
        <w:t>POSVETNA: madrigal, balletto</w:t>
      </w:r>
      <w:r>
        <w:br/>
        <w:t>Gallus, Primož Trubar</w:t>
      </w:r>
    </w:p>
    <w:p w:rsidR="00F52401" w:rsidRPr="001A0E57" w:rsidRDefault="00F52401" w:rsidP="00F52401">
      <w:pPr>
        <w:rPr>
          <w:b/>
          <w:sz w:val="28"/>
        </w:rPr>
      </w:pPr>
      <w:r w:rsidRPr="001A0E57">
        <w:rPr>
          <w:b/>
          <w:sz w:val="28"/>
        </w:rPr>
        <w:t>BAROK</w:t>
      </w:r>
    </w:p>
    <w:p w:rsidR="00F52401" w:rsidRDefault="00F52401" w:rsidP="00F52401">
      <w:pPr>
        <w:pStyle w:val="ListParagraph"/>
        <w:numPr>
          <w:ilvl w:val="0"/>
          <w:numId w:val="4"/>
        </w:numPr>
      </w:pPr>
      <w:r>
        <w:t>Obdobje generalnega basa</w:t>
      </w:r>
    </w:p>
    <w:p w:rsidR="00F52401" w:rsidRDefault="00F52401" w:rsidP="00F52401">
      <w:pPr>
        <w:pStyle w:val="ListParagraph"/>
        <w:numPr>
          <w:ilvl w:val="0"/>
          <w:numId w:val="4"/>
        </w:numPr>
      </w:pPr>
      <w:r>
        <w:t>Pomembni so kontrast in poudarjeni afekt</w:t>
      </w:r>
    </w:p>
    <w:p w:rsidR="00F52401" w:rsidRDefault="00F52401" w:rsidP="00F52401">
      <w:pPr>
        <w:pStyle w:val="ListParagraph"/>
        <w:numPr>
          <w:ilvl w:val="0"/>
          <w:numId w:val="4"/>
        </w:numPr>
      </w:pPr>
      <w:r>
        <w:t>Cenjena sta virtualnost in okraševanje melodij</w:t>
      </w:r>
    </w:p>
    <w:p w:rsidR="00F52401" w:rsidRDefault="00F52401" w:rsidP="00F52401">
      <w:pPr>
        <w:pStyle w:val="ListParagraph"/>
        <w:numPr>
          <w:ilvl w:val="0"/>
          <w:numId w:val="4"/>
        </w:numPr>
      </w:pPr>
      <w:r>
        <w:t>Ustanovitev glasbene akademije</w:t>
      </w:r>
    </w:p>
    <w:p w:rsidR="00F52401" w:rsidRDefault="00F52401" w:rsidP="00F52401">
      <w:pPr>
        <w:pStyle w:val="ListParagraph"/>
        <w:numPr>
          <w:ilvl w:val="0"/>
          <w:numId w:val="4"/>
        </w:numPr>
      </w:pPr>
      <w:r>
        <w:t>Zapletena in raznovrstna glasba</w:t>
      </w:r>
    </w:p>
    <w:p w:rsidR="00F52401" w:rsidRDefault="00F52401" w:rsidP="00F52401">
      <w:pPr>
        <w:pStyle w:val="ListParagraph"/>
        <w:numPr>
          <w:ilvl w:val="0"/>
          <w:numId w:val="4"/>
        </w:numPr>
      </w:pPr>
      <w:r>
        <w:t>Oratori</w:t>
      </w:r>
      <w:r w:rsidR="009C38ED">
        <w:t xml:space="preserve">j, opera (Vi), koncert, tuga </w:t>
      </w:r>
    </w:p>
    <w:p w:rsidR="00F52401" w:rsidRPr="001A0E57" w:rsidRDefault="00F52401" w:rsidP="00F52401">
      <w:pPr>
        <w:rPr>
          <w:b/>
          <w:sz w:val="28"/>
          <w:szCs w:val="28"/>
        </w:rPr>
      </w:pPr>
      <w:r w:rsidRPr="001A0E57">
        <w:rPr>
          <w:b/>
          <w:sz w:val="28"/>
          <w:szCs w:val="28"/>
        </w:rPr>
        <w:t>KLASICIZEM</w:t>
      </w:r>
    </w:p>
    <w:p w:rsidR="00F52401" w:rsidRDefault="00F52401" w:rsidP="00F52401">
      <w:pPr>
        <w:pStyle w:val="ListParagraph"/>
        <w:numPr>
          <w:ilvl w:val="0"/>
          <w:numId w:val="7"/>
        </w:numPr>
      </w:pPr>
      <w:r>
        <w:t>Glasbene vrste in oblike: opera, koncert, simfonija, sonata</w:t>
      </w:r>
    </w:p>
    <w:p w:rsidR="00F52401" w:rsidRDefault="00F52401" w:rsidP="00F52401">
      <w:pPr>
        <w:pStyle w:val="ListParagraph"/>
        <w:numPr>
          <w:ilvl w:val="0"/>
          <w:numId w:val="7"/>
        </w:numPr>
      </w:pPr>
      <w:r>
        <w:t>Uporabljajo ljudsko melodiko</w:t>
      </w:r>
    </w:p>
    <w:p w:rsidR="00F52401" w:rsidRDefault="00F52401" w:rsidP="00F52401">
      <w:pPr>
        <w:pStyle w:val="ListParagraph"/>
        <w:numPr>
          <w:ilvl w:val="0"/>
          <w:numId w:val="7"/>
        </w:numPr>
      </w:pPr>
      <w:r>
        <w:t>Skladatelj ni več samo avtor glasbe, ampak mora organizirati koncerte</w:t>
      </w:r>
    </w:p>
    <w:p w:rsidR="00F52401" w:rsidRDefault="00F52401" w:rsidP="00F52401">
      <w:pPr>
        <w:pStyle w:val="ListParagraph"/>
        <w:numPr>
          <w:ilvl w:val="0"/>
          <w:numId w:val="7"/>
        </w:numPr>
      </w:pPr>
      <w:r>
        <w:t>Glas postane splošna dobrina</w:t>
      </w:r>
    </w:p>
    <w:p w:rsidR="00F52401" w:rsidRDefault="00F52401" w:rsidP="00F52401">
      <w:pPr>
        <w:pStyle w:val="ListParagraph"/>
        <w:numPr>
          <w:ilvl w:val="0"/>
          <w:numId w:val="7"/>
        </w:numPr>
      </w:pPr>
      <w:r>
        <w:t>Glasba se more podrejati tržnim zakonitostim</w:t>
      </w:r>
    </w:p>
    <w:p w:rsidR="00F52401" w:rsidRDefault="00F52401" w:rsidP="00F52401">
      <w:pPr>
        <w:pStyle w:val="ListParagraph"/>
        <w:numPr>
          <w:ilvl w:val="0"/>
          <w:numId w:val="7"/>
        </w:numPr>
      </w:pPr>
      <w:r>
        <w:t xml:space="preserve">Skladatelji </w:t>
      </w:r>
      <w:r w:rsidR="00976C60">
        <w:t>morajo čim</w:t>
      </w:r>
      <w:r w:rsidR="009C38ED">
        <w:t xml:space="preserve"> </w:t>
      </w:r>
      <w:r w:rsidR="00976C60">
        <w:t>širši krog z svojo glasbo navdušiti</w:t>
      </w:r>
    </w:p>
    <w:p w:rsidR="00976C60" w:rsidRDefault="00976C60" w:rsidP="00F52401">
      <w:pPr>
        <w:pStyle w:val="ListParagraph"/>
        <w:numPr>
          <w:ilvl w:val="0"/>
          <w:numId w:val="7"/>
        </w:numPr>
      </w:pPr>
      <w:r>
        <w:t>Mozart, Beethoven, Haydn</w:t>
      </w:r>
    </w:p>
    <w:p w:rsidR="00976C60" w:rsidRPr="001A0E57" w:rsidRDefault="00976C60" w:rsidP="00976C60">
      <w:pPr>
        <w:rPr>
          <w:b/>
          <w:sz w:val="28"/>
          <w:szCs w:val="28"/>
        </w:rPr>
      </w:pPr>
      <w:r w:rsidRPr="001A0E57">
        <w:rPr>
          <w:b/>
          <w:sz w:val="28"/>
          <w:szCs w:val="28"/>
        </w:rPr>
        <w:t>ROMANTIKA</w:t>
      </w:r>
    </w:p>
    <w:p w:rsidR="00976C60" w:rsidRDefault="00976C60" w:rsidP="00976C60">
      <w:pPr>
        <w:pStyle w:val="ListParagraph"/>
        <w:numPr>
          <w:ilvl w:val="0"/>
          <w:numId w:val="8"/>
        </w:numPr>
      </w:pPr>
      <w:r>
        <w:t>Čustva, čustveno razgibana</w:t>
      </w:r>
    </w:p>
    <w:p w:rsidR="00976C60" w:rsidRDefault="00976C60" w:rsidP="00976C60">
      <w:pPr>
        <w:pStyle w:val="ListParagraph"/>
        <w:numPr>
          <w:ilvl w:val="0"/>
          <w:numId w:val="8"/>
        </w:numPr>
      </w:pPr>
      <w:r>
        <w:t>Spajanje različnih umetnosti</w:t>
      </w:r>
    </w:p>
    <w:p w:rsidR="00976C60" w:rsidRDefault="00976C60" w:rsidP="00976C60">
      <w:pPr>
        <w:pStyle w:val="ListParagraph"/>
        <w:numPr>
          <w:ilvl w:val="0"/>
          <w:numId w:val="8"/>
        </w:numPr>
      </w:pPr>
      <w:r>
        <w:t xml:space="preserve">Bogata, barvita </w:t>
      </w:r>
      <w:r w:rsidR="009C38ED">
        <w:t>zvočnost</w:t>
      </w:r>
    </w:p>
    <w:p w:rsidR="00976C60" w:rsidRDefault="00976C60" w:rsidP="00976C60">
      <w:pPr>
        <w:pStyle w:val="ListParagraph"/>
        <w:numPr>
          <w:ilvl w:val="0"/>
          <w:numId w:val="8"/>
        </w:numPr>
      </w:pPr>
      <w:r>
        <w:t xml:space="preserve">Uveljavijo se male oblike, ki so primerni za </w:t>
      </w:r>
      <w:r w:rsidR="009C38ED">
        <w:t>izražanje</w:t>
      </w:r>
      <w:r>
        <w:t xml:space="preserve"> trenutnih čustvenih razpoloženj</w:t>
      </w:r>
    </w:p>
    <w:p w:rsidR="00976C60" w:rsidRDefault="00976C60" w:rsidP="00976C60">
      <w:pPr>
        <w:pStyle w:val="ListParagraph"/>
        <w:numPr>
          <w:ilvl w:val="0"/>
          <w:numId w:val="8"/>
        </w:numPr>
      </w:pPr>
      <w:r>
        <w:t>Dve smeri ustvarjanja</w:t>
      </w:r>
    </w:p>
    <w:p w:rsidR="00976C60" w:rsidRDefault="00976C60" w:rsidP="00976C60">
      <w:pPr>
        <w:pStyle w:val="ListParagraph"/>
        <w:numPr>
          <w:ilvl w:val="0"/>
          <w:numId w:val="8"/>
        </w:numPr>
      </w:pPr>
      <w:r>
        <w:t>Koncert, sonata, simfonija, maša, samospev</w:t>
      </w:r>
    </w:p>
    <w:p w:rsidR="00976C60" w:rsidRPr="001A0E57" w:rsidRDefault="00976C60" w:rsidP="00976C60">
      <w:pPr>
        <w:rPr>
          <w:b/>
          <w:sz w:val="28"/>
          <w:szCs w:val="28"/>
        </w:rPr>
      </w:pPr>
      <w:r w:rsidRPr="001A0E57">
        <w:rPr>
          <w:b/>
          <w:sz w:val="28"/>
          <w:szCs w:val="28"/>
        </w:rPr>
        <w:t>20. in 21. STOL.</w:t>
      </w:r>
    </w:p>
    <w:p w:rsidR="00976C60" w:rsidRDefault="00976C60" w:rsidP="00976C60">
      <w:pPr>
        <w:pStyle w:val="ListParagraph"/>
        <w:numPr>
          <w:ilvl w:val="0"/>
          <w:numId w:val="9"/>
        </w:numPr>
      </w:pPr>
      <w:r>
        <w:t>Iščejo čim bolj samosvoj in izviren zvočni jezik</w:t>
      </w:r>
    </w:p>
    <w:p w:rsidR="00976C60" w:rsidRDefault="00976C60" w:rsidP="00976C60">
      <w:pPr>
        <w:pStyle w:val="ListParagraph"/>
        <w:numPr>
          <w:ilvl w:val="0"/>
          <w:numId w:val="9"/>
        </w:numPr>
      </w:pPr>
      <w:r>
        <w:t>V ospredje prihaja razum</w:t>
      </w:r>
    </w:p>
    <w:p w:rsidR="00976C60" w:rsidRDefault="00976C60" w:rsidP="00976C60">
      <w:pPr>
        <w:pStyle w:val="ListParagraph"/>
        <w:numPr>
          <w:ilvl w:val="0"/>
          <w:numId w:val="9"/>
        </w:numPr>
      </w:pPr>
      <w:r>
        <w:t>Debussy, Straus</w:t>
      </w:r>
    </w:p>
    <w:p w:rsidR="00976C60" w:rsidRDefault="00976C60" w:rsidP="00976C60">
      <w:pPr>
        <w:pStyle w:val="ListParagraph"/>
        <w:numPr>
          <w:ilvl w:val="0"/>
          <w:numId w:val="9"/>
        </w:numPr>
      </w:pPr>
      <w:r>
        <w:t>Poslušalec o glasbi najprej razmišlja nato doživlja</w:t>
      </w:r>
    </w:p>
    <w:p w:rsidR="00976C60" w:rsidRDefault="00976C60" w:rsidP="00976C60">
      <w:pPr>
        <w:pStyle w:val="ListParagraph"/>
        <w:numPr>
          <w:ilvl w:val="0"/>
          <w:numId w:val="9"/>
        </w:numPr>
      </w:pPr>
      <w:r>
        <w:t>Impresionizem, ekspresionizem</w:t>
      </w:r>
    </w:p>
    <w:p w:rsidR="00976C60" w:rsidRPr="001A0E57" w:rsidRDefault="00976C60" w:rsidP="00976C60">
      <w:pPr>
        <w:rPr>
          <w:b/>
          <w:sz w:val="28"/>
          <w:szCs w:val="28"/>
        </w:rPr>
      </w:pPr>
      <w:r w:rsidRPr="001A0E57">
        <w:rPr>
          <w:b/>
          <w:sz w:val="28"/>
          <w:szCs w:val="28"/>
        </w:rPr>
        <w:t>SLOVENSKO LJUDSKO GLASBENO IZROČILO</w:t>
      </w:r>
    </w:p>
    <w:p w:rsidR="00976C60" w:rsidRDefault="00976C60" w:rsidP="00976C60">
      <w:pPr>
        <w:pStyle w:val="ListParagraph"/>
        <w:numPr>
          <w:ilvl w:val="0"/>
          <w:numId w:val="10"/>
        </w:numPr>
      </w:pPr>
      <w:r>
        <w:t>Prenašanje od pevca do pevca</w:t>
      </w:r>
    </w:p>
    <w:p w:rsidR="00976C60" w:rsidRDefault="00976C60" w:rsidP="00976C60">
      <w:pPr>
        <w:pStyle w:val="ListParagraph"/>
        <w:numPr>
          <w:ilvl w:val="0"/>
          <w:numId w:val="10"/>
        </w:numPr>
      </w:pPr>
      <w:r>
        <w:t>Delimo jih na pripovedne (epske) in izpovedne (lirske)</w:t>
      </w:r>
    </w:p>
    <w:p w:rsidR="00976C60" w:rsidRDefault="00976C60" w:rsidP="00976C60">
      <w:pPr>
        <w:pStyle w:val="ListParagraph"/>
        <w:numPr>
          <w:ilvl w:val="0"/>
          <w:numId w:val="10"/>
        </w:numPr>
      </w:pPr>
      <w:r>
        <w:t>Brez avtorja</w:t>
      </w:r>
    </w:p>
    <w:p w:rsidR="00976C60" w:rsidRDefault="00976C60" w:rsidP="00976C60">
      <w:pPr>
        <w:pStyle w:val="ListParagraph"/>
        <w:numPr>
          <w:ilvl w:val="0"/>
          <w:numId w:val="10"/>
        </w:numPr>
      </w:pPr>
      <w:r>
        <w:t>Peli so predvsem neuki pevci, sami zase in ne v občinstvu</w:t>
      </w:r>
    </w:p>
    <w:p w:rsidR="00976C60" w:rsidRDefault="00976C60" w:rsidP="00976C60">
      <w:pPr>
        <w:pStyle w:val="ListParagraph"/>
        <w:numPr>
          <w:ilvl w:val="0"/>
          <w:numId w:val="10"/>
        </w:numPr>
      </w:pPr>
      <w:r>
        <w:lastRenderedPageBreak/>
        <w:t>Peli ob opravilih, običajih, obredih</w:t>
      </w:r>
    </w:p>
    <w:p w:rsidR="00976C60" w:rsidRDefault="00976C60" w:rsidP="00976C60">
      <w:pPr>
        <w:pStyle w:val="ListParagraph"/>
        <w:numPr>
          <w:ilvl w:val="0"/>
          <w:numId w:val="10"/>
        </w:numPr>
      </w:pPr>
      <w:r>
        <w:t>Glasnopetje</w:t>
      </w:r>
    </w:p>
    <w:p w:rsidR="00976C60" w:rsidRDefault="00976C60" w:rsidP="00976C60">
      <w:pPr>
        <w:pStyle w:val="ListParagraph"/>
        <w:numPr>
          <w:ilvl w:val="0"/>
          <w:numId w:val="10"/>
        </w:numPr>
      </w:pPr>
      <w:r>
        <w:t>Vse kitice so peli po istem načinu</w:t>
      </w:r>
    </w:p>
    <w:p w:rsidR="00976C60" w:rsidRDefault="00976C60" w:rsidP="00976C60">
      <w:pPr>
        <w:pStyle w:val="ListParagraph"/>
        <w:numPr>
          <w:ilvl w:val="0"/>
          <w:numId w:val="10"/>
        </w:numPr>
      </w:pPr>
      <w:r>
        <w:t>Rubato-prepevati v prostem ritmupetja niso spremljali z glasbili</w:t>
      </w:r>
    </w:p>
    <w:p w:rsidR="00976C60" w:rsidRDefault="00976C60" w:rsidP="00976C60">
      <w:pPr>
        <w:pStyle w:val="ListParagraph"/>
        <w:numPr>
          <w:ilvl w:val="0"/>
          <w:numId w:val="10"/>
        </w:numPr>
      </w:pPr>
      <w:r>
        <w:t>Giusto- v strogem, enakomernemu ritmu</w:t>
      </w:r>
    </w:p>
    <w:p w:rsidR="00976C60" w:rsidRDefault="00976C60" w:rsidP="00976C60">
      <w:pPr>
        <w:pStyle w:val="ListParagraph"/>
        <w:numPr>
          <w:ilvl w:val="0"/>
          <w:numId w:val="10"/>
        </w:numPr>
      </w:pPr>
      <w:r>
        <w:t>Piščali, godci, drumlica</w:t>
      </w:r>
    </w:p>
    <w:p w:rsidR="00976C60" w:rsidRDefault="00976C60" w:rsidP="00976C60">
      <w:pPr>
        <w:pStyle w:val="ListParagraph"/>
        <w:numPr>
          <w:ilvl w:val="0"/>
          <w:numId w:val="10"/>
        </w:numPr>
      </w:pPr>
      <w:r>
        <w:t>Ljudski plesi, šege, običaje, obredja, praznovanja</w:t>
      </w:r>
    </w:p>
    <w:p w:rsidR="001A0E57" w:rsidRDefault="001A0E57" w:rsidP="001A0E57">
      <w:r>
        <w:t>MADRIGAL:</w:t>
      </w:r>
    </w:p>
    <w:p w:rsidR="001A0E57" w:rsidRDefault="001A0E57" w:rsidP="001A0E57">
      <w:pPr>
        <w:pStyle w:val="ListParagraph"/>
        <w:numPr>
          <w:ilvl w:val="0"/>
          <w:numId w:val="11"/>
        </w:numPr>
      </w:pPr>
      <w:r>
        <w:t>Pantoralna pesem</w:t>
      </w:r>
    </w:p>
    <w:p w:rsidR="001A0E57" w:rsidRDefault="001A0E57" w:rsidP="001A0E57">
      <w:pPr>
        <w:pStyle w:val="ListParagraph"/>
        <w:numPr>
          <w:ilvl w:val="0"/>
          <w:numId w:val="11"/>
        </w:numPr>
      </w:pPr>
      <w:r>
        <w:t>14. Stol.</w:t>
      </w:r>
    </w:p>
    <w:p w:rsidR="001A0E57" w:rsidRDefault="001A0E57" w:rsidP="001A0E57">
      <w:pPr>
        <w:pStyle w:val="ListParagraph"/>
        <w:numPr>
          <w:ilvl w:val="0"/>
          <w:numId w:val="11"/>
        </w:numPr>
      </w:pPr>
      <w:r>
        <w:t>Dvo-tro glasen</w:t>
      </w:r>
    </w:p>
    <w:p w:rsidR="001A0E57" w:rsidRDefault="001A0E57" w:rsidP="001A0E57">
      <w:pPr>
        <w:pStyle w:val="ListParagraph"/>
        <w:numPr>
          <w:ilvl w:val="0"/>
          <w:numId w:val="11"/>
        </w:numPr>
      </w:pPr>
      <w:r>
        <w:t>Italijanščina</w:t>
      </w:r>
    </w:p>
    <w:p w:rsidR="001A0E57" w:rsidRDefault="001A0E57" w:rsidP="001A0E57">
      <w:pPr>
        <w:pStyle w:val="ListParagraph"/>
        <w:numPr>
          <w:ilvl w:val="0"/>
          <w:numId w:val="11"/>
        </w:numPr>
      </w:pPr>
      <w:r>
        <w:t>Zgornji glas-virtuozen</w:t>
      </w:r>
    </w:p>
    <w:p w:rsidR="001A0E57" w:rsidRDefault="001A0E57" w:rsidP="001A0E57">
      <w:pPr>
        <w:pStyle w:val="ListParagraph"/>
        <w:numPr>
          <w:ilvl w:val="0"/>
          <w:numId w:val="11"/>
        </w:numPr>
      </w:pPr>
      <w:r>
        <w:t>Spodnji- preprostejši</w:t>
      </w:r>
    </w:p>
    <w:p w:rsidR="001A0E57" w:rsidRDefault="001A0E57" w:rsidP="001A0E57">
      <w:pPr>
        <w:pStyle w:val="ListParagraph"/>
        <w:numPr>
          <w:ilvl w:val="0"/>
          <w:numId w:val="11"/>
        </w:numPr>
      </w:pPr>
      <w:r>
        <w:t>16. Stol. – 17.stol.</w:t>
      </w:r>
    </w:p>
    <w:p w:rsidR="001A0E57" w:rsidRDefault="001A0E57" w:rsidP="001A0E57">
      <w:pPr>
        <w:pStyle w:val="ListParagraph"/>
        <w:numPr>
          <w:ilvl w:val="0"/>
          <w:numId w:val="11"/>
        </w:numPr>
      </w:pPr>
      <w:r>
        <w:t>Nasprotje motetu</w:t>
      </w:r>
    </w:p>
    <w:p w:rsidR="001A0E57" w:rsidRDefault="001A0E57" w:rsidP="001A0E57">
      <w:pPr>
        <w:pStyle w:val="ListParagraph"/>
        <w:numPr>
          <w:ilvl w:val="0"/>
          <w:numId w:val="11"/>
        </w:numPr>
      </w:pPr>
      <w:r>
        <w:t>Pet. glasen- 4, 6</w:t>
      </w:r>
    </w:p>
    <w:p w:rsidR="001A0E57" w:rsidRDefault="001A0E57" w:rsidP="001A0E57">
      <w:pPr>
        <w:pStyle w:val="ListParagraph"/>
        <w:numPr>
          <w:ilvl w:val="0"/>
          <w:numId w:val="11"/>
        </w:numPr>
      </w:pPr>
      <w:r>
        <w:t>Narodni jeziki</w:t>
      </w:r>
    </w:p>
    <w:p w:rsidR="001A0E57" w:rsidRDefault="001A0E57" w:rsidP="001A0E57">
      <w:pPr>
        <w:pStyle w:val="ListParagraph"/>
        <w:numPr>
          <w:ilvl w:val="0"/>
          <w:numId w:val="11"/>
        </w:numPr>
      </w:pPr>
      <w:r>
        <w:t>Homofonija pogostejša</w:t>
      </w:r>
    </w:p>
    <w:p w:rsidR="001A0E57" w:rsidRDefault="003267FD" w:rsidP="001A0E57">
      <w:pPr>
        <w:pStyle w:val="ListParagraph"/>
        <w:numPr>
          <w:ilvl w:val="0"/>
          <w:numId w:val="11"/>
        </w:numPr>
      </w:pPr>
      <w:r>
        <w:rPr>
          <w:noProof/>
          <w:lang w:eastAsia="sl-SI"/>
        </w:rPr>
        <w:pict>
          <v:line id="Raven povezovalnik 2" o:spid="_x0000_s1026" style="position:absolute;left:0;text-align:left;z-index:251658240;visibility:visible" from="90.75pt,32.15pt" to="136.8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" strokeweight="2pt">
            <v:shadow on="t" color="black" opacity="24903f" origin=",.5" offset="0,.55556mm"/>
          </v:line>
        </w:pict>
      </w:r>
      <w:r>
        <w:rPr>
          <w:noProof/>
          <w:lang w:eastAsia="sl-SI"/>
        </w:rPr>
        <w:pict>
          <v:line id="Raven povezovalnik 1" o:spid="_x0000_s1027" style="position:absolute;left:0;text-align:left;flip:x;z-index:251657216;visibility:visible;mso-width-relative:margin;mso-height-relative:margin" from="38pt,32.15pt" to="60.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" strokeweight="2pt">
            <v:shadow on="t" color="black" opacity="24903f" origin=",.5" offset="0,.55556mm"/>
          </v:line>
        </w:pict>
      </w:r>
      <w:r w:rsidR="001A0E57">
        <w:t>Slikanje besedila</w:t>
      </w:r>
    </w:p>
    <w:p w:rsidR="001A0E57" w:rsidRDefault="001A0E57" w:rsidP="001A0E57"/>
    <w:p w:rsidR="001A0E57" w:rsidRDefault="001A0E57" w:rsidP="001A0E57">
      <w:r>
        <w:t>Madrigalna komedija           Baročna opera</w:t>
      </w:r>
    </w:p>
    <w:p w:rsidR="001A0E57" w:rsidRDefault="001A0E57" w:rsidP="001A0E57">
      <w:r>
        <w:t>KANON- najstarejša oblika urejene polifonije, najstrožja oblika imitacijskega posnemanja.</w:t>
      </w:r>
    </w:p>
    <w:p w:rsidR="001A0E57" w:rsidRDefault="001A0E57" w:rsidP="001A0E57">
      <w:r>
        <w:t>VI GLASBA</w:t>
      </w:r>
    </w:p>
    <w:p w:rsidR="001A0E57" w:rsidRDefault="001A0E57" w:rsidP="001A0E57">
      <w:r>
        <w:t>SAMOSPEV</w:t>
      </w:r>
    </w:p>
    <w:p w:rsidR="001A0E57" w:rsidRDefault="001A0E57" w:rsidP="001A0E57">
      <w:pPr>
        <w:pStyle w:val="ListParagraph"/>
        <w:numPr>
          <w:ilvl w:val="0"/>
          <w:numId w:val="14"/>
        </w:numPr>
      </w:pPr>
      <w:r>
        <w:t>18.- 19- stol.</w:t>
      </w:r>
    </w:p>
    <w:p w:rsidR="001A0E57" w:rsidRDefault="001A0E57" w:rsidP="001A0E57">
      <w:pPr>
        <w:pStyle w:val="ListParagraph"/>
        <w:numPr>
          <w:ilvl w:val="0"/>
          <w:numId w:val="14"/>
        </w:numPr>
      </w:pPr>
      <w:r>
        <w:t>Uglasbena poezija, ki jo izvaja solist/ka in je največkrat spremljana s klavirjem</w:t>
      </w:r>
    </w:p>
    <w:p w:rsidR="001A0E57" w:rsidRDefault="001A0E57" w:rsidP="00F52401">
      <w:pPr>
        <w:pStyle w:val="ListParagraph"/>
        <w:numPr>
          <w:ilvl w:val="0"/>
          <w:numId w:val="14"/>
        </w:numPr>
      </w:pPr>
      <w:r>
        <w:t>Bogastvo melodičnih harmonskih domislekov</w:t>
      </w:r>
    </w:p>
    <w:p w:rsidR="001A0E57" w:rsidRDefault="001A0E57" w:rsidP="00F52401">
      <w:pPr>
        <w:pStyle w:val="ListParagraph"/>
        <w:numPr>
          <w:ilvl w:val="0"/>
          <w:numId w:val="14"/>
        </w:numPr>
      </w:pPr>
      <w:r>
        <w:t>Klavir postane enakovreden solistu</w:t>
      </w:r>
    </w:p>
    <w:p w:rsidR="001A0E57" w:rsidRDefault="001A0E57" w:rsidP="001A0E57">
      <w:r>
        <w:t>KANTATA: skladatelji postanjeo pri uporabi glasbil vse pogumnejši, tudi glasbila se razvijejo</w:t>
      </w:r>
    </w:p>
    <w:p w:rsidR="001A0E57" w:rsidRDefault="001A0E57" w:rsidP="001A0E57">
      <w:r>
        <w:t>SOLISTIČNA KANTATA- začetek 17. Stol. V Italiji</w:t>
      </w:r>
      <w:r>
        <w:br/>
        <w:t>Spremlja generalni bas- kasneje orkesterska spremljava</w:t>
      </w:r>
      <w:r>
        <w:br/>
        <w:t>Kantata je členjena na melodično izrazite odlomke (arije) in bolj pripovedne dele (recitative).</w:t>
      </w:r>
      <w:r>
        <w:br/>
        <w:t>- posvetna vsebina (Posvetne kantate)</w:t>
      </w:r>
      <w:r>
        <w:br/>
        <w:t>-razvijejo se v koncertne arije s orkestrom</w:t>
      </w:r>
      <w:r>
        <w:br/>
        <w:t>-najpomembnejša VI zvrst</w:t>
      </w:r>
      <w:r>
        <w:br/>
        <w:t>-solisični deli (arija, recitat IV, duet, tercet, kvartet)</w:t>
      </w:r>
      <w:r>
        <w:br/>
        <w:t>-zuborovski ali inštrumentalni (zbor, uvetura, preludij)</w:t>
      </w:r>
    </w:p>
    <w:p w:rsidR="001A0E57" w:rsidRDefault="001A0E57" w:rsidP="001A0E57">
      <w:r>
        <w:lastRenderedPageBreak/>
        <w:t>ORATORIJ</w:t>
      </w:r>
    </w:p>
    <w:p w:rsidR="001A0E57" w:rsidRDefault="001A0E57" w:rsidP="001A0E57">
      <w:pPr>
        <w:pStyle w:val="ListParagraph"/>
        <w:numPr>
          <w:ilvl w:val="0"/>
          <w:numId w:val="15"/>
        </w:numPr>
      </w:pPr>
      <w:r>
        <w:t>Molilnima</w:t>
      </w:r>
    </w:p>
    <w:p w:rsidR="001A0E57" w:rsidRDefault="001A0E57" w:rsidP="001A0E57">
      <w:pPr>
        <w:pStyle w:val="ListParagraph"/>
        <w:numPr>
          <w:ilvl w:val="0"/>
          <w:numId w:val="15"/>
        </w:numPr>
      </w:pPr>
      <w:r>
        <w:t>Duhovna vsebina</w:t>
      </w:r>
    </w:p>
    <w:p w:rsidR="001A0E57" w:rsidRDefault="001A0E57" w:rsidP="001A0E57">
      <w:pPr>
        <w:pStyle w:val="ListParagraph"/>
        <w:numPr>
          <w:ilvl w:val="0"/>
          <w:numId w:val="15"/>
        </w:numPr>
      </w:pPr>
      <w:r>
        <w:t>Biblija, svetniške zgodbe</w:t>
      </w:r>
    </w:p>
    <w:p w:rsidR="001A0E57" w:rsidRDefault="001A0E57" w:rsidP="001A0E57">
      <w:pPr>
        <w:pStyle w:val="ListParagraph"/>
        <w:numPr>
          <w:ilvl w:val="0"/>
          <w:numId w:val="15"/>
        </w:numPr>
      </w:pPr>
      <w:r>
        <w:t>Izmenjavanje solistične in zborovske, hitre in počasne, dramatične in umirjene dele</w:t>
      </w:r>
    </w:p>
    <w:p w:rsidR="001A0E57" w:rsidRDefault="001A0E57" w:rsidP="001A0E57">
      <w:r>
        <w:t>POSEBNE OBLIKE</w:t>
      </w:r>
    </w:p>
    <w:p w:rsidR="001A0E57" w:rsidRDefault="001A0E57" w:rsidP="001A0E57">
      <w:pPr>
        <w:pStyle w:val="ListParagraph"/>
        <w:numPr>
          <w:ilvl w:val="0"/>
          <w:numId w:val="16"/>
        </w:numPr>
      </w:pPr>
      <w:r>
        <w:t>Maša- glasbeno delo, sestavljeno iz mašnih spevov krščanskega bogoslužja</w:t>
      </w:r>
    </w:p>
    <w:p w:rsidR="004C2FD1" w:rsidRDefault="004C2FD1" w:rsidP="001A0E57">
      <w:pPr>
        <w:pStyle w:val="ListParagraph"/>
        <w:numPr>
          <w:ilvl w:val="0"/>
          <w:numId w:val="16"/>
        </w:numPr>
      </w:pPr>
      <w:r>
        <w:t>Rekviem (mir)- v katoliškem obredju maša za umrle</w:t>
      </w:r>
    </w:p>
    <w:p w:rsidR="004C2FD1" w:rsidRDefault="004C2FD1" w:rsidP="001A0E57">
      <w:pPr>
        <w:pStyle w:val="ListParagraph"/>
        <w:numPr>
          <w:ilvl w:val="0"/>
          <w:numId w:val="16"/>
        </w:numPr>
      </w:pPr>
      <w:r>
        <w:t>Pasijon- uglasbitev besedil o kristusovem trpljenju in zvrsti enega od 4 evangelijev SP</w:t>
      </w:r>
    </w:p>
    <w:p w:rsidR="004C2FD1" w:rsidRDefault="004C2FD1" w:rsidP="004C2FD1">
      <w:r>
        <w:t>GLASBENO GLEDALIŠČE</w:t>
      </w:r>
    </w:p>
    <w:p w:rsidR="004C2FD1" w:rsidRDefault="004C2FD1" w:rsidP="004C2FD1">
      <w:r>
        <w:t>MUZIKAL</w:t>
      </w:r>
    </w:p>
    <w:p w:rsidR="004C2FD1" w:rsidRDefault="004C2FD1" w:rsidP="004C2FD1">
      <w:pPr>
        <w:pStyle w:val="ListParagraph"/>
        <w:numPr>
          <w:ilvl w:val="0"/>
          <w:numId w:val="17"/>
        </w:numPr>
      </w:pPr>
      <w:r>
        <w:t>Severno- ameriška različica operete</w:t>
      </w:r>
    </w:p>
    <w:p w:rsidR="004C2FD1" w:rsidRDefault="004C2FD1" w:rsidP="004C2FD1">
      <w:pPr>
        <w:pStyle w:val="ListParagraph"/>
        <w:numPr>
          <w:ilvl w:val="0"/>
          <w:numId w:val="17"/>
        </w:numPr>
      </w:pPr>
      <w:r>
        <w:t>Vpliv- jazz in popularna glasba</w:t>
      </w:r>
    </w:p>
    <w:p w:rsidR="004C2FD1" w:rsidRDefault="004C2FD1" w:rsidP="004C2FD1">
      <w:pPr>
        <w:pStyle w:val="ListParagraph"/>
        <w:numPr>
          <w:ilvl w:val="0"/>
          <w:numId w:val="17"/>
        </w:numPr>
      </w:pPr>
      <w:r>
        <w:t>Vsebina- literno zahtevanih, družbeno kritičnih besedil ali dramskih predelov.</w:t>
      </w:r>
    </w:p>
    <w:p w:rsidR="004C2FD1" w:rsidRDefault="004C2FD1" w:rsidP="004C2FD1">
      <w:pPr>
        <w:ind w:left="50"/>
      </w:pPr>
      <w:r>
        <w:t>OPERETA</w:t>
      </w:r>
    </w:p>
    <w:p w:rsidR="004C2FD1" w:rsidRDefault="004C2FD1" w:rsidP="004C2FD1">
      <w:pPr>
        <w:pStyle w:val="ListParagraph"/>
        <w:numPr>
          <w:ilvl w:val="0"/>
          <w:numId w:val="18"/>
        </w:numPr>
      </w:pPr>
      <w:r>
        <w:t>19. Stol.</w:t>
      </w:r>
    </w:p>
    <w:p w:rsidR="004C2FD1" w:rsidRDefault="004C2FD1" w:rsidP="004C2FD1">
      <w:pPr>
        <w:pStyle w:val="ListParagraph"/>
        <w:numPr>
          <w:ilvl w:val="0"/>
          <w:numId w:val="18"/>
        </w:numPr>
      </w:pPr>
      <w:r>
        <w:t>Dunaj, Berlin, Pariz</w:t>
      </w:r>
    </w:p>
    <w:p w:rsidR="004C2FD1" w:rsidRDefault="004C2FD1" w:rsidP="004C2FD1">
      <w:pPr>
        <w:pStyle w:val="ListParagraph"/>
        <w:numPr>
          <w:ilvl w:val="0"/>
          <w:numId w:val="18"/>
        </w:numPr>
      </w:pPr>
      <w:r>
        <w:t>Govorjeni dialogi, vedre glasbene točke, lahkotnejše narave</w:t>
      </w:r>
    </w:p>
    <w:p w:rsidR="004C2FD1" w:rsidRDefault="004C2FD1" w:rsidP="004C2FD1">
      <w:pPr>
        <w:ind w:left="50"/>
      </w:pPr>
      <w:r>
        <w:t>OPERA</w:t>
      </w:r>
    </w:p>
    <w:p w:rsidR="004C2FD1" w:rsidRDefault="004C2FD1" w:rsidP="004C2FD1">
      <w:pPr>
        <w:pStyle w:val="ListParagraph"/>
        <w:numPr>
          <w:ilvl w:val="0"/>
          <w:numId w:val="19"/>
        </w:numPr>
      </w:pPr>
      <w:r>
        <w:t>Gledališko glasbeno delo, ki s petjem ob spremljavi orkestra prikazuje dramsko zgodbo.</w:t>
      </w:r>
    </w:p>
    <w:p w:rsidR="004C2FD1" w:rsidRDefault="004C2FD1" w:rsidP="004C2FD1">
      <w:pPr>
        <w:pStyle w:val="ListParagraph"/>
        <w:numPr>
          <w:ilvl w:val="0"/>
          <w:numId w:val="19"/>
        </w:numPr>
      </w:pPr>
      <w:r>
        <w:t>Namenjena igranju, tudi plesu na likovno urejenem prostoru (odru)</w:t>
      </w:r>
    </w:p>
    <w:p w:rsidR="004C2FD1" w:rsidRDefault="004C2FD1" w:rsidP="004C2FD1">
      <w:pPr>
        <w:pStyle w:val="ListParagraph"/>
        <w:numPr>
          <w:ilvl w:val="0"/>
          <w:numId w:val="19"/>
        </w:numPr>
      </w:pPr>
      <w:r>
        <w:t>Združenje največ različnih umetnosti</w:t>
      </w:r>
    </w:p>
    <w:p w:rsidR="004C2FD1" w:rsidRDefault="004C2FD1" w:rsidP="004C2FD1">
      <w:pPr>
        <w:pStyle w:val="ListParagraph"/>
        <w:numPr>
          <w:ilvl w:val="0"/>
          <w:numId w:val="19"/>
        </w:numPr>
      </w:pPr>
      <w:r>
        <w:t>Po vsebini jo delimo na: opero suno</w:t>
      </w:r>
      <w:r w:rsidRPr="004C2FD1">
        <w:rPr>
          <w:color w:val="FF0000"/>
        </w:rPr>
        <w:t>?</w:t>
      </w:r>
      <w:r>
        <w:rPr>
          <w:color w:val="FF0000"/>
        </w:rPr>
        <w:t xml:space="preserve"> (nevem če je prav) </w:t>
      </w:r>
      <w:r w:rsidRPr="004C2FD1">
        <w:t>(tragična) in opero buffo (komična)</w:t>
      </w:r>
      <w:r>
        <w:t>.</w:t>
      </w:r>
    </w:p>
    <w:p w:rsidR="004C2FD1" w:rsidRDefault="004C2FD1" w:rsidP="004C2FD1">
      <w:pPr>
        <w:pStyle w:val="ListParagraph"/>
        <w:numPr>
          <w:ilvl w:val="0"/>
          <w:numId w:val="19"/>
        </w:numPr>
      </w:pPr>
      <w:r>
        <w:t>Sestavljena je iz slik, prizorov in dejanj</w:t>
      </w:r>
    </w:p>
    <w:p w:rsidR="004C2FD1" w:rsidRDefault="004C2FD1" w:rsidP="004C2FD1">
      <w:pPr>
        <w:pStyle w:val="ListParagraph"/>
        <w:numPr>
          <w:ilvl w:val="0"/>
          <w:numId w:val="19"/>
        </w:numPr>
      </w:pPr>
      <w:r>
        <w:t>V njo nas uvede glasbena predigra- uvertura</w:t>
      </w:r>
    </w:p>
    <w:p w:rsidR="004C2FD1" w:rsidRDefault="004C2FD1" w:rsidP="004C2FD1">
      <w:pPr>
        <w:pStyle w:val="ListParagraph"/>
        <w:numPr>
          <w:ilvl w:val="0"/>
          <w:numId w:val="19"/>
        </w:numPr>
      </w:pPr>
      <w:r>
        <w:t xml:space="preserve">Nato si sledijo: </w:t>
      </w:r>
      <w:r w:rsidR="003D2745">
        <w:t>arije, recitativi, ansambelski prizori, zobr in včasih tudi balet</w:t>
      </w:r>
    </w:p>
    <w:p w:rsidR="003D2745" w:rsidRDefault="003D2745" w:rsidP="004C2FD1">
      <w:pPr>
        <w:pStyle w:val="ListParagraph"/>
        <w:numPr>
          <w:ilvl w:val="0"/>
          <w:numId w:val="19"/>
        </w:numPr>
      </w:pPr>
      <w:r>
        <w:t>Pri ustvarjanju O sodelujeta liberatist in skladatelj</w:t>
      </w:r>
    </w:p>
    <w:p w:rsidR="003D2745" w:rsidRDefault="003D2745" w:rsidP="004C2FD1">
      <w:pPr>
        <w:pStyle w:val="ListParagraph"/>
        <w:numPr>
          <w:ilvl w:val="0"/>
          <w:numId w:val="19"/>
        </w:numPr>
      </w:pPr>
      <w:r>
        <w:t>Pri izvedbi pa dirigent, režiser, kostumograf, koreograf, zbor, zborovodja,..</w:t>
      </w:r>
    </w:p>
    <w:p w:rsidR="003D2745" w:rsidRDefault="003D2745" w:rsidP="003D2745">
      <w:pPr>
        <w:ind w:left="50"/>
      </w:pPr>
      <w:r>
        <w:t>LITURGIČNA DRAMA</w:t>
      </w:r>
    </w:p>
    <w:p w:rsidR="003D2745" w:rsidRDefault="003D2745" w:rsidP="003D2745">
      <w:pPr>
        <w:pStyle w:val="ListParagraph"/>
        <w:numPr>
          <w:ilvl w:val="0"/>
          <w:numId w:val="21"/>
        </w:numPr>
      </w:pPr>
      <w:r>
        <w:t>12. 13. Stol.12. 13. Stol.</w:t>
      </w:r>
    </w:p>
    <w:p w:rsidR="003D2745" w:rsidRDefault="003D2745" w:rsidP="003D2745">
      <w:pPr>
        <w:pStyle w:val="ListParagraph"/>
        <w:numPr>
          <w:ilvl w:val="0"/>
          <w:numId w:val="20"/>
        </w:numPr>
      </w:pPr>
      <w:r>
        <w:t>Latinščina</w:t>
      </w:r>
    </w:p>
    <w:p w:rsidR="003D2745" w:rsidRDefault="003D2745" w:rsidP="003D2745">
      <w:pPr>
        <w:pStyle w:val="ListParagraph"/>
        <w:numPr>
          <w:ilvl w:val="0"/>
          <w:numId w:val="20"/>
        </w:numPr>
      </w:pPr>
      <w:r>
        <w:t>Svetopisemski prizori</w:t>
      </w:r>
    </w:p>
    <w:p w:rsidR="003D2745" w:rsidRDefault="003D2745" w:rsidP="003D2745">
      <w:pPr>
        <w:pStyle w:val="ListParagraph"/>
        <w:numPr>
          <w:ilvl w:val="0"/>
          <w:numId w:val="20"/>
        </w:numPr>
      </w:pPr>
      <w:r>
        <w:t>Enoglasna- vpliv 6K</w:t>
      </w:r>
    </w:p>
    <w:p w:rsidR="003D2745" w:rsidRDefault="003D2745" w:rsidP="003D2745">
      <w:pPr>
        <w:pStyle w:val="ListParagraph"/>
        <w:numPr>
          <w:ilvl w:val="0"/>
          <w:numId w:val="20"/>
        </w:numPr>
      </w:pPr>
      <w:r>
        <w:t>Povežeta se dramsko dogajanje in glasba v neločljivo celoto</w:t>
      </w:r>
    </w:p>
    <w:p w:rsidR="003D2745" w:rsidRDefault="003D2745" w:rsidP="003D2745">
      <w:pPr>
        <w:ind w:left="50"/>
      </w:pPr>
      <w:r>
        <w:t>MADRIGALNA KOMEDIJA</w:t>
      </w:r>
    </w:p>
    <w:p w:rsidR="003D2745" w:rsidRDefault="003D2745" w:rsidP="003D2745">
      <w:pPr>
        <w:pStyle w:val="ListParagraph"/>
        <w:numPr>
          <w:ilvl w:val="0"/>
          <w:numId w:val="22"/>
        </w:numPr>
      </w:pPr>
      <w:r>
        <w:lastRenderedPageBreak/>
        <w:t>Zaigrani dialog v slogu madrigala</w:t>
      </w:r>
    </w:p>
    <w:p w:rsidR="003D2745" w:rsidRDefault="003D2745" w:rsidP="003D2745">
      <w:pPr>
        <w:pStyle w:val="ListParagraph"/>
        <w:numPr>
          <w:ilvl w:val="0"/>
          <w:numId w:val="22"/>
        </w:numPr>
      </w:pPr>
      <w:r>
        <w:t>16. Stol.</w:t>
      </w:r>
    </w:p>
    <w:p w:rsidR="003D2745" w:rsidRDefault="003D2745" w:rsidP="003D2745">
      <w:pPr>
        <w:pStyle w:val="ListParagraph"/>
        <w:numPr>
          <w:ilvl w:val="0"/>
          <w:numId w:val="22"/>
        </w:numPr>
      </w:pPr>
      <w:r>
        <w:t>Poskus oživitve antične drame v Italiji</w:t>
      </w:r>
    </w:p>
    <w:p w:rsidR="003D2745" w:rsidRDefault="003D2745" w:rsidP="003D2745">
      <w:pPr>
        <w:pStyle w:val="ListParagraph"/>
        <w:numPr>
          <w:ilvl w:val="0"/>
          <w:numId w:val="22"/>
        </w:numPr>
      </w:pPr>
      <w:r>
        <w:t>Pred opero</w:t>
      </w:r>
    </w:p>
    <w:p w:rsidR="003D2745" w:rsidRDefault="003D2745" w:rsidP="003D2745">
      <w:pPr>
        <w:ind w:left="50"/>
      </w:pPr>
      <w:r>
        <w:t>INŠTRUMENTALNA GLASBA- konec srednjega veka</w:t>
      </w:r>
    </w:p>
    <w:p w:rsidR="003D2745" w:rsidRDefault="003D2745" w:rsidP="003D2745">
      <w:pPr>
        <w:ind w:left="50"/>
      </w:pPr>
      <w:r>
        <w:t>PLESNA GLASBA- SUITA</w:t>
      </w:r>
    </w:p>
    <w:p w:rsidR="003D2745" w:rsidRDefault="003D2745" w:rsidP="003D2745">
      <w:pPr>
        <w:pStyle w:val="ListParagraph"/>
        <w:numPr>
          <w:ilvl w:val="0"/>
          <w:numId w:val="23"/>
        </w:numPr>
      </w:pPr>
      <w:r>
        <w:t>Inštrumentalni plesi</w:t>
      </w:r>
    </w:p>
    <w:p w:rsidR="003D2745" w:rsidRDefault="003D2745" w:rsidP="003D2745">
      <w:pPr>
        <w:pStyle w:val="ListParagraph"/>
        <w:numPr>
          <w:ilvl w:val="0"/>
          <w:numId w:val="23"/>
        </w:numPr>
      </w:pPr>
      <w:r>
        <w:t>Več plesov povežejo v suito(nemški, francoski, španski, angleški plesi)</w:t>
      </w:r>
    </w:p>
    <w:p w:rsidR="003D2745" w:rsidRDefault="003D2745" w:rsidP="003D2745">
      <w:pPr>
        <w:ind w:left="50"/>
      </w:pPr>
      <w:r>
        <w:t>SONATA (SIMFONIJA)</w:t>
      </w:r>
    </w:p>
    <w:p w:rsidR="00684C46" w:rsidRDefault="003D2745" w:rsidP="00684C46">
      <w:pPr>
        <w:ind w:left="50"/>
      </w:pPr>
      <w:r>
        <w:t>SONATA: 4-stavčna skladba za solistično glasbilo ali duo.</w:t>
      </w:r>
      <w:r>
        <w:br/>
        <w:t>SIMFONIJA: je sonata za simfonični orkester</w:t>
      </w:r>
    </w:p>
    <w:p w:rsidR="00684C46" w:rsidRDefault="00684C46" w:rsidP="00684C46">
      <w:pPr>
        <w:ind w:left="50"/>
      </w:pPr>
      <w:r>
        <w:t>SONATNA OBLIKA:</w:t>
      </w:r>
    </w:p>
    <w:p w:rsidR="00684C46" w:rsidRDefault="00684C46" w:rsidP="00684C46">
      <w:pPr>
        <w:pStyle w:val="ListParagraph"/>
        <w:numPr>
          <w:ilvl w:val="0"/>
          <w:numId w:val="26"/>
        </w:numPr>
      </w:pPr>
      <w:r>
        <w:t>Del EKSPOZICIJA</w:t>
      </w:r>
    </w:p>
    <w:p w:rsidR="00684C46" w:rsidRDefault="00684C46" w:rsidP="00684C46">
      <w:pPr>
        <w:pStyle w:val="ListParagraph"/>
        <w:numPr>
          <w:ilvl w:val="0"/>
          <w:numId w:val="26"/>
        </w:numPr>
      </w:pPr>
      <w:r>
        <w:t>Del IZPELJAVA</w:t>
      </w:r>
    </w:p>
    <w:p w:rsidR="00684C46" w:rsidRDefault="00684C46" w:rsidP="0057674D">
      <w:pPr>
        <w:pStyle w:val="ListParagraph"/>
        <w:numPr>
          <w:ilvl w:val="0"/>
          <w:numId w:val="26"/>
        </w:numPr>
      </w:pPr>
      <w:r>
        <w:t>Del REPRIZA</w:t>
      </w:r>
      <w:r>
        <w:br/>
      </w:r>
    </w:p>
    <w:p w:rsidR="003D2745" w:rsidRDefault="00684C46" w:rsidP="00684C46">
      <w:pPr>
        <w:pStyle w:val="ListParagraph"/>
        <w:numPr>
          <w:ilvl w:val="0"/>
          <w:numId w:val="24"/>
        </w:numPr>
      </w:pPr>
      <w:r>
        <w:t>Obdobje klasicizma</w:t>
      </w:r>
    </w:p>
    <w:p w:rsidR="00684C46" w:rsidRPr="00684C46" w:rsidRDefault="00684C46" w:rsidP="00684C46">
      <w:pPr>
        <w:ind w:left="50"/>
      </w:pPr>
      <w:r>
        <w:t>Prvi stavki sonat, simfonij in koncertov so napisani v posebni tridelni sonatni obliki (str. 99 in 100)</w:t>
      </w:r>
    </w:p>
    <w:sectPr w:rsidR="00684C46" w:rsidRPr="00684C46" w:rsidSect="0080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5CD"/>
    <w:multiLevelType w:val="hybridMultilevel"/>
    <w:tmpl w:val="49F8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4A6"/>
    <w:multiLevelType w:val="hybridMultilevel"/>
    <w:tmpl w:val="B3E88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C92"/>
    <w:multiLevelType w:val="hybridMultilevel"/>
    <w:tmpl w:val="81BA2098"/>
    <w:lvl w:ilvl="0" w:tplc="0424000F">
      <w:start w:val="1"/>
      <w:numFmt w:val="decimal"/>
      <w:lvlText w:val="%1."/>
      <w:lvlJc w:val="left"/>
      <w:pPr>
        <w:ind w:left="770" w:hanging="360"/>
      </w:p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174358B"/>
    <w:multiLevelType w:val="hybridMultilevel"/>
    <w:tmpl w:val="990246D2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6197106"/>
    <w:multiLevelType w:val="hybridMultilevel"/>
    <w:tmpl w:val="71762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051"/>
    <w:multiLevelType w:val="hybridMultilevel"/>
    <w:tmpl w:val="9C748220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C56395"/>
    <w:multiLevelType w:val="hybridMultilevel"/>
    <w:tmpl w:val="50EC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E2AC0"/>
    <w:multiLevelType w:val="hybridMultilevel"/>
    <w:tmpl w:val="7CA66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55D94"/>
    <w:multiLevelType w:val="hybridMultilevel"/>
    <w:tmpl w:val="76144904"/>
    <w:lvl w:ilvl="0" w:tplc="0424000F">
      <w:start w:val="1"/>
      <w:numFmt w:val="decimal"/>
      <w:lvlText w:val="%1."/>
      <w:lvlJc w:val="left"/>
      <w:pPr>
        <w:ind w:left="770" w:hanging="360"/>
      </w:p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8BF2E4D"/>
    <w:multiLevelType w:val="hybridMultilevel"/>
    <w:tmpl w:val="0166DD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5D62"/>
    <w:multiLevelType w:val="hybridMultilevel"/>
    <w:tmpl w:val="39EEE5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259F1"/>
    <w:multiLevelType w:val="hybridMultilevel"/>
    <w:tmpl w:val="DB444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0775C"/>
    <w:multiLevelType w:val="hybridMultilevel"/>
    <w:tmpl w:val="99CCB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1218D"/>
    <w:multiLevelType w:val="hybridMultilevel"/>
    <w:tmpl w:val="C47A1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23BCA"/>
    <w:multiLevelType w:val="hybridMultilevel"/>
    <w:tmpl w:val="E5406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2047D"/>
    <w:multiLevelType w:val="hybridMultilevel"/>
    <w:tmpl w:val="DFB476C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43735"/>
    <w:multiLevelType w:val="hybridMultilevel"/>
    <w:tmpl w:val="6A5EF030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23F7F09"/>
    <w:multiLevelType w:val="hybridMultilevel"/>
    <w:tmpl w:val="7FBCCF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A7E7A"/>
    <w:multiLevelType w:val="hybridMultilevel"/>
    <w:tmpl w:val="C3D0923C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AC46541"/>
    <w:multiLevelType w:val="hybridMultilevel"/>
    <w:tmpl w:val="96C48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833E3"/>
    <w:multiLevelType w:val="hybridMultilevel"/>
    <w:tmpl w:val="A0929C70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5123B19"/>
    <w:multiLevelType w:val="hybridMultilevel"/>
    <w:tmpl w:val="C27A6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C7F30"/>
    <w:multiLevelType w:val="hybridMultilevel"/>
    <w:tmpl w:val="3140DAC2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9DF35D6"/>
    <w:multiLevelType w:val="hybridMultilevel"/>
    <w:tmpl w:val="123255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131EC"/>
    <w:multiLevelType w:val="hybridMultilevel"/>
    <w:tmpl w:val="DCCAD6FC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F094A5C"/>
    <w:multiLevelType w:val="hybridMultilevel"/>
    <w:tmpl w:val="DD92A89A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9"/>
  </w:num>
  <w:num w:numId="5">
    <w:abstractNumId w:val="21"/>
  </w:num>
  <w:num w:numId="6">
    <w:abstractNumId w:val="15"/>
  </w:num>
  <w:num w:numId="7">
    <w:abstractNumId w:val="7"/>
  </w:num>
  <w:num w:numId="8">
    <w:abstractNumId w:val="13"/>
  </w:num>
  <w:num w:numId="9">
    <w:abstractNumId w:val="23"/>
  </w:num>
  <w:num w:numId="10">
    <w:abstractNumId w:val="10"/>
  </w:num>
  <w:num w:numId="11">
    <w:abstractNumId w:val="12"/>
  </w:num>
  <w:num w:numId="12">
    <w:abstractNumId w:val="17"/>
  </w:num>
  <w:num w:numId="13">
    <w:abstractNumId w:val="19"/>
  </w:num>
  <w:num w:numId="14">
    <w:abstractNumId w:val="11"/>
  </w:num>
  <w:num w:numId="15">
    <w:abstractNumId w:val="1"/>
  </w:num>
  <w:num w:numId="16">
    <w:abstractNumId w:val="4"/>
  </w:num>
  <w:num w:numId="17">
    <w:abstractNumId w:val="24"/>
  </w:num>
  <w:num w:numId="18">
    <w:abstractNumId w:val="20"/>
  </w:num>
  <w:num w:numId="19">
    <w:abstractNumId w:val="18"/>
  </w:num>
  <w:num w:numId="20">
    <w:abstractNumId w:val="25"/>
  </w:num>
  <w:num w:numId="21">
    <w:abstractNumId w:val="3"/>
  </w:num>
  <w:num w:numId="22">
    <w:abstractNumId w:val="22"/>
  </w:num>
  <w:num w:numId="23">
    <w:abstractNumId w:val="16"/>
  </w:num>
  <w:num w:numId="24">
    <w:abstractNumId w:val="5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43C"/>
    <w:rsid w:val="001A0E57"/>
    <w:rsid w:val="003267FD"/>
    <w:rsid w:val="003450C2"/>
    <w:rsid w:val="00397654"/>
    <w:rsid w:val="003D2745"/>
    <w:rsid w:val="004C2FD1"/>
    <w:rsid w:val="0057674D"/>
    <w:rsid w:val="00635F9D"/>
    <w:rsid w:val="00684C46"/>
    <w:rsid w:val="00802D16"/>
    <w:rsid w:val="00976C60"/>
    <w:rsid w:val="009C38ED"/>
    <w:rsid w:val="00BA7BD4"/>
    <w:rsid w:val="00D30908"/>
    <w:rsid w:val="00D40BC6"/>
    <w:rsid w:val="00DD794D"/>
    <w:rsid w:val="00F1243C"/>
    <w:rsid w:val="00F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9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F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F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5F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35F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3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