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485" w:rsidRDefault="00996485" w:rsidP="00996485">
      <w:pPr>
        <w:rPr>
          <w:rStyle w:val="apple-style-span"/>
          <w:rFonts w:ascii="Verdana" w:hAnsi="Verdana"/>
          <w:color w:val="000000"/>
          <w:sz w:val="40"/>
          <w:szCs w:val="40"/>
        </w:rPr>
      </w:pPr>
      <w:bookmarkStart w:id="0" w:name="_GoBack"/>
      <w:bookmarkEnd w:id="0"/>
      <w:r w:rsidRPr="00BD6E0F">
        <w:rPr>
          <w:rStyle w:val="apple-style-span"/>
          <w:rFonts w:ascii="Verdana" w:hAnsi="Verdana"/>
          <w:color w:val="000000"/>
          <w:sz w:val="40"/>
          <w:szCs w:val="40"/>
          <w:u w:val="single"/>
        </w:rPr>
        <w:t xml:space="preserve">TEST </w:t>
      </w:r>
      <w:r w:rsidR="00BD6E0F" w:rsidRPr="00BD6E0F">
        <w:rPr>
          <w:rStyle w:val="apple-style-span"/>
          <w:rFonts w:ascii="Verdana" w:hAnsi="Verdana"/>
          <w:color w:val="000000"/>
          <w:sz w:val="40"/>
          <w:szCs w:val="40"/>
          <w:u w:val="single"/>
        </w:rPr>
        <w:t>za glasbo</w:t>
      </w:r>
      <w:r w:rsidR="00BD6E0F" w:rsidRPr="00BD6E0F">
        <w:rPr>
          <w:rStyle w:val="apple-style-span"/>
          <w:rFonts w:ascii="Verdana" w:hAnsi="Verdana"/>
          <w:color w:val="FF0000"/>
          <w:sz w:val="40"/>
          <w:szCs w:val="40"/>
        </w:rPr>
        <w:t xml:space="preserve"> </w:t>
      </w:r>
      <w:r w:rsidRPr="00BD6E0F">
        <w:rPr>
          <w:rStyle w:val="apple-style-span"/>
          <w:rFonts w:ascii="Verdana" w:hAnsi="Verdana"/>
          <w:color w:val="31849B"/>
          <w:sz w:val="40"/>
          <w:szCs w:val="40"/>
        </w:rPr>
        <w:t>(:</w:t>
      </w:r>
    </w:p>
    <w:p w:rsidR="00996485" w:rsidRPr="00996485" w:rsidRDefault="00996485" w:rsidP="00996485">
      <w:pPr>
        <w:rPr>
          <w:rStyle w:val="apple-style-span"/>
          <w:rFonts w:ascii="Verdana" w:hAnsi="Verdana"/>
          <w:color w:val="000000"/>
          <w:sz w:val="16"/>
          <w:szCs w:val="16"/>
        </w:rPr>
      </w:pPr>
    </w:p>
    <w:p w:rsidR="00762EF3" w:rsidRDefault="00996485"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Novost baročne glasbe je tudi t.i. monodija. Razloži, kaj izraz pomeni in napiši, s katero obliko ga najpogosteje povezujemo?</w:t>
      </w:r>
    </w:p>
    <w:p w:rsidR="00004366" w:rsidRDefault="00004366" w:rsidP="00004366">
      <w:pPr>
        <w:pStyle w:val="ListParagraph"/>
        <w:rPr>
          <w:rStyle w:val="apple-style-span"/>
          <w:rFonts w:ascii="Verdana" w:hAnsi="Verdana"/>
          <w:b/>
          <w:color w:val="000000"/>
          <w:sz w:val="18"/>
          <w:szCs w:val="18"/>
        </w:rPr>
      </w:pPr>
    </w:p>
    <w:p w:rsidR="00996485" w:rsidRPr="00004366" w:rsidRDefault="00004366" w:rsidP="00004366">
      <w:pPr>
        <w:pStyle w:val="ListParagraph"/>
        <w:numPr>
          <w:ilvl w:val="0"/>
          <w:numId w:val="2"/>
        </w:numPr>
        <w:rPr>
          <w:rStyle w:val="apple-style-span"/>
          <w:rFonts w:ascii="Verdana" w:hAnsi="Verdana"/>
          <w:color w:val="000000"/>
          <w:sz w:val="16"/>
          <w:szCs w:val="16"/>
        </w:rPr>
      </w:pPr>
      <w:r>
        <w:rPr>
          <w:rStyle w:val="apple-style-span"/>
          <w:rFonts w:ascii="Verdana" w:hAnsi="Verdana"/>
          <w:color w:val="000000"/>
          <w:sz w:val="16"/>
          <w:szCs w:val="16"/>
        </w:rPr>
        <w:t>p</w:t>
      </w:r>
      <w:r w:rsidR="00996485" w:rsidRPr="00004366">
        <w:rPr>
          <w:rStyle w:val="apple-style-span"/>
          <w:rFonts w:ascii="Verdana" w:hAnsi="Verdana"/>
          <w:color w:val="000000"/>
          <w:sz w:val="16"/>
          <w:szCs w:val="16"/>
        </w:rPr>
        <w:t>ojavi se v operi. Je solistično petje ob spremljavi general bassa. Povezujemo ga z opero.</w:t>
      </w:r>
    </w:p>
    <w:p w:rsidR="00996485" w:rsidRDefault="00996485" w:rsidP="00996485">
      <w:pPr>
        <w:pStyle w:val="ListParagraph"/>
        <w:rPr>
          <w:rStyle w:val="apple-style-span"/>
          <w:rFonts w:ascii="Verdana" w:hAnsi="Verdana"/>
          <w:b/>
          <w:color w:val="000000"/>
          <w:sz w:val="18"/>
          <w:szCs w:val="18"/>
        </w:rPr>
      </w:pPr>
    </w:p>
    <w:p w:rsidR="007951A6" w:rsidRPr="00004366" w:rsidRDefault="007951A6" w:rsidP="00996485">
      <w:pPr>
        <w:pStyle w:val="ListParagraph"/>
        <w:rPr>
          <w:rStyle w:val="apple-style-span"/>
          <w:rFonts w:ascii="Verdana" w:hAnsi="Verdana"/>
          <w:b/>
          <w:color w:val="000000"/>
          <w:sz w:val="18"/>
          <w:szCs w:val="18"/>
        </w:rPr>
      </w:pPr>
    </w:p>
    <w:p w:rsidR="00996485" w:rsidRDefault="00996485"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Barok predstavlja 1. Veliki vzpon čiste instrumentalne in vokalno-instrumentalne glasbe, katerih bistvena značilnost je tudi t.i. b</w:t>
      </w:r>
      <w:r w:rsidR="00F96747">
        <w:rPr>
          <w:rStyle w:val="apple-style-span"/>
          <w:rFonts w:ascii="Verdana" w:hAnsi="Verdana"/>
          <w:b/>
          <w:color w:val="000000"/>
          <w:sz w:val="18"/>
          <w:szCs w:val="18"/>
        </w:rPr>
        <w:t>asso countinuo</w:t>
      </w:r>
      <w:r w:rsidRPr="00004366">
        <w:rPr>
          <w:rStyle w:val="apple-style-span"/>
          <w:rFonts w:ascii="Verdana" w:hAnsi="Verdana"/>
          <w:b/>
          <w:color w:val="000000"/>
          <w:sz w:val="18"/>
          <w:szCs w:val="18"/>
        </w:rPr>
        <w:t>. Razloži kaj izraz pomeni in katera 2 inštrumenta ga najpogosteje igrata?</w:t>
      </w:r>
    </w:p>
    <w:p w:rsidR="00004366" w:rsidRPr="00004366" w:rsidRDefault="00004366" w:rsidP="00004366">
      <w:pPr>
        <w:rPr>
          <w:rStyle w:val="apple-style-span"/>
          <w:rFonts w:ascii="Verdana" w:hAnsi="Verdana"/>
          <w:b/>
          <w:color w:val="000000"/>
          <w:sz w:val="18"/>
          <w:szCs w:val="18"/>
        </w:rPr>
      </w:pPr>
    </w:p>
    <w:p w:rsidR="00004366" w:rsidRDefault="00F96747" w:rsidP="00004366">
      <w:pPr>
        <w:pStyle w:val="ListParagraph"/>
        <w:numPr>
          <w:ilvl w:val="0"/>
          <w:numId w:val="2"/>
        </w:numPr>
        <w:rPr>
          <w:rStyle w:val="apple-style-span"/>
          <w:rFonts w:ascii="Verdana" w:hAnsi="Verdana"/>
          <w:b/>
          <w:color w:val="000000"/>
          <w:sz w:val="18"/>
          <w:szCs w:val="18"/>
        </w:rPr>
      </w:pPr>
      <w:r>
        <w:rPr>
          <w:rStyle w:val="apple-style-span"/>
          <w:rFonts w:ascii="Verdana" w:hAnsi="Verdana"/>
          <w:color w:val="000000"/>
          <w:sz w:val="16"/>
          <w:szCs w:val="16"/>
        </w:rPr>
        <w:t>basso continuo je stalna spremlj</w:t>
      </w:r>
      <w:r w:rsidR="000D71A4">
        <w:rPr>
          <w:rStyle w:val="apple-style-span"/>
          <w:rFonts w:ascii="Verdana" w:hAnsi="Verdana"/>
          <w:color w:val="000000"/>
          <w:sz w:val="16"/>
          <w:szCs w:val="16"/>
        </w:rPr>
        <w:t xml:space="preserve">ava baročne glasbe. Igrala sta ga 2 glasbila </w:t>
      </w:r>
      <w:r w:rsidR="000D71A4">
        <w:rPr>
          <w:rStyle w:val="apple-style-span"/>
          <w:rFonts w:ascii="Verdana" w:hAnsi="Verdana"/>
          <w:i/>
          <w:color w:val="000000"/>
          <w:sz w:val="16"/>
          <w:szCs w:val="16"/>
        </w:rPr>
        <w:t>(čembalo in čelo)</w:t>
      </w:r>
      <w:r w:rsidR="00895D5C">
        <w:rPr>
          <w:rStyle w:val="apple-style-span"/>
          <w:rFonts w:ascii="Verdana" w:hAnsi="Verdana"/>
          <w:i/>
          <w:color w:val="000000"/>
          <w:sz w:val="16"/>
          <w:szCs w:val="16"/>
        </w:rPr>
        <w:t>.</w:t>
      </w:r>
    </w:p>
    <w:p w:rsidR="00004366" w:rsidRDefault="00004366" w:rsidP="00004366">
      <w:pPr>
        <w:pStyle w:val="ListParagraph"/>
        <w:rPr>
          <w:rStyle w:val="apple-style-span"/>
          <w:rFonts w:ascii="Verdana" w:hAnsi="Verdana"/>
          <w:b/>
          <w:color w:val="000000"/>
          <w:sz w:val="18"/>
          <w:szCs w:val="18"/>
        </w:rPr>
      </w:pPr>
    </w:p>
    <w:p w:rsidR="00004366" w:rsidRPr="00004366" w:rsidRDefault="00004366" w:rsidP="00004366">
      <w:pPr>
        <w:pStyle w:val="ListParagraph"/>
        <w:rPr>
          <w:rStyle w:val="apple-style-span"/>
          <w:rFonts w:ascii="Verdana" w:hAnsi="Verdana"/>
          <w:b/>
          <w:color w:val="000000"/>
          <w:sz w:val="18"/>
          <w:szCs w:val="18"/>
        </w:rPr>
      </w:pPr>
    </w:p>
    <w:p w:rsidR="009C7F76" w:rsidRDefault="00996485"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Kaj je concerto grosso (značilnosti, št.stavkov, skladatelj, naslov dela</w:t>
      </w:r>
      <w:r w:rsidR="009C7F76" w:rsidRPr="00004366">
        <w:rPr>
          <w:rStyle w:val="apple-style-span"/>
          <w:rFonts w:ascii="Verdana" w:hAnsi="Verdana"/>
          <w:b/>
          <w:color w:val="000000"/>
          <w:sz w:val="18"/>
          <w:szCs w:val="18"/>
        </w:rPr>
        <w:t>) ?</w:t>
      </w:r>
    </w:p>
    <w:p w:rsidR="00004366" w:rsidRDefault="00004366" w:rsidP="00004366">
      <w:pPr>
        <w:rPr>
          <w:rStyle w:val="apple-style-span"/>
          <w:rFonts w:ascii="Verdana" w:hAnsi="Verdana"/>
          <w:b/>
          <w:color w:val="000000"/>
          <w:sz w:val="18"/>
          <w:szCs w:val="18"/>
        </w:rPr>
      </w:pPr>
    </w:p>
    <w:p w:rsidR="00895D5C" w:rsidRPr="00895D5C" w:rsidRDefault="00895D5C" w:rsidP="00895D5C">
      <w:pPr>
        <w:pStyle w:val="ListParagraph"/>
        <w:numPr>
          <w:ilvl w:val="0"/>
          <w:numId w:val="2"/>
        </w:numPr>
        <w:rPr>
          <w:rStyle w:val="apple-style-span"/>
          <w:rFonts w:ascii="Verdana" w:hAnsi="Verdana"/>
          <w:b/>
          <w:color w:val="000000"/>
          <w:sz w:val="18"/>
          <w:szCs w:val="18"/>
        </w:rPr>
      </w:pPr>
      <w:r>
        <w:rPr>
          <w:rStyle w:val="apple-style-span"/>
          <w:rFonts w:ascii="Verdana" w:hAnsi="Verdana"/>
          <w:color w:val="000000"/>
          <w:sz w:val="16"/>
          <w:szCs w:val="16"/>
        </w:rPr>
        <w:t>je glasbena oblika, za katero je značilno stalno menjavanje med orkestrom  in solisti. Oblika ima od 3 – 7 stavkov.       Najbolj znani concerti grossi so Bachovi Brandeburški koncerti.</w:t>
      </w:r>
    </w:p>
    <w:p w:rsidR="00004366" w:rsidRDefault="00004366" w:rsidP="00004366">
      <w:pPr>
        <w:rPr>
          <w:rStyle w:val="apple-style-span"/>
          <w:rFonts w:ascii="Verdana" w:hAnsi="Verdana"/>
          <w:b/>
          <w:color w:val="000000"/>
          <w:sz w:val="18"/>
          <w:szCs w:val="18"/>
        </w:rPr>
      </w:pPr>
    </w:p>
    <w:p w:rsidR="00004366" w:rsidRPr="00004366" w:rsidRDefault="00004366" w:rsidP="00004366">
      <w:pPr>
        <w:rPr>
          <w:rStyle w:val="apple-style-span"/>
          <w:rFonts w:ascii="Verdana" w:hAnsi="Verdana"/>
          <w:b/>
          <w:color w:val="000000"/>
          <w:sz w:val="18"/>
          <w:szCs w:val="18"/>
        </w:rPr>
      </w:pPr>
    </w:p>
    <w:p w:rsidR="009C7F76"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 xml:space="preserve">Napiši 4 baročne oblike, </w:t>
      </w:r>
      <w:r w:rsidR="00895D5C">
        <w:rPr>
          <w:rStyle w:val="apple-style-span"/>
          <w:rFonts w:ascii="Verdana" w:hAnsi="Verdana"/>
          <w:b/>
          <w:color w:val="000000"/>
          <w:sz w:val="18"/>
          <w:szCs w:val="18"/>
        </w:rPr>
        <w:t>v katerih najdemo basso continuo</w:t>
      </w:r>
      <w:r w:rsidRPr="00004366">
        <w:rPr>
          <w:rStyle w:val="apple-style-span"/>
          <w:rFonts w:ascii="Verdana" w:hAnsi="Verdana"/>
          <w:b/>
          <w:color w:val="000000"/>
          <w:sz w:val="18"/>
          <w:szCs w:val="18"/>
        </w:rPr>
        <w:t>?</w:t>
      </w:r>
    </w:p>
    <w:p w:rsidR="00004366" w:rsidRDefault="00004366" w:rsidP="00004366">
      <w:pPr>
        <w:rPr>
          <w:rStyle w:val="apple-style-span"/>
          <w:rFonts w:ascii="Verdana" w:hAnsi="Verdana"/>
          <w:b/>
          <w:color w:val="000000"/>
          <w:sz w:val="18"/>
          <w:szCs w:val="18"/>
        </w:rPr>
      </w:pPr>
    </w:p>
    <w:p w:rsidR="00004366" w:rsidRPr="00895D5C" w:rsidRDefault="006847E3" w:rsidP="00895D5C">
      <w:pPr>
        <w:pStyle w:val="ListParagraph"/>
        <w:numPr>
          <w:ilvl w:val="0"/>
          <w:numId w:val="2"/>
        </w:numPr>
        <w:rPr>
          <w:rStyle w:val="apple-style-span"/>
          <w:rFonts w:ascii="Verdana" w:hAnsi="Verdana"/>
          <w:color w:val="000000"/>
          <w:sz w:val="18"/>
          <w:szCs w:val="18"/>
        </w:rPr>
      </w:pPr>
      <w:r>
        <w:rPr>
          <w:rStyle w:val="apple-style-span"/>
          <w:rFonts w:ascii="Verdana" w:hAnsi="Verdana"/>
          <w:color w:val="000000"/>
          <w:sz w:val="16"/>
          <w:szCs w:val="16"/>
        </w:rPr>
        <w:t>baročna s</w:t>
      </w:r>
      <w:r w:rsidR="00895D5C">
        <w:rPr>
          <w:rStyle w:val="apple-style-span"/>
          <w:rFonts w:ascii="Verdana" w:hAnsi="Verdana"/>
          <w:color w:val="000000"/>
          <w:sz w:val="16"/>
          <w:szCs w:val="16"/>
        </w:rPr>
        <w:t>onata</w:t>
      </w:r>
    </w:p>
    <w:p w:rsidR="00895D5C" w:rsidRPr="006847E3" w:rsidRDefault="006847E3" w:rsidP="00895D5C">
      <w:pPr>
        <w:pStyle w:val="ListParagraph"/>
        <w:numPr>
          <w:ilvl w:val="0"/>
          <w:numId w:val="2"/>
        </w:numPr>
        <w:rPr>
          <w:rStyle w:val="apple-style-span"/>
          <w:rFonts w:ascii="Verdana" w:hAnsi="Verdana"/>
          <w:color w:val="000000"/>
          <w:sz w:val="18"/>
          <w:szCs w:val="18"/>
        </w:rPr>
      </w:pPr>
      <w:r>
        <w:rPr>
          <w:rStyle w:val="apple-style-span"/>
          <w:rFonts w:ascii="Verdana" w:hAnsi="Verdana"/>
          <w:color w:val="000000"/>
          <w:sz w:val="16"/>
          <w:szCs w:val="16"/>
        </w:rPr>
        <w:t>baročna su</w:t>
      </w:r>
      <w:r w:rsidR="00895D5C">
        <w:rPr>
          <w:rStyle w:val="apple-style-span"/>
          <w:rFonts w:ascii="Verdana" w:hAnsi="Verdana"/>
          <w:color w:val="000000"/>
          <w:sz w:val="16"/>
          <w:szCs w:val="16"/>
        </w:rPr>
        <w:t>ita</w:t>
      </w:r>
    </w:p>
    <w:p w:rsidR="006847E3" w:rsidRPr="006847E3" w:rsidRDefault="006847E3" w:rsidP="00895D5C">
      <w:pPr>
        <w:pStyle w:val="ListParagraph"/>
        <w:numPr>
          <w:ilvl w:val="0"/>
          <w:numId w:val="2"/>
        </w:numPr>
        <w:rPr>
          <w:rStyle w:val="apple-style-span"/>
          <w:rFonts w:ascii="Verdana" w:hAnsi="Verdana"/>
          <w:color w:val="000000"/>
          <w:sz w:val="18"/>
          <w:szCs w:val="18"/>
        </w:rPr>
      </w:pPr>
      <w:r>
        <w:rPr>
          <w:rStyle w:val="apple-style-span"/>
          <w:rFonts w:ascii="Verdana" w:hAnsi="Verdana"/>
          <w:color w:val="000000"/>
          <w:sz w:val="16"/>
          <w:szCs w:val="16"/>
        </w:rPr>
        <w:t>fuga</w:t>
      </w:r>
    </w:p>
    <w:p w:rsidR="006847E3" w:rsidRPr="00895D5C" w:rsidRDefault="006847E3" w:rsidP="00895D5C">
      <w:pPr>
        <w:pStyle w:val="ListParagraph"/>
        <w:numPr>
          <w:ilvl w:val="0"/>
          <w:numId w:val="2"/>
        </w:numPr>
        <w:rPr>
          <w:rStyle w:val="apple-style-span"/>
          <w:rFonts w:ascii="Verdana" w:hAnsi="Verdana"/>
          <w:color w:val="000000"/>
          <w:sz w:val="18"/>
          <w:szCs w:val="18"/>
        </w:rPr>
      </w:pPr>
      <w:r>
        <w:rPr>
          <w:rStyle w:val="apple-style-span"/>
          <w:rFonts w:ascii="Verdana" w:hAnsi="Verdana"/>
          <w:color w:val="000000"/>
          <w:sz w:val="16"/>
          <w:szCs w:val="16"/>
        </w:rPr>
        <w:t>trio sonata</w:t>
      </w:r>
    </w:p>
    <w:p w:rsidR="00004366" w:rsidRDefault="00004366" w:rsidP="00004366">
      <w:pPr>
        <w:rPr>
          <w:rStyle w:val="apple-style-span"/>
          <w:rFonts w:ascii="Verdana" w:hAnsi="Verdana"/>
          <w:b/>
          <w:color w:val="000000"/>
          <w:sz w:val="18"/>
          <w:szCs w:val="18"/>
        </w:rPr>
      </w:pPr>
    </w:p>
    <w:p w:rsidR="00004366" w:rsidRDefault="00004366" w:rsidP="00004366">
      <w:pPr>
        <w:rPr>
          <w:rStyle w:val="apple-style-span"/>
          <w:rFonts w:ascii="Verdana" w:hAnsi="Verdana"/>
          <w:b/>
          <w:color w:val="000000"/>
          <w:sz w:val="18"/>
          <w:szCs w:val="18"/>
        </w:rPr>
      </w:pPr>
    </w:p>
    <w:p w:rsidR="00004366" w:rsidRPr="00004366" w:rsidRDefault="00004366" w:rsidP="00004366">
      <w:pPr>
        <w:rPr>
          <w:rStyle w:val="apple-style-span"/>
          <w:rFonts w:ascii="Verdana" w:hAnsi="Verdana"/>
          <w:b/>
          <w:color w:val="000000"/>
          <w:sz w:val="18"/>
          <w:szCs w:val="18"/>
        </w:rPr>
      </w:pPr>
    </w:p>
    <w:p w:rsidR="00996485"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Razloži izraz »komorna glasba« ?</w:t>
      </w:r>
      <w:r w:rsidR="00996485" w:rsidRPr="00004366">
        <w:rPr>
          <w:rStyle w:val="apple-style-span"/>
          <w:rFonts w:ascii="Verdana" w:hAnsi="Verdana"/>
          <w:b/>
          <w:color w:val="000000"/>
          <w:sz w:val="18"/>
          <w:szCs w:val="18"/>
        </w:rPr>
        <w:t xml:space="preserve"> </w:t>
      </w:r>
    </w:p>
    <w:p w:rsidR="00004366" w:rsidRDefault="00004366" w:rsidP="00004366">
      <w:pPr>
        <w:rPr>
          <w:rStyle w:val="apple-style-span"/>
          <w:rFonts w:ascii="Verdana" w:hAnsi="Verdana"/>
          <w:b/>
          <w:color w:val="000000"/>
          <w:sz w:val="18"/>
          <w:szCs w:val="18"/>
        </w:rPr>
      </w:pPr>
    </w:p>
    <w:p w:rsidR="00004366" w:rsidRPr="006847E3" w:rsidRDefault="006847E3" w:rsidP="006847E3">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 xml:space="preserve">komorna glasba je glasba, ki se izvaja v manjših zasedbah inštrumentov. </w:t>
      </w:r>
    </w:p>
    <w:p w:rsidR="00004366" w:rsidRDefault="00004366" w:rsidP="00004366">
      <w:pPr>
        <w:rPr>
          <w:rStyle w:val="apple-style-span"/>
          <w:rFonts w:ascii="Verdana" w:hAnsi="Verdana"/>
          <w:b/>
          <w:color w:val="000000"/>
          <w:sz w:val="18"/>
          <w:szCs w:val="18"/>
        </w:rPr>
      </w:pPr>
    </w:p>
    <w:p w:rsidR="00004366" w:rsidRPr="00004366" w:rsidRDefault="00004366" w:rsidP="00004366">
      <w:pPr>
        <w:rPr>
          <w:rStyle w:val="apple-style-span"/>
          <w:rFonts w:ascii="Verdana" w:hAnsi="Verdana"/>
          <w:b/>
          <w:color w:val="000000"/>
          <w:sz w:val="18"/>
          <w:szCs w:val="18"/>
        </w:rPr>
      </w:pPr>
    </w:p>
    <w:p w:rsidR="009C7F76"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Kaj je značilno za t.i. številčno opero ? Imenuj tudi številke oz. sestavne dele opere ?</w:t>
      </w:r>
    </w:p>
    <w:p w:rsidR="00004366" w:rsidRDefault="00004366" w:rsidP="00004366">
      <w:pPr>
        <w:rPr>
          <w:rStyle w:val="apple-style-span"/>
          <w:rFonts w:ascii="Verdana" w:hAnsi="Verdana"/>
          <w:b/>
          <w:color w:val="000000"/>
          <w:sz w:val="18"/>
          <w:szCs w:val="18"/>
        </w:rPr>
      </w:pPr>
    </w:p>
    <w:p w:rsidR="00741029" w:rsidRPr="00741029" w:rsidRDefault="00741029" w:rsidP="00741029">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je opera, za katero je značilno da se izvaja ob orkestru in solistom. Opera je razdeljena na dele, ki so tudi oštevilčeni. Sestavni deli opere:  uvertura, arija, ansambel, recitativ.</w:t>
      </w:r>
    </w:p>
    <w:p w:rsidR="00004366" w:rsidRDefault="00004366" w:rsidP="00004366">
      <w:pPr>
        <w:rPr>
          <w:rStyle w:val="apple-style-span"/>
          <w:rFonts w:ascii="Verdana" w:hAnsi="Verdana"/>
          <w:b/>
          <w:color w:val="000000"/>
          <w:sz w:val="18"/>
          <w:szCs w:val="18"/>
        </w:rPr>
      </w:pPr>
    </w:p>
    <w:p w:rsidR="00004366" w:rsidRPr="00004366" w:rsidRDefault="00004366" w:rsidP="00004366">
      <w:pPr>
        <w:rPr>
          <w:rStyle w:val="apple-style-span"/>
          <w:rFonts w:ascii="Verdana" w:hAnsi="Verdana"/>
          <w:b/>
          <w:color w:val="000000"/>
          <w:sz w:val="18"/>
          <w:szCs w:val="18"/>
        </w:rPr>
      </w:pPr>
    </w:p>
    <w:p w:rsidR="009C7F76"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Razloži pojem »koncertna izvedba opere« ?</w:t>
      </w:r>
    </w:p>
    <w:p w:rsidR="00004366" w:rsidRDefault="00004366" w:rsidP="00004366">
      <w:pPr>
        <w:rPr>
          <w:rStyle w:val="apple-style-span"/>
          <w:rFonts w:ascii="Verdana" w:hAnsi="Verdana"/>
          <w:b/>
          <w:color w:val="000000"/>
          <w:sz w:val="18"/>
          <w:szCs w:val="18"/>
        </w:rPr>
      </w:pPr>
    </w:p>
    <w:p w:rsidR="00004366" w:rsidRPr="00741029" w:rsidRDefault="00741029" w:rsidP="00741029">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Koncertna izvedba opere pomeni, da je zgradba namenjena zgolj poslušanju</w:t>
      </w:r>
      <w:r w:rsidR="003B5917">
        <w:rPr>
          <w:rStyle w:val="apple-style-span"/>
          <w:rFonts w:ascii="Verdana" w:hAnsi="Verdana"/>
          <w:color w:val="000000"/>
          <w:sz w:val="16"/>
          <w:szCs w:val="16"/>
        </w:rPr>
        <w:t xml:space="preserve">. Sicer se opere dostikrat izvajajo kot gledališko-scenska stvar </w:t>
      </w:r>
      <w:r w:rsidR="003B5917" w:rsidRPr="003B5917">
        <w:rPr>
          <w:rStyle w:val="apple-style-span"/>
          <w:rFonts w:ascii="Verdana" w:hAnsi="Verdana"/>
          <w:color w:val="000000"/>
          <w:sz w:val="16"/>
          <w:szCs w:val="16"/>
        </w:rPr>
        <w:sym w:font="Wingdings" w:char="F0E0"/>
      </w:r>
      <w:r w:rsidR="003B5917">
        <w:rPr>
          <w:rStyle w:val="apple-style-span"/>
          <w:rFonts w:ascii="Verdana" w:hAnsi="Verdana"/>
          <w:color w:val="000000"/>
          <w:sz w:val="16"/>
          <w:szCs w:val="16"/>
        </w:rPr>
        <w:t xml:space="preserve"> to pomeni, da so bili tudi igralci, ki so opero igralsko prestavili.</w:t>
      </w:r>
    </w:p>
    <w:p w:rsidR="00004366" w:rsidRDefault="00004366" w:rsidP="00004366">
      <w:pPr>
        <w:rPr>
          <w:rStyle w:val="apple-style-span"/>
          <w:rFonts w:ascii="Verdana" w:hAnsi="Verdana"/>
          <w:b/>
          <w:color w:val="000000"/>
          <w:sz w:val="18"/>
          <w:szCs w:val="18"/>
        </w:rPr>
      </w:pPr>
    </w:p>
    <w:p w:rsidR="007951A6" w:rsidRDefault="007951A6" w:rsidP="00004366">
      <w:pPr>
        <w:rPr>
          <w:rStyle w:val="apple-style-span"/>
          <w:rFonts w:ascii="Verdana" w:hAnsi="Verdana"/>
          <w:b/>
          <w:color w:val="000000"/>
          <w:sz w:val="18"/>
          <w:szCs w:val="18"/>
        </w:rPr>
      </w:pPr>
    </w:p>
    <w:p w:rsidR="009C7F76"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Kako se je spremenil družbeni položaj skladatelja v času klasicizma ?</w:t>
      </w:r>
    </w:p>
    <w:p w:rsidR="003B5917" w:rsidRDefault="003B5917" w:rsidP="003B5917">
      <w:pPr>
        <w:pStyle w:val="ListParagraph"/>
        <w:rPr>
          <w:rStyle w:val="apple-style-span"/>
          <w:rFonts w:ascii="Verdana" w:hAnsi="Verdana"/>
          <w:b/>
          <w:color w:val="000000"/>
          <w:sz w:val="18"/>
          <w:szCs w:val="18"/>
        </w:rPr>
      </w:pPr>
    </w:p>
    <w:p w:rsidR="00004366" w:rsidRPr="003B5917" w:rsidRDefault="003B5917" w:rsidP="003B5917">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v času klasicizma ima meščanstvo večji pomen kot nekoč. Začnejo ustvarjati v salonih. Glasba v klasicizmu se močno izboljša.</w:t>
      </w:r>
    </w:p>
    <w:p w:rsidR="00004366" w:rsidRDefault="00004366" w:rsidP="00004366">
      <w:pPr>
        <w:rPr>
          <w:rStyle w:val="apple-style-span"/>
          <w:rFonts w:ascii="Verdana" w:hAnsi="Verdana"/>
          <w:b/>
          <w:color w:val="000000"/>
          <w:sz w:val="18"/>
          <w:szCs w:val="18"/>
        </w:rPr>
      </w:pPr>
    </w:p>
    <w:p w:rsidR="007951A6" w:rsidRDefault="007951A6" w:rsidP="00004366">
      <w:pPr>
        <w:rPr>
          <w:rStyle w:val="apple-style-span"/>
          <w:rFonts w:ascii="Verdana" w:hAnsi="Verdana"/>
          <w:b/>
          <w:color w:val="000000"/>
          <w:sz w:val="18"/>
          <w:szCs w:val="18"/>
        </w:rPr>
      </w:pPr>
    </w:p>
    <w:p w:rsidR="009C7F76"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Razloži in utemelji stavek: »V klasicizmu se začne oblikovati meščanska umetnost«</w:t>
      </w:r>
    </w:p>
    <w:p w:rsidR="00004366" w:rsidRDefault="00004366" w:rsidP="00004366">
      <w:pPr>
        <w:rPr>
          <w:rStyle w:val="apple-style-span"/>
          <w:rFonts w:ascii="Verdana" w:hAnsi="Verdana"/>
          <w:b/>
          <w:color w:val="000000"/>
          <w:sz w:val="18"/>
          <w:szCs w:val="18"/>
        </w:rPr>
      </w:pPr>
    </w:p>
    <w:p w:rsidR="003B5917" w:rsidRPr="003B5917" w:rsidRDefault="003B5917" w:rsidP="003B5917">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 xml:space="preserve">v klasicizmu so meščani dobivali večjo moč od plemstva. Zato so tudi oni ustvarjali glasbo. Skupaj s plemiči so se sestajali v salonih. </w:t>
      </w:r>
    </w:p>
    <w:p w:rsidR="00004366" w:rsidRDefault="00004366" w:rsidP="00004366">
      <w:pPr>
        <w:rPr>
          <w:rStyle w:val="apple-style-span"/>
          <w:rFonts w:ascii="Verdana" w:hAnsi="Verdana"/>
          <w:b/>
          <w:color w:val="000000"/>
          <w:sz w:val="18"/>
          <w:szCs w:val="18"/>
        </w:rPr>
      </w:pPr>
    </w:p>
    <w:p w:rsidR="00004366" w:rsidRDefault="00004366" w:rsidP="00004366">
      <w:pPr>
        <w:rPr>
          <w:rStyle w:val="apple-style-span"/>
          <w:rFonts w:ascii="Verdana" w:hAnsi="Verdana"/>
          <w:b/>
          <w:color w:val="000000"/>
          <w:sz w:val="18"/>
          <w:szCs w:val="18"/>
        </w:rPr>
      </w:pPr>
    </w:p>
    <w:p w:rsidR="00004366" w:rsidRDefault="00004366" w:rsidP="00004366">
      <w:pPr>
        <w:rPr>
          <w:rStyle w:val="apple-style-span"/>
          <w:rFonts w:ascii="Verdana" w:hAnsi="Verdana"/>
          <w:b/>
          <w:color w:val="000000"/>
          <w:sz w:val="18"/>
          <w:szCs w:val="18"/>
        </w:rPr>
      </w:pPr>
    </w:p>
    <w:p w:rsidR="00004366" w:rsidRDefault="00004366" w:rsidP="00004366">
      <w:pPr>
        <w:rPr>
          <w:rStyle w:val="apple-style-span"/>
          <w:rFonts w:ascii="Verdana" w:hAnsi="Verdana"/>
          <w:b/>
          <w:color w:val="000000"/>
          <w:sz w:val="18"/>
          <w:szCs w:val="18"/>
        </w:rPr>
      </w:pPr>
    </w:p>
    <w:p w:rsidR="009C7F76"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lastRenderedPageBreak/>
        <w:t>Opiši klasično simfonijo.</w:t>
      </w:r>
    </w:p>
    <w:p w:rsidR="00004366" w:rsidRDefault="00004366" w:rsidP="00004366">
      <w:pPr>
        <w:rPr>
          <w:rStyle w:val="apple-style-span"/>
          <w:rFonts w:ascii="Verdana" w:hAnsi="Verdana"/>
          <w:b/>
          <w:color w:val="000000"/>
          <w:sz w:val="18"/>
          <w:szCs w:val="18"/>
        </w:rPr>
      </w:pPr>
    </w:p>
    <w:p w:rsidR="007C7898" w:rsidRPr="007C7898" w:rsidRDefault="007C7898" w:rsidP="007C7898">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 xml:space="preserve">ima 4 stavke:  </w:t>
      </w:r>
    </w:p>
    <w:p w:rsidR="007C7898" w:rsidRDefault="007C7898" w:rsidP="007C7898">
      <w:pPr>
        <w:pStyle w:val="ListParagraph"/>
        <w:ind w:left="1080"/>
        <w:rPr>
          <w:rStyle w:val="apple-style-span"/>
          <w:rFonts w:ascii="Verdana" w:hAnsi="Verdana"/>
          <w:color w:val="000000"/>
          <w:sz w:val="16"/>
          <w:szCs w:val="16"/>
        </w:rPr>
      </w:pPr>
      <w:r w:rsidRPr="007C7898">
        <w:rPr>
          <w:rStyle w:val="apple-style-span"/>
          <w:rFonts w:ascii="Verdana" w:hAnsi="Verdana"/>
          <w:color w:val="000000"/>
          <w:sz w:val="16"/>
          <w:szCs w:val="16"/>
          <w:u w:val="single"/>
        </w:rPr>
        <w:t>1.stavek:</w:t>
      </w:r>
      <w:r>
        <w:rPr>
          <w:rStyle w:val="apple-style-span"/>
          <w:rFonts w:ascii="Verdana" w:hAnsi="Verdana"/>
          <w:color w:val="000000"/>
          <w:sz w:val="16"/>
          <w:szCs w:val="16"/>
        </w:rPr>
        <w:t xml:space="preserve"> sonatni</w:t>
      </w:r>
    </w:p>
    <w:p w:rsidR="007C7898" w:rsidRDefault="007C7898" w:rsidP="007C7898">
      <w:pPr>
        <w:pStyle w:val="ListParagraph"/>
        <w:ind w:left="1080"/>
        <w:rPr>
          <w:rStyle w:val="apple-style-span"/>
          <w:rFonts w:ascii="Verdana" w:hAnsi="Verdana"/>
          <w:color w:val="000000"/>
          <w:sz w:val="16"/>
          <w:szCs w:val="16"/>
        </w:rPr>
      </w:pPr>
      <w:r w:rsidRPr="007C7898">
        <w:rPr>
          <w:rStyle w:val="apple-style-span"/>
          <w:rFonts w:ascii="Verdana" w:hAnsi="Verdana"/>
          <w:color w:val="000000"/>
          <w:sz w:val="16"/>
          <w:szCs w:val="16"/>
          <w:u w:val="single"/>
        </w:rPr>
        <w:t>2.stavek:</w:t>
      </w:r>
      <w:r>
        <w:rPr>
          <w:rStyle w:val="apple-style-span"/>
          <w:rFonts w:ascii="Verdana" w:hAnsi="Verdana"/>
          <w:color w:val="000000"/>
          <w:sz w:val="16"/>
          <w:szCs w:val="16"/>
        </w:rPr>
        <w:t xml:space="preserve"> pesemska oblika</w:t>
      </w:r>
    </w:p>
    <w:p w:rsidR="007C7898" w:rsidRDefault="007C7898" w:rsidP="007C7898">
      <w:pPr>
        <w:pStyle w:val="ListParagraph"/>
        <w:ind w:left="1080"/>
        <w:rPr>
          <w:rStyle w:val="apple-style-span"/>
          <w:rFonts w:ascii="Verdana" w:hAnsi="Verdana"/>
          <w:color w:val="000000"/>
          <w:sz w:val="16"/>
          <w:szCs w:val="16"/>
        </w:rPr>
      </w:pPr>
      <w:r w:rsidRPr="007C7898">
        <w:rPr>
          <w:rStyle w:val="apple-style-span"/>
          <w:rFonts w:ascii="Verdana" w:hAnsi="Verdana"/>
          <w:color w:val="000000"/>
          <w:sz w:val="16"/>
          <w:szCs w:val="16"/>
          <w:u w:val="single"/>
        </w:rPr>
        <w:t>3.stavek</w:t>
      </w:r>
      <w:r>
        <w:rPr>
          <w:rStyle w:val="apple-style-span"/>
          <w:rFonts w:ascii="Verdana" w:hAnsi="Verdana"/>
          <w:color w:val="000000"/>
          <w:sz w:val="16"/>
          <w:szCs w:val="16"/>
        </w:rPr>
        <w:t>: manuet/scherzo</w:t>
      </w:r>
    </w:p>
    <w:p w:rsidR="007C7898" w:rsidRPr="007C7898" w:rsidRDefault="007C7898" w:rsidP="007C7898">
      <w:pPr>
        <w:pStyle w:val="ListParagraph"/>
        <w:ind w:left="1080"/>
        <w:rPr>
          <w:rStyle w:val="apple-style-span"/>
          <w:rFonts w:ascii="Verdana" w:hAnsi="Verdana"/>
          <w:b/>
          <w:color w:val="000000"/>
          <w:sz w:val="18"/>
          <w:szCs w:val="18"/>
        </w:rPr>
      </w:pPr>
      <w:r w:rsidRPr="007C7898">
        <w:rPr>
          <w:rStyle w:val="apple-style-span"/>
          <w:rFonts w:ascii="Verdana" w:hAnsi="Verdana"/>
          <w:color w:val="000000"/>
          <w:sz w:val="16"/>
          <w:szCs w:val="16"/>
          <w:u w:val="single"/>
        </w:rPr>
        <w:t>4.stavek</w:t>
      </w:r>
      <w:r>
        <w:rPr>
          <w:rStyle w:val="apple-style-span"/>
          <w:rFonts w:ascii="Verdana" w:hAnsi="Verdana"/>
          <w:color w:val="000000"/>
          <w:sz w:val="16"/>
          <w:szCs w:val="16"/>
        </w:rPr>
        <w:t>: rondo ali variacije ali sonatni stavek.</w:t>
      </w:r>
    </w:p>
    <w:p w:rsidR="00004366" w:rsidRDefault="00004366" w:rsidP="00004366">
      <w:pPr>
        <w:rPr>
          <w:rStyle w:val="apple-style-span"/>
          <w:rFonts w:ascii="Verdana" w:hAnsi="Verdana"/>
          <w:b/>
          <w:color w:val="000000"/>
          <w:sz w:val="18"/>
          <w:szCs w:val="18"/>
        </w:rPr>
      </w:pPr>
    </w:p>
    <w:p w:rsidR="00004366" w:rsidRPr="00004366" w:rsidRDefault="00004366" w:rsidP="00004366">
      <w:pPr>
        <w:rPr>
          <w:rStyle w:val="apple-style-span"/>
          <w:rFonts w:ascii="Verdana" w:hAnsi="Verdana"/>
          <w:b/>
          <w:color w:val="000000"/>
          <w:sz w:val="18"/>
          <w:szCs w:val="18"/>
        </w:rPr>
      </w:pPr>
    </w:p>
    <w:p w:rsidR="009C7F76" w:rsidRDefault="009C7F7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Kateri družbeni sloj p</w:t>
      </w:r>
      <w:r w:rsidR="00004366" w:rsidRPr="00004366">
        <w:rPr>
          <w:rStyle w:val="apple-style-span"/>
          <w:rFonts w:ascii="Verdana" w:hAnsi="Verdana"/>
          <w:b/>
          <w:color w:val="000000"/>
          <w:sz w:val="18"/>
          <w:szCs w:val="18"/>
        </w:rPr>
        <w:t>revzema vodilno vlogo v kulturi v 19. Stol in zakaj ?</w:t>
      </w:r>
    </w:p>
    <w:p w:rsidR="00004366" w:rsidRDefault="00004366" w:rsidP="00004366">
      <w:pPr>
        <w:rPr>
          <w:rStyle w:val="apple-style-span"/>
          <w:rFonts w:ascii="Verdana" w:hAnsi="Verdana"/>
          <w:b/>
          <w:color w:val="000000"/>
          <w:sz w:val="18"/>
          <w:szCs w:val="18"/>
        </w:rPr>
      </w:pPr>
    </w:p>
    <w:p w:rsidR="00004366" w:rsidRPr="007C7898" w:rsidRDefault="007C7898" w:rsidP="007C7898">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vodilno vlogo začnejo prevzemati višji sloji, ker so imeli oni denar za ustvarjanje glasbe. Začeli so graditi tudi koncertne dvorane in glasbene šole.</w:t>
      </w:r>
    </w:p>
    <w:p w:rsidR="00004366" w:rsidRDefault="00004366" w:rsidP="00004366">
      <w:pPr>
        <w:rPr>
          <w:rStyle w:val="apple-style-span"/>
          <w:rFonts w:ascii="Verdana" w:hAnsi="Verdana"/>
          <w:b/>
          <w:color w:val="000000"/>
          <w:sz w:val="18"/>
          <w:szCs w:val="18"/>
        </w:rPr>
      </w:pPr>
    </w:p>
    <w:p w:rsidR="007951A6" w:rsidRPr="00004366" w:rsidRDefault="007951A6" w:rsidP="00004366">
      <w:pPr>
        <w:rPr>
          <w:rStyle w:val="apple-style-span"/>
          <w:rFonts w:ascii="Verdana" w:hAnsi="Verdana"/>
          <w:b/>
          <w:color w:val="000000"/>
          <w:sz w:val="18"/>
          <w:szCs w:val="18"/>
        </w:rPr>
      </w:pPr>
    </w:p>
    <w:p w:rsidR="00004366" w:rsidRDefault="0000436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Opiši glasbeno življenje v času romantike ?</w:t>
      </w:r>
    </w:p>
    <w:p w:rsidR="00004366" w:rsidRPr="00004366" w:rsidRDefault="00004366" w:rsidP="00004366">
      <w:pPr>
        <w:rPr>
          <w:rStyle w:val="apple-style-span"/>
          <w:rFonts w:ascii="Verdana" w:hAnsi="Verdana"/>
          <w:b/>
          <w:color w:val="000000"/>
          <w:sz w:val="18"/>
          <w:szCs w:val="18"/>
        </w:rPr>
      </w:pPr>
    </w:p>
    <w:p w:rsidR="00004366" w:rsidRPr="00A33AE3" w:rsidRDefault="00A33AE3" w:rsidP="00A33AE3">
      <w:pPr>
        <w:pStyle w:val="ListParagraph"/>
        <w:numPr>
          <w:ilvl w:val="0"/>
          <w:numId w:val="3"/>
        </w:numPr>
        <w:rPr>
          <w:rStyle w:val="apple-style-span"/>
          <w:rFonts w:ascii="Verdana" w:hAnsi="Verdana"/>
          <w:b/>
          <w:color w:val="000000"/>
          <w:sz w:val="18"/>
          <w:szCs w:val="18"/>
        </w:rPr>
      </w:pPr>
      <w:r>
        <w:rPr>
          <w:rStyle w:val="apple-style-span"/>
          <w:rFonts w:ascii="Verdana" w:hAnsi="Verdana"/>
          <w:color w:val="000000"/>
          <w:sz w:val="16"/>
          <w:szCs w:val="16"/>
        </w:rPr>
        <w:t>romantika je obdobje v 19. Stol. Ni več bistvo, da z glasbo sporočajo, temveč da izpovejo svoja čustva, misli, razpoloženje. Pomembno vlogo so imeli bogati meščani, duhovniki, plemiči. Cela romantika temelji na čustvih in domišljiji. Nato se je prag okusa močno znižal, zato je glasba postala kičasta; glavna je bila melodija. Nato se je razdelila na zelo resno in komično glasbo. Še vedno so se sestajali v salonih.</w:t>
      </w:r>
    </w:p>
    <w:p w:rsidR="00004366" w:rsidRDefault="00004366" w:rsidP="00004366">
      <w:pPr>
        <w:rPr>
          <w:rStyle w:val="apple-style-span"/>
          <w:rFonts w:ascii="Verdana" w:hAnsi="Verdana"/>
          <w:b/>
          <w:color w:val="000000"/>
          <w:sz w:val="18"/>
          <w:szCs w:val="18"/>
        </w:rPr>
      </w:pPr>
    </w:p>
    <w:p w:rsidR="00004366" w:rsidRPr="00004366" w:rsidRDefault="00004366" w:rsidP="00004366">
      <w:pPr>
        <w:rPr>
          <w:rStyle w:val="apple-style-span"/>
          <w:rFonts w:ascii="Verdana" w:hAnsi="Verdana"/>
          <w:b/>
          <w:color w:val="000000"/>
          <w:sz w:val="18"/>
          <w:szCs w:val="18"/>
        </w:rPr>
      </w:pPr>
    </w:p>
    <w:p w:rsidR="00004366" w:rsidRDefault="00004366" w:rsidP="00996485">
      <w:pPr>
        <w:pStyle w:val="ListParagraph"/>
        <w:numPr>
          <w:ilvl w:val="0"/>
          <w:numId w:val="1"/>
        </w:numPr>
        <w:rPr>
          <w:rStyle w:val="apple-style-span"/>
          <w:rFonts w:ascii="Verdana" w:hAnsi="Verdana"/>
          <w:b/>
          <w:color w:val="000000"/>
          <w:sz w:val="18"/>
          <w:szCs w:val="18"/>
        </w:rPr>
      </w:pPr>
      <w:r w:rsidRPr="00004366">
        <w:rPr>
          <w:rStyle w:val="apple-style-span"/>
          <w:rFonts w:ascii="Verdana" w:hAnsi="Verdana"/>
          <w:b/>
          <w:color w:val="000000"/>
          <w:sz w:val="18"/>
          <w:szCs w:val="18"/>
        </w:rPr>
        <w:t>Naštej glasbena obdobja (</w:t>
      </w:r>
      <w:r w:rsidRPr="00004366">
        <w:rPr>
          <w:rStyle w:val="apple-style-span"/>
          <w:rFonts w:ascii="Verdana" w:hAnsi="Verdana"/>
          <w:b/>
          <w:i/>
          <w:color w:val="000000"/>
          <w:sz w:val="18"/>
          <w:szCs w:val="18"/>
        </w:rPr>
        <w:t>Od renesanse naprej)</w:t>
      </w:r>
      <w:r w:rsidRPr="00004366">
        <w:rPr>
          <w:rStyle w:val="apple-style-span"/>
          <w:rFonts w:ascii="Verdana" w:hAnsi="Verdana"/>
          <w:b/>
          <w:color w:val="000000"/>
          <w:sz w:val="18"/>
          <w:szCs w:val="18"/>
        </w:rPr>
        <w:t>. Napiši časovni okvir ter za vsako obdobje napiši vsaj 3 skladatelje in značilne glasbene oblike oz. splošne glasbene značilnosti !</w:t>
      </w:r>
    </w:p>
    <w:p w:rsidR="007951A6" w:rsidRPr="00004366" w:rsidRDefault="007951A6" w:rsidP="007951A6">
      <w:pPr>
        <w:pStyle w:val="ListParagraph"/>
        <w:rPr>
          <w:rStyle w:val="apple-style-span"/>
          <w:rFonts w:ascii="Verdana" w:hAnsi="Verdana"/>
          <w:b/>
          <w:color w:val="000000"/>
          <w:sz w:val="18"/>
          <w:szCs w:val="18"/>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303"/>
        <w:gridCol w:w="2303"/>
        <w:gridCol w:w="2303"/>
        <w:gridCol w:w="2303"/>
      </w:tblGrid>
      <w:tr w:rsidR="007951A6" w:rsidTr="00D637B9">
        <w:tc>
          <w:tcPr>
            <w:tcW w:w="2303" w:type="dxa"/>
            <w:tcBorders>
              <w:top w:val="single" w:sz="8" w:space="0" w:color="FFFFFF"/>
              <w:left w:val="single" w:sz="8" w:space="0" w:color="FFFFFF"/>
              <w:bottom w:val="single" w:sz="24" w:space="0" w:color="FFFFFF"/>
              <w:right w:val="single" w:sz="8" w:space="0" w:color="FFFFFF"/>
            </w:tcBorders>
            <w:shd w:val="clear" w:color="auto" w:fill="4BACC6"/>
          </w:tcPr>
          <w:p w:rsidR="007951A6" w:rsidRPr="00D637B9" w:rsidRDefault="007951A6" w:rsidP="00D637B9">
            <w:pPr>
              <w:pStyle w:val="ListParagraph"/>
              <w:ind w:left="0"/>
              <w:rPr>
                <w:b/>
                <w:bCs/>
                <w:color w:val="FFFFFF"/>
                <w:sz w:val="18"/>
                <w:szCs w:val="18"/>
              </w:rPr>
            </w:pPr>
          </w:p>
        </w:tc>
        <w:tc>
          <w:tcPr>
            <w:tcW w:w="230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7951A6" w:rsidRPr="00D637B9" w:rsidRDefault="007951A6" w:rsidP="00D637B9">
            <w:pPr>
              <w:pStyle w:val="ListParagraph"/>
              <w:ind w:left="0"/>
              <w:jc w:val="center"/>
              <w:rPr>
                <w:rFonts w:ascii="Century Gothic" w:hAnsi="Century Gothic"/>
                <w:b/>
                <w:bCs/>
                <w:color w:val="FFFFFF"/>
              </w:rPr>
            </w:pPr>
            <w:r w:rsidRPr="00D637B9">
              <w:rPr>
                <w:rFonts w:ascii="Century Gothic" w:hAnsi="Century Gothic"/>
                <w:b/>
                <w:bCs/>
                <w:color w:val="FFFFFF"/>
              </w:rPr>
              <w:t>ČAS</w:t>
            </w:r>
          </w:p>
        </w:tc>
        <w:tc>
          <w:tcPr>
            <w:tcW w:w="230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7951A6" w:rsidRPr="00D637B9" w:rsidRDefault="007951A6" w:rsidP="00D637B9">
            <w:pPr>
              <w:pStyle w:val="ListParagraph"/>
              <w:ind w:left="0"/>
              <w:jc w:val="center"/>
              <w:rPr>
                <w:rFonts w:ascii="Century Gothic" w:hAnsi="Century Gothic"/>
                <w:b/>
                <w:bCs/>
                <w:color w:val="FFFFFF"/>
              </w:rPr>
            </w:pPr>
            <w:r w:rsidRPr="00D637B9">
              <w:rPr>
                <w:rFonts w:ascii="Century Gothic" w:hAnsi="Century Gothic"/>
                <w:b/>
                <w:bCs/>
                <w:color w:val="FFFFFF"/>
              </w:rPr>
              <w:t>SKLADATELJI</w:t>
            </w:r>
          </w:p>
        </w:tc>
        <w:tc>
          <w:tcPr>
            <w:tcW w:w="2303"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7951A6" w:rsidRPr="00D637B9" w:rsidRDefault="007951A6" w:rsidP="00D637B9">
            <w:pPr>
              <w:pStyle w:val="ListParagraph"/>
              <w:ind w:left="0"/>
              <w:jc w:val="center"/>
              <w:rPr>
                <w:rFonts w:ascii="Century Gothic" w:hAnsi="Century Gothic"/>
                <w:b/>
                <w:bCs/>
                <w:color w:val="FFFFFF"/>
                <w:sz w:val="20"/>
                <w:szCs w:val="20"/>
              </w:rPr>
            </w:pPr>
            <w:r w:rsidRPr="00D637B9">
              <w:rPr>
                <w:rFonts w:ascii="Century Gothic" w:hAnsi="Century Gothic"/>
                <w:b/>
                <w:bCs/>
                <w:color w:val="FFFFFF"/>
                <w:sz w:val="20"/>
                <w:szCs w:val="20"/>
              </w:rPr>
              <w:t>GLAS</w:t>
            </w:r>
            <w:r w:rsidR="00BB759D" w:rsidRPr="00D637B9">
              <w:rPr>
                <w:rFonts w:ascii="Century Gothic" w:hAnsi="Century Gothic"/>
                <w:b/>
                <w:bCs/>
                <w:color w:val="FFFFFF"/>
                <w:sz w:val="20"/>
                <w:szCs w:val="20"/>
              </w:rPr>
              <w:t xml:space="preserve">BENE </w:t>
            </w:r>
            <w:r w:rsidRPr="00D637B9">
              <w:rPr>
                <w:rFonts w:ascii="Century Gothic" w:hAnsi="Century Gothic"/>
                <w:b/>
                <w:bCs/>
                <w:color w:val="FFFFFF"/>
                <w:sz w:val="20"/>
                <w:szCs w:val="20"/>
              </w:rPr>
              <w:t>OBLIKE / ZNAČILNOSTI</w:t>
            </w:r>
          </w:p>
        </w:tc>
      </w:tr>
      <w:tr w:rsidR="007951A6" w:rsidRPr="00D051C9" w:rsidTr="00D637B9">
        <w:tc>
          <w:tcPr>
            <w:tcW w:w="2303" w:type="dxa"/>
            <w:tcBorders>
              <w:top w:val="single" w:sz="8" w:space="0" w:color="FFFFFF"/>
              <w:left w:val="single" w:sz="8" w:space="0" w:color="FFFFFF"/>
              <w:bottom w:val="nil"/>
              <w:right w:val="single" w:sz="24" w:space="0" w:color="FFFFFF"/>
            </w:tcBorders>
            <w:shd w:val="clear" w:color="auto" w:fill="4BACC6"/>
            <w:vAlign w:val="center"/>
          </w:tcPr>
          <w:p w:rsidR="007951A6" w:rsidRPr="00D637B9" w:rsidRDefault="00BB759D" w:rsidP="00D637B9">
            <w:pPr>
              <w:pStyle w:val="ListParagraph"/>
              <w:ind w:left="0"/>
              <w:jc w:val="center"/>
              <w:rPr>
                <w:rFonts w:ascii="Century Gothic" w:hAnsi="Century Gothic"/>
                <w:b/>
                <w:bCs/>
                <w:color w:val="FFFFFF"/>
              </w:rPr>
            </w:pPr>
            <w:r w:rsidRPr="00D637B9">
              <w:rPr>
                <w:rFonts w:ascii="Century Gothic" w:hAnsi="Century Gothic"/>
                <w:b/>
                <w:bCs/>
                <w:color w:val="FFFFFF"/>
              </w:rPr>
              <w:t>RENESANSA</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7951A6" w:rsidRPr="00D637B9" w:rsidRDefault="00BB759D" w:rsidP="00D637B9">
            <w:pPr>
              <w:pStyle w:val="ListParagraph"/>
              <w:ind w:left="0"/>
              <w:jc w:val="center"/>
              <w:rPr>
                <w:rFonts w:ascii="Century Gothic" w:hAnsi="Century Gothic"/>
                <w:b/>
                <w:sz w:val="16"/>
                <w:szCs w:val="16"/>
              </w:rPr>
            </w:pPr>
            <w:r w:rsidRPr="00D637B9">
              <w:rPr>
                <w:rFonts w:ascii="Century Gothic" w:hAnsi="Century Gothic"/>
                <w:b/>
                <w:sz w:val="16"/>
                <w:szCs w:val="16"/>
              </w:rPr>
              <w:t>16. stol</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7951A6" w:rsidRPr="00D637B9" w:rsidRDefault="00BB759D" w:rsidP="00D637B9">
            <w:pPr>
              <w:pStyle w:val="ListParagraph"/>
              <w:ind w:left="0"/>
              <w:jc w:val="center"/>
              <w:rPr>
                <w:rFonts w:ascii="Century Gothic" w:hAnsi="Century Gothic"/>
                <w:sz w:val="16"/>
                <w:szCs w:val="16"/>
              </w:rPr>
            </w:pPr>
            <w:r w:rsidRPr="00D637B9">
              <w:rPr>
                <w:rFonts w:ascii="Century Gothic" w:hAnsi="Century Gothic"/>
                <w:sz w:val="16"/>
                <w:szCs w:val="16"/>
              </w:rPr>
              <w:t>Gallus, Palestrina, di Lasso</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D051C9" w:rsidRPr="00D637B9" w:rsidRDefault="00D051C9" w:rsidP="00D637B9">
            <w:pPr>
              <w:pStyle w:val="ListParagraph"/>
              <w:ind w:left="0"/>
              <w:jc w:val="center"/>
              <w:rPr>
                <w:rFonts w:ascii="Century Gothic" w:hAnsi="Century Gothic"/>
                <w:sz w:val="16"/>
                <w:szCs w:val="16"/>
              </w:rPr>
            </w:pPr>
          </w:p>
          <w:p w:rsidR="007951A6" w:rsidRPr="00D637B9" w:rsidRDefault="00FD49A3" w:rsidP="00D637B9">
            <w:pPr>
              <w:pStyle w:val="ListParagraph"/>
              <w:ind w:left="0"/>
              <w:jc w:val="center"/>
              <w:rPr>
                <w:rFonts w:ascii="Century Gothic" w:hAnsi="Century Gothic"/>
                <w:sz w:val="16"/>
                <w:szCs w:val="16"/>
              </w:rPr>
            </w:pPr>
            <w:r w:rsidRPr="00D637B9">
              <w:rPr>
                <w:rFonts w:ascii="Century Gothic" w:hAnsi="Century Gothic"/>
                <w:sz w:val="16"/>
                <w:szCs w:val="16"/>
              </w:rPr>
              <w:t>n</w:t>
            </w:r>
            <w:r w:rsidR="00BB759D" w:rsidRPr="00D637B9">
              <w:rPr>
                <w:rFonts w:ascii="Century Gothic" w:hAnsi="Century Gothic"/>
                <w:sz w:val="16"/>
                <w:szCs w:val="16"/>
              </w:rPr>
              <w:t>astanek opere, maša, motet, madrigal; plesne skladbe</w:t>
            </w:r>
          </w:p>
          <w:p w:rsidR="00D051C9" w:rsidRPr="00D637B9" w:rsidRDefault="00D051C9" w:rsidP="00D637B9">
            <w:pPr>
              <w:pStyle w:val="ListParagraph"/>
              <w:ind w:left="0"/>
              <w:jc w:val="center"/>
              <w:rPr>
                <w:rFonts w:ascii="Century Gothic" w:hAnsi="Century Gothic"/>
                <w:sz w:val="16"/>
                <w:szCs w:val="16"/>
              </w:rPr>
            </w:pPr>
          </w:p>
        </w:tc>
      </w:tr>
      <w:tr w:rsidR="007951A6" w:rsidRPr="00D051C9" w:rsidTr="00D637B9">
        <w:tc>
          <w:tcPr>
            <w:tcW w:w="2303" w:type="dxa"/>
            <w:tcBorders>
              <w:left w:val="single" w:sz="8" w:space="0" w:color="FFFFFF"/>
              <w:bottom w:val="nil"/>
              <w:right w:val="single" w:sz="24" w:space="0" w:color="FFFFFF"/>
            </w:tcBorders>
            <w:shd w:val="clear" w:color="auto" w:fill="4BACC6"/>
            <w:vAlign w:val="center"/>
          </w:tcPr>
          <w:p w:rsidR="007951A6" w:rsidRPr="00D637B9" w:rsidRDefault="00BB759D" w:rsidP="00D637B9">
            <w:pPr>
              <w:pStyle w:val="ListParagraph"/>
              <w:ind w:left="0"/>
              <w:jc w:val="center"/>
              <w:rPr>
                <w:rFonts w:ascii="Century Gothic" w:hAnsi="Century Gothic"/>
                <w:b/>
                <w:bCs/>
                <w:color w:val="FFFFFF"/>
              </w:rPr>
            </w:pPr>
            <w:r w:rsidRPr="00D637B9">
              <w:rPr>
                <w:rFonts w:ascii="Century Gothic" w:hAnsi="Century Gothic"/>
                <w:b/>
                <w:bCs/>
                <w:color w:val="FFFFFF"/>
              </w:rPr>
              <w:t>BAROK</w:t>
            </w:r>
          </w:p>
        </w:tc>
        <w:tc>
          <w:tcPr>
            <w:tcW w:w="2303" w:type="dxa"/>
            <w:shd w:val="clear" w:color="auto" w:fill="D2EAF1"/>
            <w:vAlign w:val="center"/>
          </w:tcPr>
          <w:p w:rsidR="007951A6" w:rsidRPr="00D637B9" w:rsidRDefault="00BB759D" w:rsidP="00D637B9">
            <w:pPr>
              <w:pStyle w:val="ListParagraph"/>
              <w:ind w:left="0"/>
              <w:jc w:val="center"/>
              <w:rPr>
                <w:rFonts w:ascii="Century Gothic" w:hAnsi="Century Gothic"/>
                <w:b/>
                <w:sz w:val="16"/>
                <w:szCs w:val="16"/>
              </w:rPr>
            </w:pPr>
            <w:r w:rsidRPr="00D637B9">
              <w:rPr>
                <w:rFonts w:ascii="Century Gothic" w:hAnsi="Century Gothic"/>
                <w:b/>
                <w:sz w:val="16"/>
                <w:szCs w:val="16"/>
              </w:rPr>
              <w:t xml:space="preserve">17 stol – </w:t>
            </w:r>
            <w:r w:rsidR="00D637B9" w:rsidRPr="00D637B9">
              <w:rPr>
                <w:rFonts w:ascii="Century Gothic" w:hAnsi="Century Gothic"/>
                <w:b/>
                <w:sz w:val="16"/>
                <w:szCs w:val="16"/>
              </w:rPr>
              <w:fldChar w:fldCharType="begin"/>
            </w:r>
            <w:r w:rsidR="00D637B9" w:rsidRPr="00D637B9">
              <w:rPr>
                <w:rFonts w:ascii="Century Gothic" w:hAnsi="Century Gothic"/>
                <w:b/>
                <w:sz w:val="16"/>
                <w:szCs w:val="16"/>
              </w:rPr>
              <w:instrText xml:space="preserve"> QUOTE </w:instrText>
            </w:r>
            <w:r w:rsidR="0003603E">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96485&quot;/&gt;&lt;wsp:rsid wsp:val=&quot;00004366&quot;/&gt;&lt;wsp:rsid wsp:val=&quot;000D71A4&quot;/&gt;&lt;wsp:rsid wsp:val=&quot;001877BF&quot;/&gt;&lt;wsp:rsid wsp:val=&quot;003B5917&quot;/&gt;&lt;wsp:rsid wsp:val=&quot;005424E3&quot;/&gt;&lt;wsp:rsid wsp:val=&quot;00606A44&quot;/&gt;&lt;wsp:rsid wsp:val=&quot;006847E3&quot;/&gt;&lt;wsp:rsid wsp:val=&quot;00741029&quot;/&gt;&lt;wsp:rsid wsp:val=&quot;00762EF3&quot;/&gt;&lt;wsp:rsid wsp:val=&quot;007951A6&quot;/&gt;&lt;wsp:rsid wsp:val=&quot;007C7898&quot;/&gt;&lt;wsp:rsid wsp:val=&quot;007E5550&quot;/&gt;&lt;wsp:rsid wsp:val=&quot;00895D5C&quot;/&gt;&lt;wsp:rsid wsp:val=&quot;008C0199&quot;/&gt;&lt;wsp:rsid wsp:val=&quot;00996485&quot;/&gt;&lt;wsp:rsid wsp:val=&quot;009C7F76&quot;/&gt;&lt;wsp:rsid wsp:val=&quot;00A33AE3&quot;/&gt;&lt;wsp:rsid wsp:val=&quot;00BB759D&quot;/&gt;&lt;wsp:rsid wsp:val=&quot;00BD6E0F&quot;/&gt;&lt;wsp:rsid wsp:val=&quot;00D051C9&quot;/&gt;&lt;wsp:rsid wsp:val=&quot;00D637B9&quot;/&gt;&lt;wsp:rsid wsp:val=&quot;00E9268A&quot;/&gt;&lt;wsp:rsid wsp:val=&quot;00F96747&quot;/&gt;&lt;wsp:rsid wsp:val=&quot;00FD49A3&quot;/&gt;&lt;/wsp:rsids&gt;&lt;/w:docPr&gt;&lt;w:body&gt;&lt;w:p wsp:rsidR=&quot;00000000&quot; wsp:rsidRDefault=&quot;00E9268A&quot;&gt;&lt;m:oMathPara&gt;&lt;m:oMath&gt;&lt;m:f&gt;&lt;m:fPr&gt;&lt;m:type m:val=&quot;skw&quot;/&gt;&lt;m:ctrlPr&gt;&lt;w:rPr&gt;&lt;w:rFonts w:ascii=&quot;Cambria Math&quot; w:h-ansi=&quot;Century Gothic&quot;/&gt;&lt;wx:font wx:val=&quot;Cambria Math&quot;/&gt;&lt;w:b/&gt;&lt;w:sz w:val=&quot;16&quot;/&gt;&lt;w:sz-cs w:val=&quot;16&quot;/&gt;&lt;/w:rPr&gt;&lt;/m:ctrlPr&gt;&lt;/m:fPr&gt;&lt;m:num&gt;&lt;m:r&gt;&lt;m:rPr&gt;&lt;m:sty m:val=&quot;b&quot;/&gt;&lt;/m:rPr&gt;&lt;w:rPr&gt;&lt;w:rFonts w:ascii=&quot;Cambria Math&quot; w:h-ansi=&quot;Cambria Math&quot;/&gt;&lt;wx:font wx:val=&quot;Cambria Math&quot;/&gt;&lt;w:b/&gt;&lt;w:sz w:val=&quot;16&quot;/&gt;&lt;w:sz-cs w:val=&quot;16&quot;/&gt;&lt;/w:rPr&gt;&lt;m:t&gt;1&lt;/m:t&gt;&lt;/m:r&gt;&lt;/m:num&gt;&lt;m:den&gt;&lt;m:r&gt;&lt;m:rPr&gt;&lt;m:sty m:val=&quot;b&quot;/&gt;&lt;/m:rPr&gt;&lt;w:rPr&gt;&lt;w:rFonts w:ascii=&quot;Cambria Math&quot; w:h-ansi=&quot;Cambria Math&quot;/&gt;&lt;wx:font wx:val=&quot;Cambria Math&quot;/&gt;&lt;w:b/&gt;&lt;w:sz w:val=&quot;16&quot;/&gt;&lt;w:sz-cs w:val=&quot;16&quot;/&gt;&lt;/w:rPr&gt;&lt;m:t&gt;2&lt;/m:t&gt;&lt;/m:r&gt;&lt;/m:den&gt;&lt;/m:f&gt;&lt;m:r&gt;&lt;m:rPr&gt;&lt;m:sty m:val=&quot;b&quot;/&gt;&lt;/m:rPr&gt;&lt;w:rPr&gt;&lt;w:rFonts w:ascii=&quot;Cambria Math&quot; w:h-ansi=&quot;Century Gothic&quot;/&gt;&lt;wx:font wx:val=&quot;Cambria Math&quot;/&gt;&lt;w:b/&gt;&lt;w:sz w:val=&quot;16&quot;/&gt;&lt;w:sz-cs w:val=&quot;16&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00D637B9" w:rsidRPr="00D637B9">
              <w:rPr>
                <w:rFonts w:ascii="Century Gothic" w:hAnsi="Century Gothic"/>
                <w:b/>
                <w:sz w:val="16"/>
                <w:szCs w:val="16"/>
              </w:rPr>
              <w:instrText xml:space="preserve"> </w:instrText>
            </w:r>
            <w:r w:rsidR="00D637B9" w:rsidRPr="00D637B9">
              <w:rPr>
                <w:rFonts w:ascii="Century Gothic" w:hAnsi="Century Gothic"/>
                <w:b/>
                <w:sz w:val="16"/>
                <w:szCs w:val="16"/>
              </w:rPr>
              <w:fldChar w:fldCharType="separate"/>
            </w:r>
            <w:r w:rsidR="0003603E">
              <w:rPr>
                <w:position w:val="-8"/>
              </w:rPr>
              <w:pict>
                <v:shape id="_x0000_i1026" type="#_x0000_t75" style="width:14.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96485&quot;/&gt;&lt;wsp:rsid wsp:val=&quot;00004366&quot;/&gt;&lt;wsp:rsid wsp:val=&quot;000D71A4&quot;/&gt;&lt;wsp:rsid wsp:val=&quot;001877BF&quot;/&gt;&lt;wsp:rsid wsp:val=&quot;003B5917&quot;/&gt;&lt;wsp:rsid wsp:val=&quot;005424E3&quot;/&gt;&lt;wsp:rsid wsp:val=&quot;00606A44&quot;/&gt;&lt;wsp:rsid wsp:val=&quot;006847E3&quot;/&gt;&lt;wsp:rsid wsp:val=&quot;00741029&quot;/&gt;&lt;wsp:rsid wsp:val=&quot;00762EF3&quot;/&gt;&lt;wsp:rsid wsp:val=&quot;007951A6&quot;/&gt;&lt;wsp:rsid wsp:val=&quot;007C7898&quot;/&gt;&lt;wsp:rsid wsp:val=&quot;007E5550&quot;/&gt;&lt;wsp:rsid wsp:val=&quot;00895D5C&quot;/&gt;&lt;wsp:rsid wsp:val=&quot;008C0199&quot;/&gt;&lt;wsp:rsid wsp:val=&quot;00996485&quot;/&gt;&lt;wsp:rsid wsp:val=&quot;009C7F76&quot;/&gt;&lt;wsp:rsid wsp:val=&quot;00A33AE3&quot;/&gt;&lt;wsp:rsid wsp:val=&quot;00BB759D&quot;/&gt;&lt;wsp:rsid wsp:val=&quot;00BD6E0F&quot;/&gt;&lt;wsp:rsid wsp:val=&quot;00D051C9&quot;/&gt;&lt;wsp:rsid wsp:val=&quot;00D637B9&quot;/&gt;&lt;wsp:rsid wsp:val=&quot;00E9268A&quot;/&gt;&lt;wsp:rsid wsp:val=&quot;00F96747&quot;/&gt;&lt;wsp:rsid wsp:val=&quot;00FD49A3&quot;/&gt;&lt;/wsp:rsids&gt;&lt;/w:docPr&gt;&lt;w:body&gt;&lt;w:p wsp:rsidR=&quot;00000000&quot; wsp:rsidRDefault=&quot;00E9268A&quot;&gt;&lt;m:oMathPara&gt;&lt;m:oMath&gt;&lt;m:f&gt;&lt;m:fPr&gt;&lt;m:type m:val=&quot;skw&quot;/&gt;&lt;m:ctrlPr&gt;&lt;w:rPr&gt;&lt;w:rFonts w:ascii=&quot;Cambria Math&quot; w:h-ansi=&quot;Century Gothic&quot;/&gt;&lt;wx:font wx:val=&quot;Cambria Math&quot;/&gt;&lt;w:b/&gt;&lt;w:sz w:val=&quot;16&quot;/&gt;&lt;w:sz-cs w:val=&quot;16&quot;/&gt;&lt;/w:rPr&gt;&lt;/m:ctrlPr&gt;&lt;/m:fPr&gt;&lt;m:num&gt;&lt;m:r&gt;&lt;m:rPr&gt;&lt;m:sty m:val=&quot;b&quot;/&gt;&lt;/m:rPr&gt;&lt;w:rPr&gt;&lt;w:rFonts w:ascii=&quot;Cambria Math&quot; w:h-ansi=&quot;Cambria Math&quot;/&gt;&lt;wx:font wx:val=&quot;Cambria Math&quot;/&gt;&lt;w:b/&gt;&lt;w:sz w:val=&quot;16&quot;/&gt;&lt;w:sz-cs w:val=&quot;16&quot;/&gt;&lt;/w:rPr&gt;&lt;m:t&gt;1&lt;/m:t&gt;&lt;/m:r&gt;&lt;/m:num&gt;&lt;m:den&gt;&lt;m:r&gt;&lt;m:rPr&gt;&lt;m:sty m:val=&quot;b&quot;/&gt;&lt;/m:rPr&gt;&lt;w:rPr&gt;&lt;w:rFonts w:ascii=&quot;Cambria Math&quot; w:h-ansi=&quot;Cambria Math&quot;/&gt;&lt;wx:font wx:val=&quot;Cambria Math&quot;/&gt;&lt;w:b/&gt;&lt;w:sz w:val=&quot;16&quot;/&gt;&lt;w:sz-cs w:val=&quot;16&quot;/&gt;&lt;/w:rPr&gt;&lt;m:t&gt;2&lt;/m:t&gt;&lt;/m:r&gt;&lt;/m:den&gt;&lt;/m:f&gt;&lt;m:r&gt;&lt;m:rPr&gt;&lt;m:sty m:val=&quot;b&quot;/&gt;&lt;/m:rPr&gt;&lt;w:rPr&gt;&lt;w:rFonts w:ascii=&quot;Cambria Math&quot; w:h-ansi=&quot;Century Gothic&quot;/&gt;&lt;wx:font wx:val=&quot;Cambria Math&quot;/&gt;&lt;w:b/&gt;&lt;w:sz w:val=&quot;16&quot;/&gt;&lt;w:sz-cs w:val=&quot;16&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 o:title="" chromakey="white"/>
                </v:shape>
              </w:pict>
            </w:r>
            <w:r w:rsidR="00D637B9" w:rsidRPr="00D637B9">
              <w:rPr>
                <w:rFonts w:ascii="Century Gothic" w:hAnsi="Century Gothic"/>
                <w:b/>
                <w:sz w:val="16"/>
                <w:szCs w:val="16"/>
              </w:rPr>
              <w:fldChar w:fldCharType="end"/>
            </w:r>
            <w:r w:rsidRPr="00D637B9">
              <w:rPr>
                <w:rFonts w:ascii="Century Gothic" w:hAnsi="Century Gothic"/>
                <w:b/>
                <w:sz w:val="16"/>
                <w:szCs w:val="16"/>
              </w:rPr>
              <w:t>18</w:t>
            </w:r>
            <w:r w:rsidR="00FD49A3" w:rsidRPr="00D637B9">
              <w:rPr>
                <w:rFonts w:ascii="Century Gothic" w:hAnsi="Century Gothic"/>
                <w:b/>
                <w:sz w:val="16"/>
                <w:szCs w:val="16"/>
              </w:rPr>
              <w:t>.</w:t>
            </w:r>
            <w:r w:rsidRPr="00D637B9">
              <w:rPr>
                <w:rFonts w:ascii="Century Gothic" w:hAnsi="Century Gothic"/>
                <w:b/>
                <w:sz w:val="16"/>
                <w:szCs w:val="16"/>
              </w:rPr>
              <w:t xml:space="preserve"> stol</w:t>
            </w:r>
          </w:p>
        </w:tc>
        <w:tc>
          <w:tcPr>
            <w:tcW w:w="2303" w:type="dxa"/>
            <w:shd w:val="clear" w:color="auto" w:fill="D2EAF1"/>
            <w:vAlign w:val="center"/>
          </w:tcPr>
          <w:p w:rsidR="007951A6" w:rsidRPr="00D637B9" w:rsidRDefault="00FD49A3" w:rsidP="00D637B9">
            <w:pPr>
              <w:pStyle w:val="ListParagraph"/>
              <w:ind w:left="0"/>
              <w:jc w:val="center"/>
              <w:rPr>
                <w:rFonts w:ascii="Century Gothic" w:hAnsi="Century Gothic"/>
                <w:sz w:val="16"/>
                <w:szCs w:val="16"/>
              </w:rPr>
            </w:pPr>
            <w:r w:rsidRPr="00D637B9">
              <w:rPr>
                <w:rFonts w:ascii="Century Gothic" w:hAnsi="Century Gothic"/>
                <w:sz w:val="16"/>
                <w:szCs w:val="16"/>
              </w:rPr>
              <w:t>Monteverdi, Vivaldi, Bach</w:t>
            </w:r>
          </w:p>
        </w:tc>
        <w:tc>
          <w:tcPr>
            <w:tcW w:w="2303" w:type="dxa"/>
            <w:shd w:val="clear" w:color="auto" w:fill="D2EAF1"/>
            <w:vAlign w:val="center"/>
          </w:tcPr>
          <w:p w:rsidR="00D051C9" w:rsidRPr="00D637B9" w:rsidRDefault="00D051C9" w:rsidP="00D637B9">
            <w:pPr>
              <w:pStyle w:val="ListParagraph"/>
              <w:ind w:left="0"/>
              <w:jc w:val="center"/>
              <w:rPr>
                <w:rFonts w:ascii="Century Gothic" w:hAnsi="Century Gothic"/>
                <w:sz w:val="16"/>
                <w:szCs w:val="16"/>
              </w:rPr>
            </w:pPr>
          </w:p>
          <w:p w:rsidR="007951A6" w:rsidRPr="00D637B9" w:rsidRDefault="00FD49A3" w:rsidP="00D637B9">
            <w:pPr>
              <w:pStyle w:val="ListParagraph"/>
              <w:ind w:left="0"/>
              <w:jc w:val="center"/>
              <w:rPr>
                <w:rFonts w:ascii="Century Gothic" w:hAnsi="Century Gothic"/>
                <w:sz w:val="16"/>
                <w:szCs w:val="16"/>
              </w:rPr>
            </w:pPr>
            <w:r w:rsidRPr="00D637B9">
              <w:rPr>
                <w:rFonts w:ascii="Century Gothic" w:hAnsi="Century Gothic"/>
                <w:sz w:val="16"/>
                <w:szCs w:val="16"/>
              </w:rPr>
              <w:t>monodija, fuga, sonata, opera, suita, oratorij</w:t>
            </w:r>
          </w:p>
          <w:p w:rsidR="00D051C9" w:rsidRPr="00D637B9" w:rsidRDefault="00D051C9" w:rsidP="00D637B9">
            <w:pPr>
              <w:pStyle w:val="ListParagraph"/>
              <w:ind w:left="0"/>
              <w:jc w:val="center"/>
              <w:rPr>
                <w:rFonts w:ascii="Century Gothic" w:hAnsi="Century Gothic"/>
                <w:sz w:val="16"/>
                <w:szCs w:val="16"/>
              </w:rPr>
            </w:pPr>
          </w:p>
        </w:tc>
      </w:tr>
      <w:tr w:rsidR="00D051C9" w:rsidRPr="00D051C9" w:rsidTr="00D637B9">
        <w:tc>
          <w:tcPr>
            <w:tcW w:w="2303" w:type="dxa"/>
            <w:tcBorders>
              <w:top w:val="single" w:sz="8" w:space="0" w:color="FFFFFF"/>
              <w:left w:val="single" w:sz="8" w:space="0" w:color="FFFFFF"/>
              <w:bottom w:val="nil"/>
              <w:right w:val="single" w:sz="24" w:space="0" w:color="FFFFFF"/>
            </w:tcBorders>
            <w:shd w:val="clear" w:color="auto" w:fill="4BACC6"/>
            <w:vAlign w:val="center"/>
          </w:tcPr>
          <w:p w:rsidR="00D051C9" w:rsidRPr="00D637B9" w:rsidRDefault="00D051C9" w:rsidP="00D637B9">
            <w:pPr>
              <w:pStyle w:val="ListParagraph"/>
              <w:ind w:left="0"/>
              <w:jc w:val="center"/>
              <w:rPr>
                <w:rFonts w:ascii="Century Gothic" w:hAnsi="Century Gothic"/>
                <w:b/>
                <w:bCs/>
                <w:color w:val="FFFFFF"/>
              </w:rPr>
            </w:pPr>
            <w:r w:rsidRPr="00D637B9">
              <w:rPr>
                <w:rFonts w:ascii="Century Gothic" w:hAnsi="Century Gothic"/>
                <w:b/>
                <w:bCs/>
                <w:color w:val="FFFFFF"/>
              </w:rPr>
              <w:t>ROKOKO</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D051C9" w:rsidRPr="00D637B9" w:rsidRDefault="00D051C9" w:rsidP="00D637B9">
            <w:pPr>
              <w:pStyle w:val="ListParagraph"/>
              <w:ind w:left="0"/>
              <w:jc w:val="center"/>
              <w:rPr>
                <w:rFonts w:ascii="Century Gothic" w:hAnsi="Century Gothic"/>
                <w:b/>
                <w:sz w:val="16"/>
                <w:szCs w:val="16"/>
              </w:rPr>
            </w:pPr>
            <w:r w:rsidRPr="00D637B9">
              <w:rPr>
                <w:rFonts w:ascii="Century Gothic" w:hAnsi="Century Gothic"/>
                <w:b/>
                <w:sz w:val="16"/>
                <w:szCs w:val="16"/>
              </w:rPr>
              <w:t>začetek 18. stol</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D051C9" w:rsidRPr="00D637B9" w:rsidRDefault="00D051C9" w:rsidP="00D637B9">
            <w:pPr>
              <w:pStyle w:val="ListParagraph"/>
              <w:ind w:left="0"/>
              <w:jc w:val="center"/>
              <w:rPr>
                <w:rFonts w:ascii="Century Gothic" w:hAnsi="Century Gothic"/>
                <w:sz w:val="16"/>
                <w:szCs w:val="16"/>
              </w:rPr>
            </w:pPr>
            <w:r w:rsidRPr="00D637B9">
              <w:rPr>
                <w:rFonts w:ascii="Century Gothic" w:hAnsi="Century Gothic"/>
                <w:sz w:val="16"/>
                <w:szCs w:val="16"/>
              </w:rPr>
              <w:t>Couberin, Scarloti</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D051C9" w:rsidRPr="00D637B9" w:rsidRDefault="00D051C9" w:rsidP="00D637B9">
            <w:pPr>
              <w:pStyle w:val="ListParagraph"/>
              <w:ind w:left="0"/>
              <w:jc w:val="center"/>
              <w:rPr>
                <w:rFonts w:ascii="Century Gothic" w:hAnsi="Century Gothic"/>
                <w:sz w:val="16"/>
                <w:szCs w:val="16"/>
              </w:rPr>
            </w:pPr>
          </w:p>
          <w:p w:rsidR="00D051C9" w:rsidRPr="00D637B9" w:rsidRDefault="00D051C9" w:rsidP="00D637B9">
            <w:pPr>
              <w:pStyle w:val="ListParagraph"/>
              <w:ind w:left="0"/>
              <w:jc w:val="center"/>
              <w:rPr>
                <w:rFonts w:ascii="Century Gothic" w:hAnsi="Century Gothic"/>
                <w:sz w:val="16"/>
                <w:szCs w:val="16"/>
              </w:rPr>
            </w:pPr>
            <w:r w:rsidRPr="00D637B9">
              <w:rPr>
                <w:rFonts w:ascii="Century Gothic" w:hAnsi="Century Gothic"/>
                <w:sz w:val="16"/>
                <w:szCs w:val="16"/>
              </w:rPr>
              <w:t>glasba je ljubka, lahkotna, polna okrasja in virtuoznosti</w:t>
            </w:r>
          </w:p>
          <w:p w:rsidR="00D051C9" w:rsidRPr="00D637B9" w:rsidRDefault="00D051C9" w:rsidP="00D637B9">
            <w:pPr>
              <w:pStyle w:val="ListParagraph"/>
              <w:ind w:left="0"/>
              <w:jc w:val="center"/>
              <w:rPr>
                <w:rFonts w:ascii="Century Gothic" w:hAnsi="Century Gothic"/>
                <w:sz w:val="16"/>
                <w:szCs w:val="16"/>
              </w:rPr>
            </w:pPr>
          </w:p>
        </w:tc>
      </w:tr>
      <w:tr w:rsidR="00D051C9" w:rsidRPr="00D051C9" w:rsidTr="00D637B9">
        <w:tc>
          <w:tcPr>
            <w:tcW w:w="2303" w:type="dxa"/>
            <w:tcBorders>
              <w:left w:val="single" w:sz="8" w:space="0" w:color="FFFFFF"/>
              <w:bottom w:val="nil"/>
              <w:right w:val="single" w:sz="24" w:space="0" w:color="FFFFFF"/>
            </w:tcBorders>
            <w:shd w:val="clear" w:color="auto" w:fill="4BACC6"/>
            <w:vAlign w:val="center"/>
          </w:tcPr>
          <w:p w:rsidR="007951A6" w:rsidRPr="00D637B9" w:rsidRDefault="00FD49A3" w:rsidP="00D637B9">
            <w:pPr>
              <w:pStyle w:val="ListParagraph"/>
              <w:ind w:left="0"/>
              <w:jc w:val="center"/>
              <w:rPr>
                <w:rFonts w:ascii="Century Gothic" w:hAnsi="Century Gothic"/>
                <w:b/>
                <w:bCs/>
                <w:color w:val="FFFFFF"/>
              </w:rPr>
            </w:pPr>
            <w:r w:rsidRPr="00D637B9">
              <w:rPr>
                <w:rFonts w:ascii="Century Gothic" w:hAnsi="Century Gothic"/>
                <w:b/>
                <w:bCs/>
                <w:color w:val="FFFFFF"/>
              </w:rPr>
              <w:t>KLASICIZEM</w:t>
            </w:r>
          </w:p>
        </w:tc>
        <w:tc>
          <w:tcPr>
            <w:tcW w:w="2303" w:type="dxa"/>
            <w:shd w:val="clear" w:color="auto" w:fill="D2EAF1"/>
            <w:vAlign w:val="center"/>
          </w:tcPr>
          <w:p w:rsidR="007951A6" w:rsidRPr="00D637B9" w:rsidRDefault="00FD49A3" w:rsidP="00D637B9">
            <w:pPr>
              <w:pStyle w:val="ListParagraph"/>
              <w:ind w:left="0"/>
              <w:jc w:val="center"/>
              <w:rPr>
                <w:rFonts w:ascii="Century Gothic" w:hAnsi="Century Gothic"/>
                <w:b/>
                <w:sz w:val="16"/>
                <w:szCs w:val="16"/>
              </w:rPr>
            </w:pPr>
            <w:r w:rsidRPr="00D637B9">
              <w:rPr>
                <w:rFonts w:ascii="Century Gothic" w:hAnsi="Century Gothic"/>
                <w:b/>
                <w:sz w:val="16"/>
                <w:szCs w:val="16"/>
              </w:rPr>
              <w:t>18. stol</w:t>
            </w:r>
          </w:p>
        </w:tc>
        <w:tc>
          <w:tcPr>
            <w:tcW w:w="2303" w:type="dxa"/>
            <w:shd w:val="clear" w:color="auto" w:fill="D2EAF1"/>
            <w:vAlign w:val="center"/>
          </w:tcPr>
          <w:p w:rsidR="007951A6" w:rsidRPr="00D637B9" w:rsidRDefault="00D051C9" w:rsidP="00D637B9">
            <w:pPr>
              <w:pStyle w:val="ListParagraph"/>
              <w:ind w:left="0"/>
              <w:jc w:val="center"/>
              <w:rPr>
                <w:rFonts w:ascii="Century Gothic" w:hAnsi="Century Gothic"/>
                <w:sz w:val="16"/>
                <w:szCs w:val="16"/>
              </w:rPr>
            </w:pPr>
            <w:r w:rsidRPr="00D637B9">
              <w:rPr>
                <w:rFonts w:ascii="Century Gothic" w:hAnsi="Century Gothic"/>
                <w:sz w:val="16"/>
                <w:szCs w:val="16"/>
              </w:rPr>
              <w:t>Hayd</w:t>
            </w:r>
            <w:r w:rsidR="00FD49A3" w:rsidRPr="00D637B9">
              <w:rPr>
                <w:rFonts w:ascii="Century Gothic" w:hAnsi="Century Gothic"/>
                <w:sz w:val="16"/>
                <w:szCs w:val="16"/>
              </w:rPr>
              <w:t>n, Mozart, Beethoven</w:t>
            </w:r>
            <w:r w:rsidRPr="00D637B9">
              <w:rPr>
                <w:rFonts w:ascii="Century Gothic" w:hAnsi="Century Gothic"/>
                <w:sz w:val="16"/>
                <w:szCs w:val="16"/>
              </w:rPr>
              <w:t>, Verdi</w:t>
            </w:r>
          </w:p>
        </w:tc>
        <w:tc>
          <w:tcPr>
            <w:tcW w:w="2303" w:type="dxa"/>
            <w:shd w:val="clear" w:color="auto" w:fill="D2EAF1"/>
            <w:vAlign w:val="center"/>
          </w:tcPr>
          <w:p w:rsidR="00D051C9" w:rsidRPr="00D637B9" w:rsidRDefault="00D051C9" w:rsidP="00D637B9">
            <w:pPr>
              <w:pStyle w:val="ListParagraph"/>
              <w:ind w:left="0"/>
              <w:jc w:val="center"/>
              <w:rPr>
                <w:rFonts w:ascii="Century Gothic" w:hAnsi="Century Gothic"/>
                <w:sz w:val="16"/>
                <w:szCs w:val="16"/>
              </w:rPr>
            </w:pPr>
          </w:p>
          <w:p w:rsidR="007951A6" w:rsidRPr="00D637B9" w:rsidRDefault="00FD49A3" w:rsidP="00D637B9">
            <w:pPr>
              <w:pStyle w:val="ListParagraph"/>
              <w:ind w:left="0"/>
              <w:jc w:val="center"/>
              <w:rPr>
                <w:rFonts w:ascii="Century Gothic" w:hAnsi="Century Gothic"/>
                <w:sz w:val="16"/>
                <w:szCs w:val="16"/>
              </w:rPr>
            </w:pPr>
            <w:r w:rsidRPr="00D637B9">
              <w:rPr>
                <w:rFonts w:ascii="Century Gothic" w:hAnsi="Century Gothic"/>
                <w:sz w:val="16"/>
                <w:szCs w:val="16"/>
              </w:rPr>
              <w:t>oblikuje se sonatni stavek; koncert, sonata, simfonija, godalni kvartet</w:t>
            </w:r>
          </w:p>
          <w:p w:rsidR="00D051C9" w:rsidRPr="00D637B9" w:rsidRDefault="00D051C9" w:rsidP="00D637B9">
            <w:pPr>
              <w:pStyle w:val="ListParagraph"/>
              <w:ind w:left="0"/>
              <w:jc w:val="center"/>
              <w:rPr>
                <w:rFonts w:ascii="Century Gothic" w:hAnsi="Century Gothic"/>
                <w:sz w:val="16"/>
                <w:szCs w:val="16"/>
              </w:rPr>
            </w:pPr>
          </w:p>
        </w:tc>
      </w:tr>
      <w:tr w:rsidR="007951A6" w:rsidRPr="00D051C9" w:rsidTr="00D637B9">
        <w:tc>
          <w:tcPr>
            <w:tcW w:w="2303" w:type="dxa"/>
            <w:tcBorders>
              <w:top w:val="single" w:sz="8" w:space="0" w:color="FFFFFF"/>
              <w:left w:val="single" w:sz="8" w:space="0" w:color="FFFFFF"/>
              <w:bottom w:val="nil"/>
              <w:right w:val="single" w:sz="24" w:space="0" w:color="FFFFFF"/>
            </w:tcBorders>
            <w:shd w:val="clear" w:color="auto" w:fill="4BACC6"/>
            <w:vAlign w:val="center"/>
          </w:tcPr>
          <w:p w:rsidR="007951A6" w:rsidRPr="00D637B9" w:rsidRDefault="00FD49A3" w:rsidP="00D637B9">
            <w:pPr>
              <w:pStyle w:val="ListParagraph"/>
              <w:ind w:left="0"/>
              <w:jc w:val="center"/>
              <w:rPr>
                <w:rFonts w:ascii="Century Gothic" w:hAnsi="Century Gothic"/>
                <w:b/>
                <w:bCs/>
                <w:color w:val="FFFFFF"/>
              </w:rPr>
            </w:pPr>
            <w:r w:rsidRPr="00D637B9">
              <w:rPr>
                <w:rFonts w:ascii="Century Gothic" w:hAnsi="Century Gothic"/>
                <w:b/>
                <w:bCs/>
                <w:color w:val="FFFFFF"/>
              </w:rPr>
              <w:t>ROMANTIKA</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7951A6" w:rsidRPr="00D637B9" w:rsidRDefault="00FD49A3" w:rsidP="00D637B9">
            <w:pPr>
              <w:pStyle w:val="ListParagraph"/>
              <w:ind w:left="0"/>
              <w:jc w:val="center"/>
              <w:rPr>
                <w:rFonts w:ascii="Century Gothic" w:hAnsi="Century Gothic"/>
                <w:b/>
                <w:sz w:val="16"/>
                <w:szCs w:val="16"/>
              </w:rPr>
            </w:pPr>
            <w:r w:rsidRPr="00D637B9">
              <w:rPr>
                <w:rFonts w:ascii="Century Gothic" w:hAnsi="Century Gothic"/>
                <w:b/>
                <w:sz w:val="16"/>
                <w:szCs w:val="16"/>
              </w:rPr>
              <w:t>19. stol</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7951A6" w:rsidRPr="00D637B9" w:rsidRDefault="00FD49A3" w:rsidP="00D637B9">
            <w:pPr>
              <w:pStyle w:val="ListParagraph"/>
              <w:ind w:left="0"/>
              <w:jc w:val="center"/>
              <w:rPr>
                <w:rFonts w:ascii="Century Gothic" w:hAnsi="Century Gothic"/>
                <w:sz w:val="16"/>
                <w:szCs w:val="16"/>
              </w:rPr>
            </w:pPr>
            <w:r w:rsidRPr="00D637B9">
              <w:rPr>
                <w:rFonts w:ascii="Century Gothic" w:hAnsi="Century Gothic"/>
                <w:sz w:val="16"/>
                <w:szCs w:val="16"/>
              </w:rPr>
              <w:t>Rossini, Schubert, Čajkovski, Ipavec, Jenko</w:t>
            </w:r>
          </w:p>
        </w:tc>
        <w:tc>
          <w:tcPr>
            <w:tcW w:w="2303" w:type="dxa"/>
            <w:tcBorders>
              <w:top w:val="single" w:sz="8" w:space="0" w:color="FFFFFF"/>
              <w:left w:val="single" w:sz="8" w:space="0" w:color="FFFFFF"/>
              <w:bottom w:val="single" w:sz="8" w:space="0" w:color="FFFFFF"/>
              <w:right w:val="single" w:sz="8" w:space="0" w:color="FFFFFF"/>
            </w:tcBorders>
            <w:shd w:val="clear" w:color="auto" w:fill="A5D5E2"/>
            <w:vAlign w:val="center"/>
          </w:tcPr>
          <w:p w:rsidR="00D051C9" w:rsidRPr="00D637B9" w:rsidRDefault="00D051C9" w:rsidP="00D637B9">
            <w:pPr>
              <w:pStyle w:val="ListParagraph"/>
              <w:ind w:left="0"/>
              <w:jc w:val="center"/>
              <w:rPr>
                <w:rFonts w:ascii="Century Gothic" w:hAnsi="Century Gothic"/>
                <w:sz w:val="16"/>
                <w:szCs w:val="16"/>
              </w:rPr>
            </w:pPr>
          </w:p>
          <w:p w:rsidR="007951A6" w:rsidRPr="00D637B9" w:rsidRDefault="00FD49A3" w:rsidP="00D637B9">
            <w:pPr>
              <w:pStyle w:val="ListParagraph"/>
              <w:ind w:left="0"/>
              <w:jc w:val="center"/>
              <w:rPr>
                <w:rFonts w:ascii="Century Gothic" w:hAnsi="Century Gothic"/>
                <w:sz w:val="16"/>
                <w:szCs w:val="16"/>
              </w:rPr>
            </w:pPr>
            <w:r w:rsidRPr="00D637B9">
              <w:rPr>
                <w:rFonts w:ascii="Century Gothic" w:hAnsi="Century Gothic"/>
                <w:sz w:val="16"/>
                <w:szCs w:val="16"/>
              </w:rPr>
              <w:t>romantična opera, drama, svobodnejša raba oblik</w:t>
            </w:r>
            <w:r w:rsidR="001877BF" w:rsidRPr="00D637B9">
              <w:rPr>
                <w:rFonts w:ascii="Century Gothic" w:hAnsi="Century Gothic"/>
                <w:sz w:val="16"/>
                <w:szCs w:val="16"/>
              </w:rPr>
              <w:t>; samospev, simfonija, koncert, opera,balet</w:t>
            </w:r>
          </w:p>
          <w:p w:rsidR="00D051C9" w:rsidRPr="00D637B9" w:rsidRDefault="00D051C9" w:rsidP="00D637B9">
            <w:pPr>
              <w:pStyle w:val="ListParagraph"/>
              <w:ind w:left="0"/>
              <w:jc w:val="center"/>
              <w:rPr>
                <w:rFonts w:ascii="Century Gothic" w:hAnsi="Century Gothic"/>
                <w:sz w:val="16"/>
                <w:szCs w:val="16"/>
              </w:rPr>
            </w:pPr>
          </w:p>
        </w:tc>
      </w:tr>
      <w:tr w:rsidR="007951A6" w:rsidRPr="00D051C9" w:rsidTr="00D637B9">
        <w:tc>
          <w:tcPr>
            <w:tcW w:w="2303" w:type="dxa"/>
            <w:tcBorders>
              <w:left w:val="single" w:sz="8" w:space="0" w:color="FFFFFF"/>
              <w:right w:val="single" w:sz="24" w:space="0" w:color="FFFFFF"/>
            </w:tcBorders>
            <w:shd w:val="clear" w:color="auto" w:fill="4BACC6"/>
            <w:vAlign w:val="center"/>
          </w:tcPr>
          <w:p w:rsidR="007951A6" w:rsidRPr="00D637B9" w:rsidRDefault="00D051C9" w:rsidP="00D637B9">
            <w:pPr>
              <w:pStyle w:val="ListParagraph"/>
              <w:ind w:left="0"/>
              <w:jc w:val="center"/>
              <w:rPr>
                <w:rFonts w:ascii="Century Gothic" w:hAnsi="Century Gothic"/>
                <w:b/>
                <w:bCs/>
                <w:color w:val="FFFFFF"/>
              </w:rPr>
            </w:pPr>
            <w:r w:rsidRPr="00D637B9">
              <w:rPr>
                <w:rFonts w:ascii="Century Gothic" w:hAnsi="Century Gothic"/>
                <w:b/>
                <w:bCs/>
                <w:color w:val="FFFFFF"/>
              </w:rPr>
              <w:t>NEO SLOGI</w:t>
            </w:r>
          </w:p>
        </w:tc>
        <w:tc>
          <w:tcPr>
            <w:tcW w:w="2303" w:type="dxa"/>
            <w:shd w:val="clear" w:color="auto" w:fill="D2EAF1"/>
            <w:vAlign w:val="center"/>
          </w:tcPr>
          <w:p w:rsidR="007951A6" w:rsidRPr="00D637B9" w:rsidRDefault="00D051C9" w:rsidP="00D637B9">
            <w:pPr>
              <w:pStyle w:val="ListParagraph"/>
              <w:ind w:left="0"/>
              <w:jc w:val="center"/>
              <w:rPr>
                <w:rFonts w:ascii="Century Gothic" w:hAnsi="Century Gothic"/>
                <w:b/>
                <w:sz w:val="16"/>
                <w:szCs w:val="16"/>
              </w:rPr>
            </w:pPr>
            <w:r w:rsidRPr="00D637B9">
              <w:rPr>
                <w:rFonts w:ascii="Century Gothic" w:hAnsi="Century Gothic"/>
                <w:b/>
                <w:sz w:val="16"/>
                <w:szCs w:val="16"/>
              </w:rPr>
              <w:t>20. stol</w:t>
            </w:r>
          </w:p>
        </w:tc>
        <w:tc>
          <w:tcPr>
            <w:tcW w:w="2303" w:type="dxa"/>
            <w:shd w:val="clear" w:color="auto" w:fill="D2EAF1"/>
            <w:vAlign w:val="center"/>
          </w:tcPr>
          <w:p w:rsidR="007951A6" w:rsidRPr="00D637B9" w:rsidRDefault="00D051C9" w:rsidP="00D637B9">
            <w:pPr>
              <w:pStyle w:val="ListParagraph"/>
              <w:ind w:left="0"/>
              <w:jc w:val="center"/>
              <w:rPr>
                <w:rFonts w:ascii="Century Gothic" w:hAnsi="Century Gothic"/>
                <w:sz w:val="16"/>
                <w:szCs w:val="16"/>
              </w:rPr>
            </w:pPr>
            <w:r w:rsidRPr="00D637B9">
              <w:rPr>
                <w:rFonts w:ascii="Century Gothic" w:hAnsi="Century Gothic"/>
                <w:sz w:val="16"/>
                <w:szCs w:val="16"/>
              </w:rPr>
              <w:t>Bartok, Orff, Pahor, Lebić</w:t>
            </w:r>
          </w:p>
        </w:tc>
        <w:tc>
          <w:tcPr>
            <w:tcW w:w="2303" w:type="dxa"/>
            <w:shd w:val="clear" w:color="auto" w:fill="D2EAF1"/>
            <w:vAlign w:val="center"/>
          </w:tcPr>
          <w:p w:rsidR="00D051C9" w:rsidRPr="00D637B9" w:rsidRDefault="00D051C9" w:rsidP="00D637B9">
            <w:pPr>
              <w:pStyle w:val="ListParagraph"/>
              <w:ind w:left="0"/>
              <w:jc w:val="center"/>
              <w:rPr>
                <w:rFonts w:ascii="Century Gothic" w:hAnsi="Century Gothic"/>
                <w:sz w:val="16"/>
                <w:szCs w:val="16"/>
              </w:rPr>
            </w:pPr>
          </w:p>
          <w:p w:rsidR="007951A6" w:rsidRPr="00D637B9" w:rsidRDefault="00D051C9" w:rsidP="00D637B9">
            <w:pPr>
              <w:pStyle w:val="ListParagraph"/>
              <w:ind w:left="0"/>
              <w:rPr>
                <w:rFonts w:ascii="Century Gothic" w:hAnsi="Century Gothic"/>
                <w:sz w:val="16"/>
                <w:szCs w:val="16"/>
              </w:rPr>
            </w:pPr>
            <w:r w:rsidRPr="00D637B9">
              <w:rPr>
                <w:rFonts w:ascii="Century Gothic" w:hAnsi="Century Gothic"/>
                <w:sz w:val="16"/>
                <w:szCs w:val="16"/>
              </w:rPr>
              <w:t>improvizacija, novi načini igranja na inštrumente</w:t>
            </w:r>
          </w:p>
          <w:p w:rsidR="00D051C9" w:rsidRPr="00D637B9" w:rsidRDefault="00D051C9" w:rsidP="00D637B9">
            <w:pPr>
              <w:pStyle w:val="ListParagraph"/>
              <w:ind w:left="0"/>
              <w:rPr>
                <w:rFonts w:ascii="Century Gothic" w:hAnsi="Century Gothic"/>
                <w:sz w:val="16"/>
                <w:szCs w:val="16"/>
              </w:rPr>
            </w:pPr>
          </w:p>
        </w:tc>
      </w:tr>
    </w:tbl>
    <w:p w:rsidR="00996485" w:rsidRPr="00D051C9" w:rsidRDefault="00996485" w:rsidP="00996485">
      <w:pPr>
        <w:pStyle w:val="ListParagraph"/>
        <w:rPr>
          <w:rFonts w:ascii="Century Gothic" w:hAnsi="Century Gothic"/>
          <w:b/>
          <w:sz w:val="18"/>
          <w:szCs w:val="18"/>
        </w:rPr>
      </w:pPr>
    </w:p>
    <w:sectPr w:rsidR="00996485" w:rsidRPr="00D051C9" w:rsidSect="00762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9B1"/>
    <w:multiLevelType w:val="hybridMultilevel"/>
    <w:tmpl w:val="A9300238"/>
    <w:lvl w:ilvl="0" w:tplc="04240003">
      <w:start w:val="1"/>
      <w:numFmt w:val="bullet"/>
      <w:lvlText w:val="o"/>
      <w:lvlJc w:val="left"/>
      <w:pPr>
        <w:ind w:left="108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9A1CB8"/>
    <w:multiLevelType w:val="hybridMultilevel"/>
    <w:tmpl w:val="C4A44364"/>
    <w:lvl w:ilvl="0" w:tplc="424A807E">
      <w:start w:val="1"/>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59E15315"/>
    <w:multiLevelType w:val="hybridMultilevel"/>
    <w:tmpl w:val="2C284E4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6485"/>
    <w:rsid w:val="00004366"/>
    <w:rsid w:val="0003603E"/>
    <w:rsid w:val="000D71A4"/>
    <w:rsid w:val="001877BF"/>
    <w:rsid w:val="003B5917"/>
    <w:rsid w:val="005424E3"/>
    <w:rsid w:val="00606A44"/>
    <w:rsid w:val="006847E3"/>
    <w:rsid w:val="00741029"/>
    <w:rsid w:val="00762EF3"/>
    <w:rsid w:val="007951A6"/>
    <w:rsid w:val="007C7898"/>
    <w:rsid w:val="007D04B8"/>
    <w:rsid w:val="007E5550"/>
    <w:rsid w:val="00895D5C"/>
    <w:rsid w:val="008C0199"/>
    <w:rsid w:val="00996485"/>
    <w:rsid w:val="009C7F76"/>
    <w:rsid w:val="00A33AE3"/>
    <w:rsid w:val="00BB759D"/>
    <w:rsid w:val="00BD6E0F"/>
    <w:rsid w:val="00D051C9"/>
    <w:rsid w:val="00D637B9"/>
    <w:rsid w:val="00F96747"/>
    <w:rsid w:val="00FD4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50"/>
    <w:rPr>
      <w:sz w:val="24"/>
      <w:szCs w:val="24"/>
    </w:rPr>
  </w:style>
  <w:style w:type="paragraph" w:styleId="Heading1">
    <w:name w:val="heading 1"/>
    <w:basedOn w:val="Normal"/>
    <w:next w:val="Normal"/>
    <w:link w:val="Heading1Char"/>
    <w:qFormat/>
    <w:rsid w:val="007E5550"/>
    <w:pPr>
      <w:keepNext/>
      <w:spacing w:before="240" w:after="60"/>
      <w:outlineLvl w:val="0"/>
    </w:pPr>
    <w:rPr>
      <w:rFonts w:ascii="Century Gothic" w:hAnsi="Century Gothic"/>
      <w:b/>
      <w:bCs/>
      <w:kern w:val="32"/>
      <w:sz w:val="4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550"/>
    <w:rPr>
      <w:rFonts w:ascii="Century Gothic" w:eastAsia="Times New Roman" w:hAnsi="Century Gothic" w:cs="Times New Roman"/>
      <w:b/>
      <w:bCs/>
      <w:kern w:val="32"/>
      <w:sz w:val="40"/>
      <w:szCs w:val="32"/>
      <w:u w:val="single"/>
    </w:rPr>
  </w:style>
  <w:style w:type="character" w:customStyle="1" w:styleId="apple-style-span">
    <w:name w:val="apple-style-span"/>
    <w:basedOn w:val="DefaultParagraphFont"/>
    <w:rsid w:val="00996485"/>
  </w:style>
  <w:style w:type="paragraph" w:styleId="ListParagraph">
    <w:name w:val="List Paragraph"/>
    <w:basedOn w:val="Normal"/>
    <w:uiPriority w:val="34"/>
    <w:qFormat/>
    <w:rsid w:val="00996485"/>
    <w:pPr>
      <w:ind w:left="720"/>
      <w:contextualSpacing/>
    </w:pPr>
  </w:style>
  <w:style w:type="table" w:styleId="TableGrid">
    <w:name w:val="Table Grid"/>
    <w:basedOn w:val="TableNormal"/>
    <w:uiPriority w:val="59"/>
    <w:rsid w:val="00795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7951A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uiPriority w:val="60"/>
    <w:rsid w:val="007951A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7951A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7951A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7951A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5">
    <w:name w:val="Light List Accent 5"/>
    <w:basedOn w:val="TableNormal"/>
    <w:uiPriority w:val="61"/>
    <w:rsid w:val="007951A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1">
    <w:name w:val="Medium Shading 11"/>
    <w:basedOn w:val="TableNormal"/>
    <w:uiPriority w:val="63"/>
    <w:rsid w:val="007951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95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95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95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7951A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2-Accent5">
    <w:name w:val="Medium Grid 2 Accent 5"/>
    <w:basedOn w:val="TableNormal"/>
    <w:uiPriority w:val="68"/>
    <w:rsid w:val="007951A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7951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PlaceholderText">
    <w:name w:val="Placeholder Text"/>
    <w:basedOn w:val="DefaultParagraphFont"/>
    <w:uiPriority w:val="99"/>
    <w:semiHidden/>
    <w:rsid w:val="00BB759D"/>
    <w:rPr>
      <w:color w:val="808080"/>
    </w:rPr>
  </w:style>
  <w:style w:type="paragraph" w:styleId="BalloonText">
    <w:name w:val="Balloon Text"/>
    <w:basedOn w:val="Normal"/>
    <w:link w:val="BalloonTextChar"/>
    <w:uiPriority w:val="99"/>
    <w:semiHidden/>
    <w:unhideWhenUsed/>
    <w:rsid w:val="00BB759D"/>
    <w:rPr>
      <w:rFonts w:ascii="Tahoma" w:hAnsi="Tahoma" w:cs="Tahoma"/>
      <w:sz w:val="16"/>
      <w:szCs w:val="16"/>
    </w:rPr>
  </w:style>
  <w:style w:type="character" w:customStyle="1" w:styleId="BalloonTextChar">
    <w:name w:val="Balloon Text Char"/>
    <w:basedOn w:val="DefaultParagraphFont"/>
    <w:link w:val="BalloonText"/>
    <w:uiPriority w:val="99"/>
    <w:semiHidden/>
    <w:rsid w:val="00BB7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C7BF-5E75-4A8B-9F1E-DBC37DBE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