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9E7" w:rsidRDefault="00467AE0" w:rsidP="000F40E8">
      <w:pPr>
        <w:jc w:val="both"/>
      </w:pPr>
      <w:bookmarkStart w:id="0" w:name="_GoBack"/>
      <w:bookmarkEnd w:id="0"/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318.75pt;height:39pt" fillcolor="fuchsia">
            <v:fill color2="#36f" rotate="t" type="gradient"/>
            <v:shadow color="#868686"/>
            <v:textpath style="font-family:&quot;Walt Disney Script v4.1&quot;;font-weight:bold;v-text-kern:t" trim="t" fitpath="t" xscale="f" string="Ustanovitev podjetja"/>
          </v:shape>
        </w:pict>
      </w:r>
    </w:p>
    <w:p w:rsidR="00EE1BD9" w:rsidRPr="00673832" w:rsidRDefault="006C25BE" w:rsidP="000F40E8">
      <w:pPr>
        <w:jc w:val="both"/>
        <w:rPr>
          <w:rFonts w:ascii="Snap ITC" w:hAnsi="Snap ITC"/>
          <w:sz w:val="18"/>
          <w:szCs w:val="18"/>
        </w:rPr>
      </w:pPr>
      <w:r w:rsidRPr="00673832">
        <w:rPr>
          <w:rFonts w:ascii="Snap ITC" w:hAnsi="Snap ITC"/>
          <w:sz w:val="18"/>
          <w:szCs w:val="18"/>
        </w:rPr>
        <w:t>Odločitve pri ustanovitvi podjetja:</w:t>
      </w:r>
    </w:p>
    <w:p w:rsidR="006C25BE" w:rsidRPr="00673832" w:rsidRDefault="006C25BE" w:rsidP="000F40E8">
      <w:p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Kaj? (Vrsta podjetja)</w:t>
      </w:r>
    </w:p>
    <w:p w:rsidR="006C25BE" w:rsidRPr="00673832" w:rsidRDefault="006C25BE" w:rsidP="000F40E8">
      <w:p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V kakšnem obsegu? (Velikost podjetja)</w:t>
      </w:r>
    </w:p>
    <w:p w:rsidR="006C25BE" w:rsidRPr="00673832" w:rsidRDefault="006C25BE" w:rsidP="000F40E8">
      <w:p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Kje? (Lokacija podjetja)</w:t>
      </w:r>
    </w:p>
    <w:p w:rsidR="006C25BE" w:rsidRPr="00673832" w:rsidRDefault="006C25BE" w:rsidP="000F40E8">
      <w:p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V kakšni obliki? (Pravna rešitev)</w:t>
      </w:r>
    </w:p>
    <w:p w:rsidR="006C25BE" w:rsidRPr="00673832" w:rsidRDefault="006C25BE" w:rsidP="000F40E8">
      <w:p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S kakšnimi sredstvi? (Financiranje)</w:t>
      </w:r>
    </w:p>
    <w:p w:rsidR="007F569B" w:rsidRPr="00673832" w:rsidRDefault="006C25BE" w:rsidP="000F40E8">
      <w:p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Kako? (Organizacija)</w:t>
      </w:r>
    </w:p>
    <w:p w:rsidR="00673832" w:rsidRPr="00673832" w:rsidRDefault="00673832" w:rsidP="000F40E8">
      <w:pPr>
        <w:jc w:val="both"/>
        <w:rPr>
          <w:rFonts w:ascii="Comic Sans MS" w:hAnsi="Comic Sans MS"/>
          <w:sz w:val="18"/>
          <w:szCs w:val="18"/>
        </w:rPr>
      </w:pPr>
    </w:p>
    <w:p w:rsidR="007F569B" w:rsidRPr="00673832" w:rsidRDefault="007F569B" w:rsidP="000F40E8">
      <w:pPr>
        <w:jc w:val="both"/>
        <w:rPr>
          <w:rFonts w:ascii="Snap ITC" w:hAnsi="Snap ITC"/>
          <w:sz w:val="18"/>
          <w:szCs w:val="18"/>
        </w:rPr>
      </w:pPr>
      <w:r w:rsidRPr="00673832">
        <w:rPr>
          <w:rFonts w:ascii="Snap ITC" w:hAnsi="Snap ITC"/>
          <w:sz w:val="18"/>
          <w:szCs w:val="18"/>
        </w:rPr>
        <w:t>Motivi za ustanovitev podjetja:</w:t>
      </w:r>
    </w:p>
    <w:p w:rsidR="007F569B" w:rsidRPr="00673832" w:rsidRDefault="007F569B" w:rsidP="000F40E8">
      <w:pPr>
        <w:jc w:val="both"/>
        <w:rPr>
          <w:rFonts w:ascii="Comic Sans MS" w:hAnsi="Comic Sans MS"/>
          <w:b/>
          <w:sz w:val="18"/>
          <w:szCs w:val="18"/>
        </w:rPr>
      </w:pPr>
      <w:r w:rsidRPr="00673832">
        <w:rPr>
          <w:rFonts w:ascii="Comic Sans MS" w:hAnsi="Comic Sans MS"/>
          <w:b/>
          <w:sz w:val="18"/>
          <w:szCs w:val="18"/>
        </w:rPr>
        <w:t>Posamični motivi:</w:t>
      </w:r>
    </w:p>
    <w:p w:rsidR="007F569B" w:rsidRPr="00673832" w:rsidRDefault="00C87FE2" w:rsidP="000F40E8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b/>
          <w:sz w:val="18"/>
          <w:szCs w:val="18"/>
        </w:rPr>
        <w:t>gospodarski motivi</w:t>
      </w:r>
      <w:r w:rsidRPr="00673832">
        <w:rPr>
          <w:rFonts w:ascii="Comic Sans MS" w:hAnsi="Comic Sans MS"/>
          <w:sz w:val="18"/>
          <w:szCs w:val="18"/>
        </w:rPr>
        <w:t xml:space="preserve"> (dobiček, dobra naložba)</w:t>
      </w:r>
    </w:p>
    <w:p w:rsidR="005E5B7A" w:rsidRPr="00673832" w:rsidRDefault="00C87FE2" w:rsidP="000F40E8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b/>
          <w:sz w:val="18"/>
          <w:szCs w:val="18"/>
        </w:rPr>
        <w:t>osebni motivi</w:t>
      </w:r>
      <w:r w:rsidRPr="00673832">
        <w:rPr>
          <w:rFonts w:ascii="Comic Sans MS" w:hAnsi="Comic Sans MS"/>
          <w:sz w:val="18"/>
          <w:szCs w:val="18"/>
        </w:rPr>
        <w:t xml:space="preserve"> (večja samostojnost, uresničitev namer)</w:t>
      </w:r>
    </w:p>
    <w:p w:rsidR="005E5B7A" w:rsidRPr="00673832" w:rsidRDefault="00C87FE2" w:rsidP="000F40E8">
      <w:pPr>
        <w:jc w:val="both"/>
        <w:rPr>
          <w:rFonts w:ascii="Comic Sans MS" w:hAnsi="Comic Sans MS"/>
          <w:b/>
          <w:sz w:val="18"/>
          <w:szCs w:val="18"/>
        </w:rPr>
      </w:pPr>
      <w:r w:rsidRPr="00673832">
        <w:rPr>
          <w:rFonts w:ascii="Comic Sans MS" w:hAnsi="Comic Sans MS"/>
          <w:b/>
          <w:sz w:val="18"/>
          <w:szCs w:val="18"/>
        </w:rPr>
        <w:t>Motivi celotnega gospodarstva:</w:t>
      </w:r>
    </w:p>
    <w:p w:rsidR="00C87FE2" w:rsidRPr="00673832" w:rsidRDefault="003004C1" w:rsidP="000F40E8">
      <w:pPr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pridobitev novih delovnih mest</w:t>
      </w:r>
    </w:p>
    <w:p w:rsidR="003004C1" w:rsidRPr="00673832" w:rsidRDefault="003004C1" w:rsidP="000F40E8">
      <w:pPr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izboljšanje gospodarske strukture v določeni regiji ali za celotno narodno gospodarstvo</w:t>
      </w:r>
    </w:p>
    <w:p w:rsidR="003004C1" w:rsidRPr="00673832" w:rsidRDefault="003004C1" w:rsidP="000F40E8">
      <w:pPr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povečanje samostojnosti narodnega gospodarstva</w:t>
      </w:r>
    </w:p>
    <w:p w:rsidR="003004C1" w:rsidRPr="00673832" w:rsidRDefault="003004C1" w:rsidP="000F40E8">
      <w:pPr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izboljšanje plačilne bilance</w:t>
      </w:r>
    </w:p>
    <w:p w:rsidR="003004C1" w:rsidRPr="00673832" w:rsidRDefault="00BD75E2" w:rsidP="000F40E8">
      <w:pPr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zadovoljevanje potreb, ki jih zasebno podjetništvo ne more pokriti</w:t>
      </w:r>
    </w:p>
    <w:p w:rsidR="00BD75E2" w:rsidRPr="00673832" w:rsidRDefault="00BD75E2" w:rsidP="000F40E8">
      <w:pPr>
        <w:jc w:val="both"/>
        <w:rPr>
          <w:rFonts w:ascii="Comic Sans MS" w:hAnsi="Comic Sans MS"/>
          <w:sz w:val="18"/>
          <w:szCs w:val="18"/>
        </w:rPr>
      </w:pPr>
    </w:p>
    <w:p w:rsidR="00BD75E2" w:rsidRPr="00673832" w:rsidRDefault="00BD75E2" w:rsidP="000F40E8">
      <w:pPr>
        <w:jc w:val="both"/>
        <w:rPr>
          <w:rFonts w:ascii="Snap ITC" w:hAnsi="Snap ITC"/>
          <w:sz w:val="18"/>
          <w:szCs w:val="18"/>
        </w:rPr>
      </w:pPr>
      <w:r w:rsidRPr="00673832">
        <w:rPr>
          <w:rFonts w:ascii="Snap ITC" w:hAnsi="Snap ITC"/>
          <w:sz w:val="18"/>
          <w:szCs w:val="18"/>
        </w:rPr>
        <w:t>Odločitev o lokaciji</w:t>
      </w:r>
    </w:p>
    <w:p w:rsidR="00BD75E2" w:rsidRPr="00673832" w:rsidRDefault="00BD75E2" w:rsidP="000F40E8">
      <w:p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b/>
          <w:sz w:val="18"/>
          <w:szCs w:val="18"/>
        </w:rPr>
        <w:t xml:space="preserve">Lokacija </w:t>
      </w:r>
      <w:r w:rsidRPr="00673832">
        <w:rPr>
          <w:rFonts w:ascii="Comic Sans MS" w:hAnsi="Comic Sans MS"/>
          <w:sz w:val="18"/>
          <w:szCs w:val="18"/>
        </w:rPr>
        <w:t>– prostor kjer podjetje posluje.</w:t>
      </w:r>
    </w:p>
    <w:p w:rsidR="00BD75E2" w:rsidRPr="00673832" w:rsidRDefault="00BD75E2" w:rsidP="000F40E8">
      <w:p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Mikro lokacija je npr.: Ulica bratov Rupar</w:t>
      </w:r>
    </w:p>
    <w:p w:rsidR="00BD75E2" w:rsidRPr="00673832" w:rsidRDefault="00BD75E2" w:rsidP="000F40E8">
      <w:p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Makro lokacija je npr.: Jesenice</w:t>
      </w:r>
    </w:p>
    <w:p w:rsidR="00BD75E2" w:rsidRPr="00673832" w:rsidRDefault="00BD75E2" w:rsidP="000F40E8">
      <w:pPr>
        <w:jc w:val="both"/>
        <w:rPr>
          <w:rFonts w:ascii="Comic Sans MS" w:hAnsi="Comic Sans MS"/>
          <w:sz w:val="18"/>
          <w:szCs w:val="18"/>
        </w:rPr>
      </w:pPr>
    </w:p>
    <w:p w:rsidR="00BD75E2" w:rsidRPr="00673832" w:rsidRDefault="00AE7106" w:rsidP="000F40E8">
      <w:pPr>
        <w:jc w:val="both"/>
        <w:rPr>
          <w:rFonts w:ascii="Comic Sans MS" w:hAnsi="Comic Sans MS"/>
          <w:b/>
          <w:sz w:val="18"/>
          <w:szCs w:val="18"/>
        </w:rPr>
      </w:pPr>
      <w:r w:rsidRPr="00673832">
        <w:rPr>
          <w:rFonts w:ascii="Comic Sans MS" w:hAnsi="Comic Sans MS"/>
          <w:b/>
          <w:sz w:val="18"/>
          <w:szCs w:val="18"/>
        </w:rPr>
        <w:t>Lokacijski dejavniki:</w:t>
      </w:r>
    </w:p>
    <w:p w:rsidR="00AE7106" w:rsidRPr="00673832" w:rsidRDefault="00AE7106" w:rsidP="000F40E8">
      <w:pPr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kupci</w:t>
      </w:r>
    </w:p>
    <w:p w:rsidR="00AE7106" w:rsidRPr="00673832" w:rsidRDefault="00AE7106" w:rsidP="000F40E8">
      <w:pPr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konkurenca (zaželena ali nezaželena)</w:t>
      </w:r>
    </w:p>
    <w:p w:rsidR="00AE7106" w:rsidRPr="00673832" w:rsidRDefault="00AE7106" w:rsidP="000F40E8">
      <w:pPr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prometni položaj</w:t>
      </w:r>
    </w:p>
    <w:p w:rsidR="00AE7106" w:rsidRPr="00673832" w:rsidRDefault="00AE7106" w:rsidP="000F40E8">
      <w:pPr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surovine (nahajališča surovin)</w:t>
      </w:r>
      <w:r w:rsidR="003843B8" w:rsidRPr="00673832">
        <w:rPr>
          <w:rFonts w:ascii="Comic Sans MS" w:hAnsi="Comic Sans MS"/>
          <w:sz w:val="18"/>
          <w:szCs w:val="18"/>
        </w:rPr>
        <w:t xml:space="preserve"> – naravne danosti</w:t>
      </w:r>
    </w:p>
    <w:p w:rsidR="00AE7106" w:rsidRPr="00673832" w:rsidRDefault="003843B8" w:rsidP="000F40E8">
      <w:pPr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pravni predpisi (ropot, izpušni plini, odpadne vode, soglasje sosedov)</w:t>
      </w:r>
    </w:p>
    <w:p w:rsidR="003843B8" w:rsidRPr="00673832" w:rsidRDefault="003843B8" w:rsidP="000F40E8">
      <w:pPr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delovna sila (zaposleni)</w:t>
      </w:r>
    </w:p>
    <w:p w:rsidR="003843B8" w:rsidRPr="00673832" w:rsidRDefault="003843B8" w:rsidP="000F40E8">
      <w:pPr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zemljišče (cena zemljišča</w:t>
      </w:r>
    </w:p>
    <w:p w:rsidR="00673832" w:rsidRDefault="00673832" w:rsidP="000F40E8">
      <w:pPr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</w:rPr>
      </w:pPr>
      <w:r w:rsidRPr="00673832">
        <w:rPr>
          <w:rFonts w:ascii="Comic Sans MS" w:hAnsi="Comic Sans MS"/>
          <w:sz w:val="18"/>
          <w:szCs w:val="18"/>
        </w:rPr>
        <w:t>politična varnost (vojne)</w:t>
      </w:r>
    </w:p>
    <w:p w:rsidR="00E47188" w:rsidRDefault="00E47188" w:rsidP="000F40E8">
      <w:pPr>
        <w:jc w:val="both"/>
        <w:rPr>
          <w:rFonts w:ascii="Comic Sans MS" w:hAnsi="Comic Sans MS"/>
          <w:sz w:val="18"/>
          <w:szCs w:val="18"/>
        </w:rPr>
      </w:pPr>
    </w:p>
    <w:p w:rsidR="00E47188" w:rsidRPr="00324621" w:rsidRDefault="00E47188" w:rsidP="000F40E8">
      <w:pPr>
        <w:jc w:val="both"/>
        <w:rPr>
          <w:rFonts w:ascii="Snap ITC" w:hAnsi="Snap ITC"/>
          <w:sz w:val="18"/>
          <w:szCs w:val="18"/>
        </w:rPr>
      </w:pPr>
      <w:r w:rsidRPr="00324621">
        <w:rPr>
          <w:rFonts w:ascii="Snap ITC" w:hAnsi="Snap ITC"/>
          <w:sz w:val="18"/>
          <w:szCs w:val="18"/>
        </w:rPr>
        <w:lastRenderedPageBreak/>
        <w:t>Finančne odločitve</w:t>
      </w:r>
    </w:p>
    <w:p w:rsidR="00E47188" w:rsidRPr="00324621" w:rsidRDefault="00E47188" w:rsidP="000F40E8">
      <w:pPr>
        <w:jc w:val="both"/>
        <w:rPr>
          <w:rFonts w:ascii="Comic Sans MS" w:hAnsi="Comic Sans MS"/>
          <w:sz w:val="18"/>
          <w:szCs w:val="18"/>
        </w:rPr>
      </w:pPr>
      <w:r w:rsidRPr="00324621">
        <w:rPr>
          <w:rFonts w:ascii="Comic Sans MS" w:hAnsi="Comic Sans MS"/>
          <w:sz w:val="18"/>
          <w:szCs w:val="18"/>
        </w:rPr>
        <w:t>Podjetnik lahko uporabi:</w:t>
      </w:r>
    </w:p>
    <w:p w:rsidR="00E47188" w:rsidRPr="00324621" w:rsidRDefault="004E3CBC" w:rsidP="000F40E8">
      <w:pPr>
        <w:numPr>
          <w:ilvl w:val="0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1818FB">
        <w:rPr>
          <w:rFonts w:ascii="Comic Sans MS" w:hAnsi="Comic Sans MS"/>
          <w:b/>
          <w:sz w:val="18"/>
          <w:szCs w:val="18"/>
        </w:rPr>
        <w:t>lastni kapital</w:t>
      </w:r>
      <w:r w:rsidRPr="00324621">
        <w:rPr>
          <w:rFonts w:ascii="Comic Sans MS" w:hAnsi="Comic Sans MS"/>
          <w:sz w:val="18"/>
          <w:szCs w:val="18"/>
        </w:rPr>
        <w:t xml:space="preserve"> (lastno financiranje)</w:t>
      </w:r>
    </w:p>
    <w:p w:rsidR="004E3CBC" w:rsidRPr="00324621" w:rsidRDefault="004E3CBC" w:rsidP="000F40E8">
      <w:pPr>
        <w:numPr>
          <w:ilvl w:val="0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1818FB">
        <w:rPr>
          <w:rFonts w:ascii="Comic Sans MS" w:hAnsi="Comic Sans MS"/>
          <w:b/>
          <w:sz w:val="18"/>
          <w:szCs w:val="18"/>
        </w:rPr>
        <w:t>tuji kapital</w:t>
      </w:r>
      <w:r w:rsidRPr="00324621">
        <w:rPr>
          <w:rFonts w:ascii="Comic Sans MS" w:hAnsi="Comic Sans MS"/>
          <w:sz w:val="18"/>
          <w:szCs w:val="18"/>
        </w:rPr>
        <w:t xml:space="preserve"> (tuje financiranje)</w:t>
      </w:r>
    </w:p>
    <w:p w:rsidR="004E3CBC" w:rsidRPr="00324621" w:rsidRDefault="004E3CBC" w:rsidP="000F40E8">
      <w:pPr>
        <w:jc w:val="both"/>
        <w:rPr>
          <w:rFonts w:ascii="Comic Sans MS" w:hAnsi="Comic Sans MS"/>
          <w:sz w:val="18"/>
          <w:szCs w:val="18"/>
        </w:rPr>
      </w:pPr>
    </w:p>
    <w:p w:rsidR="004E3CBC" w:rsidRPr="00324621" w:rsidRDefault="004E3CBC" w:rsidP="000F40E8">
      <w:pPr>
        <w:jc w:val="both"/>
        <w:rPr>
          <w:rFonts w:ascii="Walt Disney Script v4.1" w:hAnsi="Walt Disney Script v4.1"/>
          <w:b/>
          <w:color w:val="FF00FF"/>
        </w:rPr>
      </w:pPr>
      <w:r w:rsidRPr="00324621">
        <w:rPr>
          <w:rFonts w:ascii="Walt Disney Script v4.1" w:hAnsi="Walt Disney Script v4.1"/>
          <w:b/>
          <w:color w:val="FF00FF"/>
        </w:rPr>
        <w:t>Po izvoru kapitala locimo:</w:t>
      </w:r>
    </w:p>
    <w:p w:rsidR="004E3CBC" w:rsidRPr="00324621" w:rsidRDefault="004E3CBC" w:rsidP="000F40E8">
      <w:pPr>
        <w:numPr>
          <w:ilvl w:val="0"/>
          <w:numId w:val="5"/>
        </w:numPr>
        <w:jc w:val="both"/>
        <w:rPr>
          <w:rFonts w:ascii="Comic Sans MS" w:hAnsi="Comic Sans MS"/>
          <w:sz w:val="18"/>
          <w:szCs w:val="18"/>
        </w:rPr>
      </w:pPr>
      <w:r w:rsidRPr="00324621">
        <w:rPr>
          <w:rFonts w:ascii="Comic Sans MS" w:hAnsi="Comic Sans MS"/>
          <w:b/>
          <w:sz w:val="18"/>
          <w:szCs w:val="18"/>
        </w:rPr>
        <w:t>zunanje financiranje</w:t>
      </w:r>
      <w:r w:rsidRPr="00324621">
        <w:rPr>
          <w:rFonts w:ascii="Comic Sans MS" w:hAnsi="Comic Sans MS"/>
          <w:sz w:val="18"/>
          <w:szCs w:val="18"/>
        </w:rPr>
        <w:t xml:space="preserve"> (kapital pridobivamo zunaj podjetja)</w:t>
      </w:r>
    </w:p>
    <w:p w:rsidR="004E3CBC" w:rsidRPr="00324621" w:rsidRDefault="004E3CBC" w:rsidP="000F40E8">
      <w:pPr>
        <w:numPr>
          <w:ilvl w:val="0"/>
          <w:numId w:val="5"/>
        </w:numPr>
        <w:jc w:val="both"/>
        <w:rPr>
          <w:rFonts w:ascii="Comic Sans MS" w:hAnsi="Comic Sans MS"/>
          <w:sz w:val="18"/>
          <w:szCs w:val="18"/>
        </w:rPr>
      </w:pPr>
      <w:r w:rsidRPr="00324621">
        <w:rPr>
          <w:rFonts w:ascii="Comic Sans MS" w:hAnsi="Comic Sans MS"/>
          <w:b/>
          <w:sz w:val="18"/>
          <w:szCs w:val="18"/>
        </w:rPr>
        <w:t>notranje financiranje</w:t>
      </w:r>
      <w:r w:rsidRPr="00324621">
        <w:rPr>
          <w:rFonts w:ascii="Comic Sans MS" w:hAnsi="Comic Sans MS"/>
          <w:sz w:val="18"/>
          <w:szCs w:val="18"/>
        </w:rPr>
        <w:t xml:space="preserve"> (kapital izvira iz poslovanja podjetja)</w:t>
      </w:r>
    </w:p>
    <w:p w:rsidR="004E3CBC" w:rsidRPr="00324621" w:rsidRDefault="004E3CBC" w:rsidP="000F40E8">
      <w:pPr>
        <w:jc w:val="both"/>
        <w:rPr>
          <w:rFonts w:ascii="Comic Sans MS" w:hAnsi="Comic Sans MS"/>
          <w:sz w:val="18"/>
          <w:szCs w:val="18"/>
        </w:rPr>
      </w:pPr>
    </w:p>
    <w:p w:rsidR="004E3CBC" w:rsidRPr="00324621" w:rsidRDefault="004E3CBC" w:rsidP="000F40E8">
      <w:pPr>
        <w:jc w:val="both"/>
        <w:rPr>
          <w:rFonts w:ascii="Walt Disney Script v4.1" w:hAnsi="Walt Disney Script v4.1"/>
          <w:b/>
          <w:color w:val="3366FF"/>
        </w:rPr>
      </w:pPr>
      <w:r w:rsidRPr="00324621">
        <w:rPr>
          <w:rFonts w:ascii="Walt Disney Script v4.1" w:hAnsi="Walt Disney Script v4.1"/>
          <w:b/>
          <w:color w:val="3366FF"/>
        </w:rPr>
        <w:t>Zunanje financiranje</w:t>
      </w:r>
    </w:p>
    <w:p w:rsidR="004E3CBC" w:rsidRPr="00324621" w:rsidRDefault="004E3CBC" w:rsidP="000F40E8">
      <w:pPr>
        <w:numPr>
          <w:ilvl w:val="0"/>
          <w:numId w:val="6"/>
        </w:numPr>
        <w:jc w:val="both"/>
        <w:rPr>
          <w:rFonts w:ascii="Comic Sans MS" w:hAnsi="Comic Sans MS"/>
          <w:sz w:val="18"/>
          <w:szCs w:val="18"/>
        </w:rPr>
      </w:pPr>
      <w:r w:rsidRPr="00324621">
        <w:rPr>
          <w:rFonts w:ascii="Comic Sans MS" w:hAnsi="Comic Sans MS"/>
          <w:sz w:val="18"/>
          <w:szCs w:val="18"/>
        </w:rPr>
        <w:t>kapital prispevajo dosedanji ali novi družbeniki (vložki)</w:t>
      </w:r>
    </w:p>
    <w:p w:rsidR="004E3CBC" w:rsidRPr="00324621" w:rsidRDefault="004E3CBC" w:rsidP="000F40E8">
      <w:pPr>
        <w:numPr>
          <w:ilvl w:val="0"/>
          <w:numId w:val="6"/>
        </w:numPr>
        <w:jc w:val="both"/>
        <w:rPr>
          <w:rFonts w:ascii="Comic Sans MS" w:hAnsi="Comic Sans MS"/>
          <w:sz w:val="18"/>
          <w:szCs w:val="18"/>
        </w:rPr>
      </w:pPr>
      <w:r w:rsidRPr="00324621">
        <w:rPr>
          <w:rFonts w:ascii="Comic Sans MS" w:hAnsi="Comic Sans MS"/>
          <w:sz w:val="18"/>
          <w:szCs w:val="18"/>
        </w:rPr>
        <w:t>kreditiranje</w:t>
      </w:r>
    </w:p>
    <w:p w:rsidR="004E3CBC" w:rsidRPr="00324621" w:rsidRDefault="004E3CBC" w:rsidP="000F40E8">
      <w:pPr>
        <w:numPr>
          <w:ilvl w:val="0"/>
          <w:numId w:val="6"/>
        </w:numPr>
        <w:jc w:val="both"/>
        <w:rPr>
          <w:rFonts w:ascii="Comic Sans MS" w:hAnsi="Comic Sans MS"/>
          <w:sz w:val="18"/>
          <w:szCs w:val="18"/>
        </w:rPr>
      </w:pPr>
      <w:r w:rsidRPr="00324621">
        <w:rPr>
          <w:rFonts w:ascii="Comic Sans MS" w:hAnsi="Comic Sans MS"/>
          <w:sz w:val="18"/>
          <w:szCs w:val="18"/>
        </w:rPr>
        <w:t>najem, lizing</w:t>
      </w:r>
    </w:p>
    <w:p w:rsidR="004E3CBC" w:rsidRPr="00324621" w:rsidRDefault="004E3CBC" w:rsidP="000F40E8">
      <w:pPr>
        <w:jc w:val="both"/>
        <w:rPr>
          <w:rFonts w:ascii="Comic Sans MS" w:hAnsi="Comic Sans MS"/>
          <w:sz w:val="18"/>
          <w:szCs w:val="18"/>
        </w:rPr>
      </w:pPr>
    </w:p>
    <w:p w:rsidR="004E3CBC" w:rsidRPr="00324621" w:rsidRDefault="004E3CBC" w:rsidP="000F40E8">
      <w:pPr>
        <w:jc w:val="both"/>
        <w:rPr>
          <w:rFonts w:ascii="Walt Disney Script v4.1" w:hAnsi="Walt Disney Script v4.1"/>
          <w:b/>
          <w:color w:val="3366FF"/>
        </w:rPr>
      </w:pPr>
      <w:r w:rsidRPr="00324621">
        <w:rPr>
          <w:rFonts w:ascii="Walt Disney Script v4.1" w:hAnsi="Walt Disney Script v4.1"/>
          <w:b/>
          <w:color w:val="3366FF"/>
        </w:rPr>
        <w:t>Notranje financiranje</w:t>
      </w:r>
    </w:p>
    <w:p w:rsidR="004E3CBC" w:rsidRPr="00324621" w:rsidRDefault="00DA57AA" w:rsidP="000F40E8">
      <w:pPr>
        <w:numPr>
          <w:ilvl w:val="0"/>
          <w:numId w:val="7"/>
        </w:numPr>
        <w:jc w:val="both"/>
        <w:rPr>
          <w:rFonts w:ascii="Comic Sans MS" w:hAnsi="Comic Sans MS"/>
          <w:sz w:val="18"/>
          <w:szCs w:val="18"/>
        </w:rPr>
      </w:pPr>
      <w:r w:rsidRPr="00324621">
        <w:rPr>
          <w:rFonts w:ascii="Comic Sans MS" w:hAnsi="Comic Sans MS"/>
          <w:sz w:val="18"/>
          <w:szCs w:val="18"/>
        </w:rPr>
        <w:t>samofinanciranje (ustvarjanje dobička)</w:t>
      </w:r>
    </w:p>
    <w:p w:rsidR="00DA57AA" w:rsidRPr="00324621" w:rsidRDefault="00DA57AA" w:rsidP="000F40E8">
      <w:pPr>
        <w:numPr>
          <w:ilvl w:val="0"/>
          <w:numId w:val="7"/>
        </w:numPr>
        <w:jc w:val="both"/>
        <w:rPr>
          <w:rFonts w:ascii="Comic Sans MS" w:hAnsi="Comic Sans MS"/>
          <w:sz w:val="18"/>
          <w:szCs w:val="18"/>
        </w:rPr>
      </w:pPr>
      <w:r w:rsidRPr="00324621">
        <w:rPr>
          <w:rFonts w:ascii="Comic Sans MS" w:hAnsi="Comic Sans MS"/>
          <w:sz w:val="18"/>
          <w:szCs w:val="18"/>
        </w:rPr>
        <w:t>sprememba namembnosti sredstev (npr. prodaja drugih stalnih sredstev, uporaba amortizacijskih sredstev</w:t>
      </w:r>
      <w:r w:rsidR="00F9305D" w:rsidRPr="00324621">
        <w:rPr>
          <w:rFonts w:ascii="Comic Sans MS" w:hAnsi="Comic Sans MS"/>
          <w:sz w:val="18"/>
          <w:szCs w:val="18"/>
        </w:rPr>
        <w:t>)</w:t>
      </w:r>
    </w:p>
    <w:p w:rsidR="00F9305D" w:rsidRPr="00324621" w:rsidRDefault="00F9305D" w:rsidP="000F40E8">
      <w:pPr>
        <w:numPr>
          <w:ilvl w:val="0"/>
          <w:numId w:val="7"/>
        </w:numPr>
        <w:jc w:val="both"/>
        <w:rPr>
          <w:rFonts w:ascii="Comic Sans MS" w:hAnsi="Comic Sans MS"/>
          <w:sz w:val="18"/>
          <w:szCs w:val="18"/>
        </w:rPr>
      </w:pPr>
      <w:r w:rsidRPr="00324621">
        <w:rPr>
          <w:rFonts w:ascii="Comic Sans MS" w:hAnsi="Comic Sans MS"/>
          <w:sz w:val="18"/>
          <w:szCs w:val="18"/>
        </w:rPr>
        <w:t>uporaba sredstev, ki jih podjetje ni nameravalo uporabiti (predvidene obveznosti)</w:t>
      </w:r>
    </w:p>
    <w:p w:rsidR="00F9305D" w:rsidRPr="00324621" w:rsidRDefault="00F9305D" w:rsidP="000F40E8">
      <w:pPr>
        <w:jc w:val="both"/>
        <w:rPr>
          <w:rFonts w:ascii="Comic Sans MS" w:hAnsi="Comic Sans MS"/>
          <w:sz w:val="18"/>
          <w:szCs w:val="18"/>
        </w:rPr>
      </w:pPr>
    </w:p>
    <w:p w:rsidR="00F9305D" w:rsidRPr="00324621" w:rsidRDefault="00F9305D" w:rsidP="000F40E8">
      <w:pPr>
        <w:jc w:val="both"/>
        <w:rPr>
          <w:rFonts w:ascii="Comic Sans MS" w:hAnsi="Comic Sans MS"/>
          <w:sz w:val="18"/>
          <w:szCs w:val="18"/>
        </w:rPr>
      </w:pPr>
      <w:r w:rsidRPr="009447D1">
        <w:rPr>
          <w:rFonts w:ascii="Comic Sans MS" w:hAnsi="Comic Sans MS"/>
          <w:b/>
          <w:sz w:val="18"/>
          <w:szCs w:val="18"/>
        </w:rPr>
        <w:t>Ob ustanovitvi se podjetje financira s kapitalom pridobljenim zunaj podjetja</w:t>
      </w:r>
      <w:r w:rsidRPr="00324621">
        <w:rPr>
          <w:rFonts w:ascii="Comic Sans MS" w:hAnsi="Comic Sans MS"/>
          <w:sz w:val="18"/>
          <w:szCs w:val="18"/>
        </w:rPr>
        <w:t xml:space="preserve"> (zunanje financiranje). </w:t>
      </w:r>
      <w:r w:rsidRPr="009447D1">
        <w:rPr>
          <w:rFonts w:ascii="Comic Sans MS" w:hAnsi="Comic Sans MS"/>
          <w:b/>
          <w:sz w:val="18"/>
          <w:szCs w:val="18"/>
        </w:rPr>
        <w:t xml:space="preserve">Izjema je </w:t>
      </w:r>
      <w:r w:rsidR="00457963" w:rsidRPr="009447D1">
        <w:rPr>
          <w:rFonts w:ascii="Comic Sans MS" w:hAnsi="Comic Sans MS"/>
          <w:b/>
          <w:sz w:val="18"/>
          <w:szCs w:val="18"/>
        </w:rPr>
        <w:t>notranje financiranje drugih podjeti</w:t>
      </w:r>
      <w:r w:rsidR="00457963" w:rsidRPr="00324621">
        <w:rPr>
          <w:rFonts w:ascii="Comic Sans MS" w:hAnsi="Comic Sans MS"/>
          <w:sz w:val="18"/>
          <w:szCs w:val="18"/>
        </w:rPr>
        <w:t>j (drugo podjetje, ki je last istih družbenikov, proda naložbe – izkupiček je vir financiranja)</w:t>
      </w:r>
    </w:p>
    <w:p w:rsidR="002662BC" w:rsidRPr="00324621" w:rsidRDefault="00467AE0" w:rsidP="000F40E8">
      <w:pPr>
        <w:jc w:val="both"/>
        <w:rPr>
          <w:sz w:val="18"/>
          <w:szCs w:val="18"/>
        </w:rPr>
      </w:pPr>
      <w:r>
        <w:rPr>
          <w:sz w:val="18"/>
          <w:szCs w:val="18"/>
        </w:rPr>
        <w:pict>
          <v:shape id="_x0000_i1026" type="#_x0000_t159" style="width:318.75pt;height:30pt" fillcolor="fuchsia">
            <v:fill color2="#36f" rotate="t" type="gradient"/>
            <v:shadow color="#868686"/>
            <v:textpath style="font-family:&quot;Walt Disney Script v4.1&quot;;font-weight:bold;v-text-kern:t" trim="t" fitpath="t" xscale="f" string="Ustanovitev ali pridobitev podjetja"/>
          </v:shape>
        </w:pict>
      </w:r>
    </w:p>
    <w:p w:rsidR="002662BC" w:rsidRPr="00324621" w:rsidRDefault="00471624" w:rsidP="000F40E8">
      <w:pPr>
        <w:jc w:val="both"/>
        <w:rPr>
          <w:rFonts w:ascii="Snap ITC" w:hAnsi="Snap ITC"/>
          <w:sz w:val="18"/>
          <w:szCs w:val="18"/>
        </w:rPr>
      </w:pPr>
      <w:r w:rsidRPr="00324621">
        <w:rPr>
          <w:rFonts w:ascii="Snap ITC" w:hAnsi="Snap ITC"/>
          <w:sz w:val="18"/>
          <w:szCs w:val="18"/>
        </w:rPr>
        <w:t>Prednosti pridobitve podjetja:</w:t>
      </w:r>
    </w:p>
    <w:p w:rsidR="00471624" w:rsidRPr="00324621" w:rsidRDefault="00471624" w:rsidP="000F40E8">
      <w:pPr>
        <w:numPr>
          <w:ilvl w:val="0"/>
          <w:numId w:val="8"/>
        </w:numPr>
        <w:jc w:val="both"/>
        <w:rPr>
          <w:rFonts w:ascii="Comic Sans MS" w:hAnsi="Comic Sans MS"/>
          <w:sz w:val="18"/>
          <w:szCs w:val="18"/>
        </w:rPr>
      </w:pPr>
      <w:r w:rsidRPr="00324621">
        <w:rPr>
          <w:rFonts w:ascii="Comic Sans MS" w:hAnsi="Comic Sans MS"/>
          <w:sz w:val="18"/>
          <w:szCs w:val="18"/>
        </w:rPr>
        <w:t>bolj natančno lahko ocenimo stroške kot pri ustanovitvi</w:t>
      </w:r>
    </w:p>
    <w:p w:rsidR="00471624" w:rsidRPr="00324621" w:rsidRDefault="009447D1" w:rsidP="000F40E8">
      <w:pPr>
        <w:numPr>
          <w:ilvl w:val="0"/>
          <w:numId w:val="8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že</w:t>
      </w:r>
      <w:r w:rsidR="00471624" w:rsidRPr="00324621">
        <w:rPr>
          <w:rFonts w:ascii="Comic Sans MS" w:hAnsi="Comic Sans MS"/>
          <w:sz w:val="18"/>
          <w:szCs w:val="18"/>
        </w:rPr>
        <w:t xml:space="preserve"> utrjen položaj na trgu</w:t>
      </w:r>
    </w:p>
    <w:p w:rsidR="00471624" w:rsidRPr="00324621" w:rsidRDefault="00471624" w:rsidP="000F40E8">
      <w:pPr>
        <w:numPr>
          <w:ilvl w:val="0"/>
          <w:numId w:val="8"/>
        </w:numPr>
        <w:jc w:val="both"/>
        <w:rPr>
          <w:rFonts w:ascii="Comic Sans MS" w:hAnsi="Comic Sans MS"/>
          <w:sz w:val="18"/>
          <w:szCs w:val="18"/>
        </w:rPr>
      </w:pPr>
      <w:r w:rsidRPr="00324621">
        <w:rPr>
          <w:rFonts w:ascii="Comic Sans MS" w:hAnsi="Comic Sans MS"/>
          <w:sz w:val="18"/>
          <w:szCs w:val="18"/>
        </w:rPr>
        <w:t>lažji začetek poslovanja (manj potrebnih dovoljenj)</w:t>
      </w:r>
    </w:p>
    <w:p w:rsidR="00471624" w:rsidRPr="00324621" w:rsidRDefault="00471624" w:rsidP="000F40E8">
      <w:pPr>
        <w:numPr>
          <w:ilvl w:val="0"/>
          <w:numId w:val="8"/>
        </w:numPr>
        <w:jc w:val="both"/>
        <w:rPr>
          <w:rFonts w:ascii="Comic Sans MS" w:hAnsi="Comic Sans MS"/>
          <w:sz w:val="18"/>
          <w:szCs w:val="18"/>
        </w:rPr>
      </w:pPr>
      <w:r w:rsidRPr="00324621">
        <w:rPr>
          <w:rFonts w:ascii="Comic Sans MS" w:hAnsi="Comic Sans MS"/>
          <w:sz w:val="18"/>
          <w:szCs w:val="18"/>
        </w:rPr>
        <w:t>prevzamemo delavce in določeno organizacijo</w:t>
      </w:r>
    </w:p>
    <w:p w:rsidR="00F51354" w:rsidRPr="00324621" w:rsidRDefault="00F51354" w:rsidP="000F40E8">
      <w:pPr>
        <w:jc w:val="both"/>
        <w:rPr>
          <w:rFonts w:ascii="Comic Sans MS" w:hAnsi="Comic Sans MS"/>
          <w:sz w:val="18"/>
          <w:szCs w:val="18"/>
        </w:rPr>
      </w:pPr>
    </w:p>
    <w:p w:rsidR="00F51354" w:rsidRPr="00324621" w:rsidRDefault="00F51354" w:rsidP="000F40E8">
      <w:pPr>
        <w:jc w:val="both"/>
        <w:rPr>
          <w:rFonts w:ascii="Snap ITC" w:hAnsi="Snap ITC"/>
          <w:sz w:val="18"/>
          <w:szCs w:val="18"/>
        </w:rPr>
      </w:pPr>
      <w:r w:rsidRPr="00324621">
        <w:rPr>
          <w:rFonts w:ascii="Snap ITC" w:hAnsi="Snap ITC"/>
          <w:sz w:val="18"/>
          <w:szCs w:val="18"/>
        </w:rPr>
        <w:t>Slabe strani oz. tveganje pri pridobitve podjetja:</w:t>
      </w:r>
    </w:p>
    <w:p w:rsidR="00F51354" w:rsidRPr="00324621" w:rsidRDefault="00F51354" w:rsidP="000F40E8">
      <w:pPr>
        <w:numPr>
          <w:ilvl w:val="0"/>
          <w:numId w:val="9"/>
        </w:numPr>
        <w:jc w:val="both"/>
        <w:rPr>
          <w:rFonts w:ascii="Comic Sans MS" w:hAnsi="Comic Sans MS"/>
          <w:sz w:val="18"/>
          <w:szCs w:val="18"/>
        </w:rPr>
      </w:pPr>
      <w:r w:rsidRPr="00324621">
        <w:rPr>
          <w:rFonts w:ascii="Comic Sans MS" w:hAnsi="Comic Sans MS"/>
          <w:sz w:val="18"/>
          <w:szCs w:val="18"/>
        </w:rPr>
        <w:t>težko ocenimo pravo vrednost podjetja</w:t>
      </w:r>
    </w:p>
    <w:p w:rsidR="00F51354" w:rsidRPr="00324621" w:rsidRDefault="00F51354" w:rsidP="000F40E8">
      <w:pPr>
        <w:numPr>
          <w:ilvl w:val="0"/>
          <w:numId w:val="9"/>
        </w:numPr>
        <w:jc w:val="both"/>
        <w:rPr>
          <w:rFonts w:ascii="Comic Sans MS" w:hAnsi="Comic Sans MS"/>
          <w:sz w:val="18"/>
          <w:szCs w:val="18"/>
        </w:rPr>
      </w:pPr>
      <w:r w:rsidRPr="00324621">
        <w:rPr>
          <w:rFonts w:ascii="Comic Sans MS" w:hAnsi="Comic Sans MS"/>
          <w:sz w:val="18"/>
          <w:szCs w:val="18"/>
        </w:rPr>
        <w:t>struktura delavcev ni nujno ustrezna (starost, kvalifikacija)</w:t>
      </w:r>
    </w:p>
    <w:p w:rsidR="00F51354" w:rsidRDefault="00F51354" w:rsidP="000F40E8">
      <w:pPr>
        <w:numPr>
          <w:ilvl w:val="0"/>
          <w:numId w:val="9"/>
        </w:numPr>
        <w:jc w:val="both"/>
        <w:rPr>
          <w:rFonts w:ascii="Comic Sans MS" w:hAnsi="Comic Sans MS"/>
          <w:sz w:val="18"/>
          <w:szCs w:val="18"/>
        </w:rPr>
      </w:pPr>
      <w:r w:rsidRPr="00324621">
        <w:rPr>
          <w:rFonts w:ascii="Comic Sans MS" w:hAnsi="Comic Sans MS"/>
          <w:sz w:val="18"/>
          <w:szCs w:val="18"/>
        </w:rPr>
        <w:t>proizvajalna sredstva so lahko zastarela</w:t>
      </w:r>
    </w:p>
    <w:p w:rsidR="0068519D" w:rsidRDefault="00467AE0" w:rsidP="000F40E8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23.25pt;height:64.5pt" fillcolor="#f9c">
            <v:fill color2="#9cf" rotate="t" angle="-90" focus="-50%" type="gradient"/>
            <v:shadow color="#868686"/>
            <v:textpath style="font-family:&quot;Walt Disney Script v4.1&quot;;v-text-kern:t" trim="t" fitpath="t" string="Vodenje podjetja"/>
          </v:shape>
        </w:pict>
      </w:r>
    </w:p>
    <w:p w:rsidR="00CD0826" w:rsidRDefault="00CD0826" w:rsidP="000F40E8">
      <w:pPr>
        <w:jc w:val="both"/>
        <w:rPr>
          <w:rFonts w:ascii="Walt Disney Script v4.1" w:hAnsi="Walt Disney Script v4.1"/>
          <w:b/>
          <w:color w:val="FF00FF"/>
          <w:sz w:val="32"/>
          <w:szCs w:val="32"/>
        </w:rPr>
      </w:pPr>
    </w:p>
    <w:p w:rsidR="00CD0826" w:rsidRPr="00935ECB" w:rsidRDefault="0068519D" w:rsidP="000F40E8">
      <w:pPr>
        <w:jc w:val="both"/>
        <w:rPr>
          <w:rFonts w:ascii="Walt Disney Script v4.1" w:hAnsi="Walt Disney Script v4.1"/>
          <w:b/>
          <w:color w:val="FF00FF"/>
          <w:sz w:val="32"/>
          <w:szCs w:val="32"/>
        </w:rPr>
      </w:pPr>
      <w:r w:rsidRPr="00935ECB">
        <w:rPr>
          <w:rFonts w:ascii="Walt Disney Script v4.1" w:hAnsi="Walt Disney Script v4.1"/>
          <w:b/>
          <w:color w:val="FF00FF"/>
          <w:sz w:val="32"/>
          <w:szCs w:val="32"/>
        </w:rPr>
        <w:t xml:space="preserve">1. </w:t>
      </w:r>
      <w:r w:rsidR="00064DA4" w:rsidRPr="00935ECB">
        <w:rPr>
          <w:rFonts w:ascii="Walt Disney Script v4.1" w:hAnsi="Walt Disney Script v4.1"/>
          <w:b/>
          <w:color w:val="FF00FF"/>
          <w:sz w:val="32"/>
          <w:szCs w:val="32"/>
        </w:rPr>
        <w:t>Kaj je vodenje?</w:t>
      </w:r>
    </w:p>
    <w:p w:rsidR="00064DA4" w:rsidRDefault="00064DA4" w:rsidP="000F40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Vodenje je naloga vodij.</w:t>
      </w:r>
    </w:p>
    <w:p w:rsidR="00CD0826" w:rsidRDefault="00CD0826" w:rsidP="000F40E8">
      <w:pPr>
        <w:jc w:val="both"/>
        <w:rPr>
          <w:rFonts w:ascii="Comic Sans MS" w:hAnsi="Comic Sans MS"/>
          <w:sz w:val="20"/>
          <w:szCs w:val="20"/>
        </w:rPr>
      </w:pPr>
    </w:p>
    <w:p w:rsidR="00064DA4" w:rsidRPr="00CD0826" w:rsidRDefault="00064DA4" w:rsidP="000F40E8">
      <w:pPr>
        <w:jc w:val="both"/>
        <w:rPr>
          <w:rFonts w:ascii="Comic Sans MS" w:hAnsi="Comic Sans MS"/>
          <w:b/>
          <w:sz w:val="20"/>
          <w:szCs w:val="20"/>
        </w:rPr>
      </w:pPr>
      <w:r w:rsidRPr="00CD0826">
        <w:rPr>
          <w:rFonts w:ascii="Comic Sans MS" w:hAnsi="Comic Sans MS"/>
          <w:b/>
          <w:sz w:val="20"/>
          <w:szCs w:val="20"/>
        </w:rPr>
        <w:t>Vodje so osebe, ki v podjetju:</w:t>
      </w:r>
    </w:p>
    <w:p w:rsidR="00064DA4" w:rsidRDefault="00064DA4" w:rsidP="000F40E8">
      <w:pPr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določajo cilje,</w:t>
      </w:r>
    </w:p>
    <w:p w:rsidR="00064DA4" w:rsidRDefault="00064DA4" w:rsidP="000F40E8">
      <w:pPr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sprejemajo ukrepe za doseganje ciljev</w:t>
      </w:r>
    </w:p>
    <w:p w:rsidR="00064DA4" w:rsidRDefault="00064DA4" w:rsidP="000F40E8">
      <w:pPr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nadzorujejo uresničevanje ciljev</w:t>
      </w:r>
    </w:p>
    <w:p w:rsidR="00064DA4" w:rsidRDefault="00064DA4" w:rsidP="000F40E8">
      <w:pPr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načrtujejo in organizirajo delo (dodeljujejo naloge)</w:t>
      </w:r>
    </w:p>
    <w:p w:rsidR="00064DA4" w:rsidRDefault="00064DA4" w:rsidP="000F40E8">
      <w:pPr>
        <w:jc w:val="both"/>
        <w:rPr>
          <w:rFonts w:ascii="Comic Sans MS" w:hAnsi="Comic Sans MS"/>
          <w:sz w:val="20"/>
          <w:szCs w:val="20"/>
        </w:rPr>
      </w:pPr>
    </w:p>
    <w:p w:rsidR="00064DA4" w:rsidRPr="00CD0826" w:rsidRDefault="00064DA4" w:rsidP="000F40E8">
      <w:pPr>
        <w:jc w:val="both"/>
        <w:rPr>
          <w:rFonts w:ascii="Comic Sans MS" w:hAnsi="Comic Sans MS"/>
          <w:b/>
          <w:sz w:val="20"/>
          <w:szCs w:val="20"/>
        </w:rPr>
      </w:pPr>
      <w:r w:rsidRPr="00CD0826">
        <w:rPr>
          <w:rFonts w:ascii="Comic Sans MS" w:hAnsi="Comic Sans MS"/>
          <w:b/>
          <w:sz w:val="20"/>
          <w:szCs w:val="20"/>
        </w:rPr>
        <w:t>Vodenje poteka na različnih ravneh, zato ločimo:</w:t>
      </w:r>
    </w:p>
    <w:p w:rsidR="00064DA4" w:rsidRDefault="00F66C3F" w:rsidP="000F40E8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CD0826">
        <w:rPr>
          <w:rFonts w:ascii="Comic Sans MS" w:hAnsi="Comic Sans MS"/>
          <w:b/>
          <w:sz w:val="20"/>
          <w:szCs w:val="20"/>
        </w:rPr>
        <w:t>najvišje vodstvo</w:t>
      </w:r>
      <w:r>
        <w:rPr>
          <w:rFonts w:ascii="Comic Sans MS" w:hAnsi="Comic Sans MS"/>
          <w:sz w:val="20"/>
          <w:szCs w:val="20"/>
        </w:rPr>
        <w:t xml:space="preserve"> (generalni direktor, tehnični, finančni, komercialni)</w:t>
      </w:r>
    </w:p>
    <w:p w:rsidR="00F66C3F" w:rsidRDefault="00F66C3F" w:rsidP="000F40E8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CD0826">
        <w:rPr>
          <w:rFonts w:ascii="Comic Sans MS" w:hAnsi="Comic Sans MS"/>
          <w:b/>
          <w:sz w:val="20"/>
          <w:szCs w:val="20"/>
        </w:rPr>
        <w:t>srednje vodstvo</w:t>
      </w:r>
      <w:r>
        <w:rPr>
          <w:rFonts w:ascii="Comic Sans MS" w:hAnsi="Comic Sans MS"/>
          <w:sz w:val="20"/>
          <w:szCs w:val="20"/>
        </w:rPr>
        <w:t xml:space="preserve"> ( vodenje oddelkov npr. vodja računovodstva, nabave)</w:t>
      </w:r>
    </w:p>
    <w:p w:rsidR="00F66C3F" w:rsidRDefault="00F66C3F" w:rsidP="000F40E8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CD0826">
        <w:rPr>
          <w:rFonts w:ascii="Comic Sans MS" w:hAnsi="Comic Sans MS"/>
          <w:b/>
          <w:sz w:val="20"/>
          <w:szCs w:val="20"/>
        </w:rPr>
        <w:t>nižje vodstvo</w:t>
      </w:r>
      <w:r>
        <w:rPr>
          <w:rFonts w:ascii="Comic Sans MS" w:hAnsi="Comic Sans MS"/>
          <w:sz w:val="20"/>
          <w:szCs w:val="20"/>
        </w:rPr>
        <w:t xml:space="preserve"> (vodje pisarn, mojstri v proizvodnji).</w:t>
      </w:r>
    </w:p>
    <w:p w:rsidR="00F66C3F" w:rsidRDefault="00F66C3F" w:rsidP="000F40E8">
      <w:pPr>
        <w:jc w:val="both"/>
        <w:rPr>
          <w:rFonts w:ascii="Comic Sans MS" w:hAnsi="Comic Sans MS"/>
          <w:sz w:val="20"/>
          <w:szCs w:val="20"/>
        </w:rPr>
      </w:pPr>
    </w:p>
    <w:p w:rsidR="00F66C3F" w:rsidRPr="00935ECB" w:rsidRDefault="00F66C3F" w:rsidP="000F40E8">
      <w:pPr>
        <w:jc w:val="both"/>
        <w:rPr>
          <w:rFonts w:ascii="Walt Disney Script v4.1" w:hAnsi="Walt Disney Script v4.1"/>
          <w:b/>
          <w:color w:val="FF00FF"/>
          <w:sz w:val="32"/>
          <w:szCs w:val="32"/>
        </w:rPr>
      </w:pPr>
      <w:r w:rsidRPr="00935ECB">
        <w:rPr>
          <w:rFonts w:ascii="Walt Disney Script v4.1" w:hAnsi="Walt Disney Script v4.1"/>
          <w:b/>
          <w:color w:val="FF00FF"/>
          <w:sz w:val="32"/>
          <w:szCs w:val="32"/>
        </w:rPr>
        <w:t>2. Nacela vodenja</w:t>
      </w:r>
    </w:p>
    <w:p w:rsidR="00F66C3F" w:rsidRDefault="00935ECB" w:rsidP="000F40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Načinov vodenja je več, vsi pa imajo isti cilj – zagotoviti optimalni uspeh podjetja.</w:t>
      </w:r>
    </w:p>
    <w:p w:rsidR="00CD0826" w:rsidRDefault="00CD0826" w:rsidP="000F40E8">
      <w:pPr>
        <w:jc w:val="both"/>
        <w:rPr>
          <w:rFonts w:ascii="Comic Sans MS" w:hAnsi="Comic Sans MS"/>
          <w:sz w:val="20"/>
          <w:szCs w:val="20"/>
        </w:rPr>
      </w:pPr>
    </w:p>
    <w:p w:rsidR="00935ECB" w:rsidRPr="00EB4729" w:rsidRDefault="00EB4729" w:rsidP="000F40E8">
      <w:pPr>
        <w:jc w:val="both"/>
        <w:rPr>
          <w:rFonts w:ascii="Walt Disney Script v4.1" w:hAnsi="Walt Disney Script v4.1"/>
          <w:b/>
          <w:color w:val="FF00FF"/>
          <w:sz w:val="36"/>
          <w:szCs w:val="36"/>
        </w:rPr>
      </w:pPr>
      <w:r w:rsidRPr="00A12D02">
        <w:rPr>
          <w:rFonts w:ascii="Walt Disney Script v4.1" w:hAnsi="Walt Disney Script v4.1"/>
          <w:b/>
          <w:color w:val="FF00FF"/>
          <w:sz w:val="36"/>
          <w:szCs w:val="36"/>
        </w:rPr>
        <w:t>!</w:t>
      </w:r>
      <w:r>
        <w:rPr>
          <w:rFonts w:ascii="Walt Disney Script v4.1" w:hAnsi="Walt Disney Script v4.1"/>
          <w:b/>
          <w:color w:val="FF00FF"/>
          <w:sz w:val="36"/>
          <w:szCs w:val="36"/>
        </w:rPr>
        <w:t xml:space="preserve"> </w:t>
      </w:r>
      <w:r w:rsidR="00935ECB">
        <w:rPr>
          <w:rFonts w:ascii="Comic Sans MS" w:hAnsi="Comic Sans MS"/>
          <w:sz w:val="20"/>
          <w:szCs w:val="20"/>
        </w:rPr>
        <w:t xml:space="preserve">Zato mora vodstvo izpolniti naslednje </w:t>
      </w:r>
      <w:r w:rsidR="00935ECB" w:rsidRPr="00935ECB">
        <w:rPr>
          <w:rFonts w:ascii="Snap ITC" w:hAnsi="Snap ITC"/>
          <w:color w:val="FF00FF"/>
          <w:sz w:val="20"/>
          <w:szCs w:val="20"/>
        </w:rPr>
        <w:t>naloge:</w:t>
      </w:r>
    </w:p>
    <w:p w:rsidR="00935ECB" w:rsidRDefault="00A12D02" w:rsidP="000F40E8">
      <w:pPr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prispevati mora k reševanju problemov</w:t>
      </w:r>
    </w:p>
    <w:p w:rsidR="00A12D02" w:rsidRDefault="00A12D02" w:rsidP="000F40E8">
      <w:pPr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omogočiti samostojno opravljanje nalog</w:t>
      </w:r>
    </w:p>
    <w:p w:rsidR="00A12D02" w:rsidRDefault="00A12D02" w:rsidP="000F40E8">
      <w:pPr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omogočiti, da bodo učinki delavcev ovrednoteni</w:t>
      </w:r>
    </w:p>
    <w:p w:rsidR="00CD0826" w:rsidRDefault="00CD0826" w:rsidP="000F40E8">
      <w:pPr>
        <w:jc w:val="both"/>
        <w:rPr>
          <w:rFonts w:ascii="Comic Sans MS" w:hAnsi="Comic Sans MS"/>
          <w:sz w:val="20"/>
          <w:szCs w:val="20"/>
        </w:rPr>
      </w:pPr>
    </w:p>
    <w:p w:rsidR="00A12D02" w:rsidRPr="001249E6" w:rsidRDefault="00A12D02" w:rsidP="000F40E8">
      <w:pPr>
        <w:jc w:val="both"/>
        <w:rPr>
          <w:rFonts w:ascii="Walt Disney Script v4.1" w:hAnsi="Walt Disney Script v4.1"/>
          <w:b/>
          <w:color w:val="FF00FF"/>
          <w:sz w:val="48"/>
          <w:szCs w:val="48"/>
        </w:rPr>
      </w:pPr>
      <w:r w:rsidRPr="001249E6">
        <w:rPr>
          <w:rFonts w:ascii="Walt Disney Script v4.1" w:hAnsi="Walt Disney Script v4.1"/>
          <w:b/>
          <w:color w:val="FF00FF"/>
          <w:sz w:val="48"/>
          <w:szCs w:val="48"/>
        </w:rPr>
        <w:t>Vrste na</w:t>
      </w:r>
      <w:r w:rsidRPr="006C28AA">
        <w:rPr>
          <w:rFonts w:ascii="Comic Sans MS" w:hAnsi="Comic Sans MS"/>
          <w:b/>
          <w:color w:val="FF00FF"/>
          <w:sz w:val="28"/>
          <w:szCs w:val="28"/>
        </w:rPr>
        <w:t>č</w:t>
      </w:r>
      <w:r w:rsidRPr="001249E6">
        <w:rPr>
          <w:rFonts w:ascii="Walt Disney Script v4.1" w:hAnsi="Walt Disney Script v4.1"/>
          <w:b/>
          <w:color w:val="FF00FF"/>
          <w:sz w:val="48"/>
          <w:szCs w:val="48"/>
        </w:rPr>
        <w:t>el:</w:t>
      </w:r>
    </w:p>
    <w:p w:rsidR="00CD0826" w:rsidRPr="00CD0826" w:rsidRDefault="00CD0826" w:rsidP="000F40E8">
      <w:pPr>
        <w:jc w:val="both"/>
        <w:rPr>
          <w:rFonts w:ascii="Comic Sans MS" w:hAnsi="Comic Sans MS"/>
          <w:b/>
          <w:color w:val="FF00FF"/>
          <w:sz w:val="20"/>
          <w:szCs w:val="20"/>
        </w:rPr>
      </w:pPr>
    </w:p>
    <w:p w:rsidR="00A12D02" w:rsidRDefault="00402947" w:rsidP="000F40E8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CD0826">
        <w:rPr>
          <w:rFonts w:ascii="Comic Sans MS" w:hAnsi="Comic Sans MS"/>
          <w:b/>
          <w:sz w:val="20"/>
          <w:szCs w:val="20"/>
        </w:rPr>
        <w:t>V</w:t>
      </w:r>
      <w:r w:rsidR="00A12D02" w:rsidRPr="00CD0826">
        <w:rPr>
          <w:rFonts w:ascii="Comic Sans MS" w:hAnsi="Comic Sans MS"/>
          <w:b/>
          <w:sz w:val="20"/>
          <w:szCs w:val="20"/>
        </w:rPr>
        <w:t>odenje na podlagi postavljenih ciljev</w:t>
      </w:r>
      <w:r w:rsidR="006C28AA">
        <w:rPr>
          <w:rFonts w:ascii="Comic Sans MS" w:hAnsi="Comic Sans MS"/>
          <w:sz w:val="20"/>
          <w:szCs w:val="20"/>
        </w:rPr>
        <w:t xml:space="preserve"> </w:t>
      </w:r>
      <w:r w:rsidR="006C28AA">
        <w:rPr>
          <w:rFonts w:ascii="Comic Sans MS" w:hAnsi="Comic Sans MS"/>
          <w:sz w:val="20"/>
          <w:szCs w:val="20"/>
        </w:rPr>
        <w:sym w:font="Wingdings 3" w:char="F092"/>
      </w:r>
      <w:r w:rsidR="006C28AA">
        <w:rPr>
          <w:rFonts w:ascii="Comic Sans MS" w:hAnsi="Comic Sans MS"/>
          <w:sz w:val="20"/>
          <w:szCs w:val="20"/>
        </w:rPr>
        <w:t xml:space="preserve"> </w:t>
      </w:r>
      <w:r w:rsidR="00A12D02">
        <w:rPr>
          <w:rFonts w:ascii="Comic Sans MS" w:hAnsi="Comic Sans MS"/>
          <w:sz w:val="20"/>
          <w:szCs w:val="20"/>
        </w:rPr>
        <w:t>Izhodišče je določanje ciljev skupaj z zaposlenimi. Vodja nadzira, če se cilji dosegajo. Vodja prenaša naloge na zaposlene, ki so samostojni in odgovorni za izpolnitev nalog.</w:t>
      </w:r>
    </w:p>
    <w:p w:rsidR="00CD0826" w:rsidRDefault="00CD0826" w:rsidP="000F40E8">
      <w:pPr>
        <w:jc w:val="both"/>
        <w:rPr>
          <w:rFonts w:ascii="Comic Sans MS" w:hAnsi="Comic Sans MS"/>
          <w:sz w:val="20"/>
          <w:szCs w:val="20"/>
        </w:rPr>
      </w:pPr>
    </w:p>
    <w:p w:rsidR="00A12D02" w:rsidRDefault="00A12D02" w:rsidP="000F40E8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CD0826">
        <w:rPr>
          <w:rFonts w:ascii="Comic Sans MS" w:hAnsi="Comic Sans MS"/>
          <w:b/>
          <w:sz w:val="20"/>
          <w:szCs w:val="20"/>
        </w:rPr>
        <w:t>Vodenje po načelu izjem</w:t>
      </w:r>
      <w:r>
        <w:rPr>
          <w:rFonts w:ascii="Comic Sans MS" w:hAnsi="Comic Sans MS"/>
          <w:sz w:val="20"/>
          <w:szCs w:val="20"/>
        </w:rPr>
        <w:t xml:space="preserve"> </w:t>
      </w:r>
      <w:r w:rsidR="006C28AA">
        <w:rPr>
          <w:rFonts w:ascii="Comic Sans MS" w:hAnsi="Comic Sans MS"/>
          <w:sz w:val="20"/>
          <w:szCs w:val="20"/>
        </w:rPr>
        <w:sym w:font="Wingdings 3" w:char="F092"/>
      </w:r>
      <w:r w:rsidR="006C28A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pomembno je odločanje o izjemah, vodja odloča o najpomembnejših zadevah. Druge odločitve in naloge prenese na zaposlene. Lahko pride do odmikov med postavljenimi cilji in rezultati. Vodja je razbremenjen rutinskega dela, zaposleni </w:t>
      </w:r>
      <w:r w:rsidR="00402947">
        <w:rPr>
          <w:rFonts w:ascii="Comic Sans MS" w:hAnsi="Comic Sans MS"/>
          <w:sz w:val="20"/>
          <w:szCs w:val="20"/>
        </w:rPr>
        <w:t>pa so povezani s svojo delovno nalogo in odgovorni za svoje delovno področje.</w:t>
      </w:r>
    </w:p>
    <w:p w:rsidR="00CD0826" w:rsidRDefault="00CD0826" w:rsidP="000F40E8">
      <w:pPr>
        <w:jc w:val="both"/>
        <w:rPr>
          <w:rFonts w:ascii="Comic Sans MS" w:hAnsi="Comic Sans MS"/>
          <w:sz w:val="20"/>
          <w:szCs w:val="20"/>
        </w:rPr>
      </w:pPr>
    </w:p>
    <w:p w:rsidR="00402947" w:rsidRDefault="00402947" w:rsidP="000F40E8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CD0826">
        <w:rPr>
          <w:rFonts w:ascii="Comic Sans MS" w:hAnsi="Comic Sans MS"/>
          <w:b/>
          <w:sz w:val="20"/>
          <w:szCs w:val="20"/>
        </w:rPr>
        <w:t>Vodenje na podlagi pooblastil</w:t>
      </w:r>
      <w:r>
        <w:rPr>
          <w:rFonts w:ascii="Comic Sans MS" w:hAnsi="Comic Sans MS"/>
          <w:sz w:val="20"/>
          <w:szCs w:val="20"/>
        </w:rPr>
        <w:t xml:space="preserve"> </w:t>
      </w:r>
      <w:r w:rsidR="006C28AA">
        <w:rPr>
          <w:rFonts w:ascii="Comic Sans MS" w:hAnsi="Comic Sans MS"/>
          <w:sz w:val="20"/>
          <w:szCs w:val="20"/>
        </w:rPr>
        <w:sym w:font="Wingdings 3" w:char="F092"/>
      </w:r>
      <w:r w:rsidR="006C28A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pooblastila se prenašajo od zgoraj navzdol. Vodja prenaša naloge in odločanje na delavce, sam pa obdrži vodstvene naloge in odgovornost. Veliko je nadziranje s strani vodstva, delavci premalo sodelujejo pri določanju skupnega cilja. </w:t>
      </w:r>
      <w:r w:rsidRPr="003009CE">
        <w:rPr>
          <w:rFonts w:ascii="Comic Sans MS" w:hAnsi="Comic Sans MS"/>
          <w:i/>
          <w:sz w:val="20"/>
          <w:szCs w:val="20"/>
        </w:rPr>
        <w:t>Najslabše načelo.</w:t>
      </w:r>
    </w:p>
    <w:p w:rsidR="00CD0826" w:rsidRDefault="00CD0826" w:rsidP="000F40E8">
      <w:pPr>
        <w:jc w:val="both"/>
        <w:rPr>
          <w:rFonts w:ascii="Comic Sans MS" w:hAnsi="Comic Sans MS"/>
          <w:sz w:val="20"/>
          <w:szCs w:val="20"/>
        </w:rPr>
      </w:pPr>
    </w:p>
    <w:p w:rsidR="00402947" w:rsidRDefault="00753D66" w:rsidP="000F40E8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CD0826">
        <w:rPr>
          <w:rFonts w:ascii="Comic Sans MS" w:hAnsi="Comic Sans MS"/>
          <w:b/>
          <w:sz w:val="20"/>
          <w:szCs w:val="20"/>
        </w:rPr>
        <w:t>Vodenje na podlagi spodbud</w:t>
      </w:r>
      <w:r>
        <w:rPr>
          <w:rFonts w:ascii="Comic Sans MS" w:hAnsi="Comic Sans MS"/>
          <w:sz w:val="20"/>
          <w:szCs w:val="20"/>
        </w:rPr>
        <w:t xml:space="preserve"> </w:t>
      </w:r>
      <w:r w:rsidR="006C28AA">
        <w:rPr>
          <w:rFonts w:ascii="Comic Sans MS" w:hAnsi="Comic Sans MS"/>
          <w:sz w:val="20"/>
          <w:szCs w:val="20"/>
        </w:rPr>
        <w:sym w:font="Wingdings 3" w:char="F092"/>
      </w:r>
      <w:r w:rsidR="006C28A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cilje podjetja uskladimo s cilji zaposlenih. Zaposleni sodelujejo pri določanju cilja, upoštevajo se potrebe delavcev, poudarek je na dobrih medsebojnih odnosih. </w:t>
      </w:r>
      <w:r w:rsidRPr="003009CE">
        <w:rPr>
          <w:rFonts w:ascii="Comic Sans MS" w:hAnsi="Comic Sans MS"/>
          <w:i/>
          <w:sz w:val="20"/>
          <w:szCs w:val="20"/>
        </w:rPr>
        <w:t>Najboljše načelo</w:t>
      </w:r>
      <w:r>
        <w:rPr>
          <w:rFonts w:ascii="Comic Sans MS" w:hAnsi="Comic Sans MS"/>
          <w:sz w:val="20"/>
          <w:szCs w:val="20"/>
        </w:rPr>
        <w:t>.</w:t>
      </w:r>
    </w:p>
    <w:p w:rsidR="00FE2749" w:rsidRDefault="00FE2749" w:rsidP="000F40E8">
      <w:pPr>
        <w:jc w:val="both"/>
        <w:rPr>
          <w:rFonts w:ascii="Comic Sans MS" w:hAnsi="Comic Sans MS"/>
          <w:sz w:val="20"/>
          <w:szCs w:val="20"/>
        </w:rPr>
      </w:pPr>
    </w:p>
    <w:p w:rsidR="00FE2749" w:rsidRDefault="00FE2749" w:rsidP="000F40E8">
      <w:pPr>
        <w:jc w:val="both"/>
        <w:rPr>
          <w:rFonts w:ascii="Walt Disney Script v4.1" w:hAnsi="Walt Disney Script v4.1"/>
          <w:b/>
          <w:color w:val="FF00FF"/>
          <w:sz w:val="32"/>
          <w:szCs w:val="32"/>
        </w:rPr>
      </w:pPr>
      <w:r>
        <w:rPr>
          <w:rFonts w:ascii="Comic Sans MS" w:hAnsi="Comic Sans MS"/>
          <w:b/>
          <w:sz w:val="20"/>
          <w:szCs w:val="20"/>
        </w:rPr>
        <w:br w:type="page"/>
      </w:r>
      <w:r w:rsidRPr="00FE2749">
        <w:rPr>
          <w:rFonts w:ascii="Walt Disney Script v4.1" w:hAnsi="Walt Disney Script v4.1"/>
          <w:b/>
          <w:color w:val="FF00FF"/>
          <w:sz w:val="32"/>
          <w:szCs w:val="32"/>
        </w:rPr>
        <w:lastRenderedPageBreak/>
        <w:t>3. S</w:t>
      </w:r>
      <w:r>
        <w:rPr>
          <w:rFonts w:ascii="Walt Disney Script v4.1" w:hAnsi="Walt Disney Script v4.1"/>
          <w:b/>
          <w:color w:val="FF00FF"/>
          <w:sz w:val="32"/>
          <w:szCs w:val="32"/>
        </w:rPr>
        <w:t>logi vodenja</w:t>
      </w:r>
    </w:p>
    <w:p w:rsidR="00FE2749" w:rsidRDefault="008A0C4A" w:rsidP="000F40E8">
      <w:pPr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Slogi vodenja so oblike in načini kako vodstvo ravna s podrejenimi in kako vključuje zaposlene v proces odločanja.</w:t>
      </w:r>
    </w:p>
    <w:p w:rsidR="008A0C4A" w:rsidRDefault="008A0C4A" w:rsidP="000F40E8">
      <w:pPr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Slogi vodenja se razlikujejo po tem:</w:t>
      </w:r>
    </w:p>
    <w:p w:rsidR="008A0C4A" w:rsidRDefault="008A0C4A" w:rsidP="000F40E8">
      <w:pPr>
        <w:numPr>
          <w:ilvl w:val="0"/>
          <w:numId w:val="14"/>
        </w:numPr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Kako so zaposleni vključeni pri odločanju.</w:t>
      </w:r>
    </w:p>
    <w:p w:rsidR="008A0C4A" w:rsidRPr="008A0C4A" w:rsidRDefault="008A0C4A" w:rsidP="000F40E8">
      <w:pPr>
        <w:numPr>
          <w:ilvl w:val="0"/>
          <w:numId w:val="14"/>
        </w:numPr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Za katere cilje se zavzema vodstvo.</w:t>
      </w:r>
    </w:p>
    <w:p w:rsidR="00FE2749" w:rsidRDefault="00FE2749" w:rsidP="000F40E8">
      <w:pPr>
        <w:jc w:val="both"/>
        <w:rPr>
          <w:rFonts w:ascii="Comic Sans MS" w:hAnsi="Comic Sans MS"/>
          <w:sz w:val="20"/>
          <w:szCs w:val="20"/>
        </w:rPr>
      </w:pPr>
    </w:p>
    <w:p w:rsidR="00614054" w:rsidRPr="00C12B86" w:rsidRDefault="00614054" w:rsidP="000F40E8">
      <w:pPr>
        <w:jc w:val="both"/>
        <w:rPr>
          <w:rFonts w:ascii="Comic Sans MS" w:hAnsi="Comic Sans MS"/>
          <w:b/>
          <w:color w:val="3366FF"/>
          <w:sz w:val="20"/>
          <w:szCs w:val="20"/>
        </w:rPr>
      </w:pPr>
      <w:r w:rsidRPr="00C12B86">
        <w:rPr>
          <w:rFonts w:ascii="Comic Sans MS" w:hAnsi="Comic Sans MS"/>
          <w:b/>
          <w:color w:val="3366FF"/>
          <w:sz w:val="20"/>
          <w:szCs w:val="20"/>
        </w:rPr>
        <w:t>Vključevanje zaposlenih v proces odločanja</w:t>
      </w:r>
    </w:p>
    <w:p w:rsidR="00614054" w:rsidRDefault="00614054" w:rsidP="000F40E8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C12B86">
        <w:rPr>
          <w:rFonts w:ascii="Comic Sans MS" w:hAnsi="Comic Sans MS"/>
          <w:b/>
          <w:sz w:val="20"/>
          <w:szCs w:val="20"/>
        </w:rPr>
        <w:t>PARTICIPATIVNO-DEMOKRATIČNI SLOG</w:t>
      </w:r>
      <w:r>
        <w:rPr>
          <w:rFonts w:ascii="Comic Sans MS" w:hAnsi="Comic Sans MS"/>
          <w:sz w:val="20"/>
          <w:szCs w:val="20"/>
        </w:rPr>
        <w:t xml:space="preserve"> (kaj menite o tem?) Vodja se posvetuje z delavci.</w:t>
      </w:r>
    </w:p>
    <w:p w:rsidR="00614054" w:rsidRDefault="00614054" w:rsidP="000F40E8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C12B86">
        <w:rPr>
          <w:rFonts w:ascii="Comic Sans MS" w:hAnsi="Comic Sans MS"/>
          <w:b/>
          <w:sz w:val="20"/>
          <w:szCs w:val="20"/>
        </w:rPr>
        <w:t>AVTOKRATSKI SLOG</w:t>
      </w:r>
      <w:r>
        <w:rPr>
          <w:rFonts w:ascii="Comic Sans MS" w:hAnsi="Comic Sans MS"/>
          <w:sz w:val="20"/>
          <w:szCs w:val="20"/>
        </w:rPr>
        <w:t xml:space="preserve"> (naredi tako) Delavci izvajajo naloge po ukazu, biti morajo ubogljivi, poslušni</w:t>
      </w:r>
      <w:r w:rsidR="008E704D">
        <w:rPr>
          <w:rFonts w:ascii="Comic Sans MS" w:hAnsi="Comic Sans MS"/>
          <w:sz w:val="20"/>
          <w:szCs w:val="20"/>
        </w:rPr>
        <w:t>.</w:t>
      </w:r>
    </w:p>
    <w:p w:rsidR="008E704D" w:rsidRDefault="008E704D" w:rsidP="000F40E8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C12B86">
        <w:rPr>
          <w:rFonts w:ascii="Comic Sans MS" w:hAnsi="Comic Sans MS"/>
          <w:b/>
          <w:sz w:val="20"/>
          <w:szCs w:val="20"/>
        </w:rPr>
        <w:t>LIBERALNI SLOG</w:t>
      </w:r>
      <w:r>
        <w:rPr>
          <w:rFonts w:ascii="Comic Sans MS" w:hAnsi="Comic Sans MS"/>
          <w:sz w:val="20"/>
          <w:szCs w:val="20"/>
        </w:rPr>
        <w:t xml:space="preserve"> (naredi, kakor želiš) Delavci so svobodni. Vodja posreduje, če ga delavci prosijo. Delavci so prepuščeni samim sebi, vodja jih obvešča, če je zadovoljen z njimi.</w:t>
      </w:r>
    </w:p>
    <w:p w:rsidR="008E704D" w:rsidRDefault="008E704D" w:rsidP="000F40E8">
      <w:pPr>
        <w:jc w:val="both"/>
        <w:rPr>
          <w:rFonts w:ascii="Comic Sans MS" w:hAnsi="Comic Sans MS"/>
          <w:sz w:val="20"/>
          <w:szCs w:val="20"/>
        </w:rPr>
      </w:pPr>
    </w:p>
    <w:p w:rsidR="00157478" w:rsidRPr="00C12B86" w:rsidRDefault="00157478" w:rsidP="000F40E8">
      <w:pPr>
        <w:jc w:val="both"/>
        <w:rPr>
          <w:rFonts w:ascii="Comic Sans MS" w:hAnsi="Comic Sans MS"/>
          <w:b/>
          <w:color w:val="3366FF"/>
          <w:sz w:val="20"/>
          <w:szCs w:val="20"/>
        </w:rPr>
      </w:pPr>
      <w:r w:rsidRPr="00C12B86">
        <w:rPr>
          <w:rFonts w:ascii="Comic Sans MS" w:hAnsi="Comic Sans MS"/>
          <w:b/>
          <w:color w:val="3366FF"/>
          <w:sz w:val="20"/>
          <w:szCs w:val="20"/>
        </w:rPr>
        <w:t>Za katere cilje se zavzema vodstvo (ciljna usmeritev vodstva):</w:t>
      </w:r>
    </w:p>
    <w:p w:rsidR="00157478" w:rsidRDefault="00157478" w:rsidP="000F40E8">
      <w:pPr>
        <w:numPr>
          <w:ilvl w:val="0"/>
          <w:numId w:val="1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Usmeritev k dejanskim nalogam</w:t>
      </w:r>
    </w:p>
    <w:p w:rsidR="00157478" w:rsidRDefault="00157478" w:rsidP="000F40E8">
      <w:pPr>
        <w:numPr>
          <w:ilvl w:val="0"/>
          <w:numId w:val="1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Usmeritev k željam zaposlenih (pomembno je dobro razpoloženje)</w:t>
      </w:r>
    </w:p>
    <w:p w:rsidR="00157478" w:rsidRDefault="00157478" w:rsidP="000F40E8">
      <w:pPr>
        <w:jc w:val="both"/>
        <w:rPr>
          <w:rFonts w:ascii="Comic Sans MS" w:hAnsi="Comic Sans MS"/>
          <w:sz w:val="20"/>
          <w:szCs w:val="20"/>
        </w:rPr>
      </w:pPr>
    </w:p>
    <w:p w:rsidR="00157478" w:rsidRPr="00C12B86" w:rsidRDefault="00157478" w:rsidP="000F40E8">
      <w:pPr>
        <w:jc w:val="both"/>
        <w:rPr>
          <w:rFonts w:ascii="Walt Disney Script v4.1" w:hAnsi="Walt Disney Script v4.1"/>
          <w:b/>
          <w:color w:val="FF00FF"/>
          <w:sz w:val="32"/>
          <w:szCs w:val="32"/>
        </w:rPr>
      </w:pPr>
      <w:r w:rsidRPr="00C12B86">
        <w:rPr>
          <w:rFonts w:ascii="Walt Disney Script v4.1" w:hAnsi="Walt Disney Script v4.1"/>
          <w:b/>
          <w:color w:val="FF00FF"/>
          <w:sz w:val="32"/>
          <w:szCs w:val="32"/>
        </w:rPr>
        <w:t>4. Tehnike vodenja in odlo</w:t>
      </w:r>
      <w:r w:rsidR="00C12B86">
        <w:rPr>
          <w:rFonts w:ascii="Walt Disney Script v4.1" w:hAnsi="Walt Disney Script v4.1"/>
          <w:b/>
          <w:color w:val="FF00FF"/>
          <w:sz w:val="32"/>
          <w:szCs w:val="32"/>
        </w:rPr>
        <w:t>c</w:t>
      </w:r>
      <w:r w:rsidRPr="00C12B86">
        <w:rPr>
          <w:rFonts w:ascii="Walt Disney Script v4.1" w:hAnsi="Walt Disney Script v4.1"/>
          <w:b/>
          <w:color w:val="FF00FF"/>
          <w:sz w:val="32"/>
          <w:szCs w:val="32"/>
        </w:rPr>
        <w:t>anja</w:t>
      </w:r>
    </w:p>
    <w:p w:rsidR="00157478" w:rsidRDefault="00157478" w:rsidP="000F40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Pri vodenju se je potrebno odločati za eno ali več rešitev, če imamo več možnosti. </w:t>
      </w:r>
    </w:p>
    <w:p w:rsidR="00157478" w:rsidRDefault="00157478" w:rsidP="000F40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Odločamo se na podlagi informacij in glede na zanesljivost informacij.</w:t>
      </w:r>
    </w:p>
    <w:p w:rsidR="00157478" w:rsidRDefault="00157478" w:rsidP="000F40E8">
      <w:pPr>
        <w:jc w:val="both"/>
        <w:rPr>
          <w:rFonts w:ascii="Comic Sans MS" w:hAnsi="Comic Sans MS"/>
          <w:sz w:val="20"/>
          <w:szCs w:val="20"/>
        </w:rPr>
      </w:pPr>
    </w:p>
    <w:p w:rsidR="00157478" w:rsidRPr="00C12B86" w:rsidRDefault="004E241C" w:rsidP="000F40E8">
      <w:pPr>
        <w:jc w:val="both"/>
        <w:rPr>
          <w:rFonts w:ascii="Comic Sans MS" w:hAnsi="Comic Sans MS"/>
          <w:b/>
          <w:color w:val="3366FF"/>
          <w:sz w:val="20"/>
          <w:szCs w:val="20"/>
        </w:rPr>
      </w:pPr>
      <w:r w:rsidRPr="00C12B86">
        <w:rPr>
          <w:rFonts w:ascii="Comic Sans MS" w:hAnsi="Comic Sans MS"/>
          <w:b/>
          <w:color w:val="3366FF"/>
          <w:sz w:val="20"/>
          <w:szCs w:val="20"/>
        </w:rPr>
        <w:t>Pomemben je odnos vodstva do tveganja:</w:t>
      </w:r>
    </w:p>
    <w:p w:rsidR="004E241C" w:rsidRDefault="004E241C" w:rsidP="000F40E8">
      <w:pPr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C12B86">
        <w:rPr>
          <w:rFonts w:ascii="Comic Sans MS" w:hAnsi="Comic Sans MS"/>
          <w:b/>
          <w:sz w:val="20"/>
          <w:szCs w:val="20"/>
        </w:rPr>
        <w:t>Izogiba se tveganju</w:t>
      </w:r>
      <w:r>
        <w:rPr>
          <w:rFonts w:ascii="Comic Sans MS" w:hAnsi="Comic Sans MS"/>
          <w:sz w:val="20"/>
          <w:szCs w:val="20"/>
        </w:rPr>
        <w:t xml:space="preserve"> (izbere možnost, pri kateri pričakuje najmanjšo škodo).</w:t>
      </w:r>
    </w:p>
    <w:p w:rsidR="004E241C" w:rsidRDefault="004E241C" w:rsidP="000F40E8">
      <w:pPr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C12B86">
        <w:rPr>
          <w:rFonts w:ascii="Comic Sans MS" w:hAnsi="Comic Sans MS"/>
          <w:b/>
          <w:sz w:val="20"/>
          <w:szCs w:val="20"/>
        </w:rPr>
        <w:t>Do tveganja je nevtralen</w:t>
      </w:r>
      <w:r>
        <w:rPr>
          <w:rFonts w:ascii="Comic Sans MS" w:hAnsi="Comic Sans MS"/>
          <w:sz w:val="20"/>
          <w:szCs w:val="20"/>
        </w:rPr>
        <w:t xml:space="preserve"> (tehta med škodo in koristjo. Izbere v povprečju najboljšo možnost).</w:t>
      </w:r>
    </w:p>
    <w:p w:rsidR="004E241C" w:rsidRDefault="004E241C" w:rsidP="000F40E8">
      <w:pPr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C12B86">
        <w:rPr>
          <w:rFonts w:ascii="Comic Sans MS" w:hAnsi="Comic Sans MS"/>
          <w:b/>
          <w:sz w:val="20"/>
          <w:szCs w:val="20"/>
        </w:rPr>
        <w:t>Tveganje sprejema</w:t>
      </w:r>
      <w:r>
        <w:rPr>
          <w:rFonts w:ascii="Comic Sans MS" w:hAnsi="Comic Sans MS"/>
          <w:sz w:val="20"/>
          <w:szCs w:val="20"/>
        </w:rPr>
        <w:t xml:space="preserve"> (izbere možnost kjer je korist največja).</w:t>
      </w:r>
    </w:p>
    <w:p w:rsidR="004E241C" w:rsidRDefault="004E241C" w:rsidP="000F40E8">
      <w:pPr>
        <w:jc w:val="both"/>
        <w:rPr>
          <w:rFonts w:ascii="Comic Sans MS" w:hAnsi="Comic Sans MS"/>
          <w:sz w:val="20"/>
          <w:szCs w:val="20"/>
        </w:rPr>
      </w:pPr>
    </w:p>
    <w:p w:rsidR="004544F3" w:rsidRPr="00C12B86" w:rsidRDefault="004544F3" w:rsidP="000F40E8">
      <w:pPr>
        <w:jc w:val="both"/>
        <w:rPr>
          <w:rFonts w:ascii="Comic Sans MS" w:hAnsi="Comic Sans MS"/>
          <w:b/>
          <w:color w:val="3366FF"/>
          <w:sz w:val="20"/>
          <w:szCs w:val="20"/>
        </w:rPr>
      </w:pPr>
      <w:r w:rsidRPr="00C12B86">
        <w:rPr>
          <w:rFonts w:ascii="Comic Sans MS" w:hAnsi="Comic Sans MS"/>
          <w:b/>
          <w:color w:val="3366FF"/>
          <w:sz w:val="20"/>
          <w:szCs w:val="20"/>
        </w:rPr>
        <w:t>Pri tehniki vodenja in odločanja se lahko poslužujemo:</w:t>
      </w:r>
    </w:p>
    <w:p w:rsidR="004544F3" w:rsidRDefault="004544F3" w:rsidP="000F40E8">
      <w:pPr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možganske nevihte</w:t>
      </w:r>
    </w:p>
    <w:p w:rsidR="004544F3" w:rsidRDefault="004544F3" w:rsidP="000F40E8">
      <w:pPr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skupinskega odločanja</w:t>
      </w:r>
    </w:p>
    <w:p w:rsidR="004544F3" w:rsidRDefault="004544F3" w:rsidP="000F40E8">
      <w:pPr>
        <w:jc w:val="both"/>
        <w:rPr>
          <w:rFonts w:ascii="Comic Sans MS" w:hAnsi="Comic Sans MS"/>
          <w:sz w:val="20"/>
          <w:szCs w:val="20"/>
        </w:rPr>
      </w:pPr>
    </w:p>
    <w:p w:rsidR="004544F3" w:rsidRDefault="004544F3" w:rsidP="000F40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Izbrana rešitev naj bo vsaj sprejemljiva za vse člane skupine in ne sme biti sprejeta proti izrecnemu mnenju kateregakoli </w:t>
      </w:r>
      <w:r w:rsidR="0057050E">
        <w:rPr>
          <w:rFonts w:ascii="Comic Sans MS" w:hAnsi="Comic Sans MS"/>
          <w:sz w:val="20"/>
          <w:szCs w:val="20"/>
        </w:rPr>
        <w:t xml:space="preserve">člana skupine. Prednost je, da sodeluje več strokovnjakov, odločanje pa je lahko zamudnejše. </w:t>
      </w:r>
    </w:p>
    <w:p w:rsidR="0057050E" w:rsidRDefault="0057050E" w:rsidP="000F40E8">
      <w:pPr>
        <w:jc w:val="both"/>
        <w:rPr>
          <w:rFonts w:ascii="Comic Sans MS" w:hAnsi="Comic Sans MS"/>
          <w:sz w:val="20"/>
          <w:szCs w:val="20"/>
        </w:rPr>
      </w:pPr>
    </w:p>
    <w:p w:rsidR="0057050E" w:rsidRPr="00C12B86" w:rsidRDefault="0057050E" w:rsidP="000F40E8">
      <w:pPr>
        <w:jc w:val="both"/>
        <w:rPr>
          <w:rFonts w:ascii="Comic Sans MS" w:hAnsi="Comic Sans MS"/>
          <w:b/>
          <w:color w:val="3366FF"/>
          <w:sz w:val="20"/>
          <w:szCs w:val="20"/>
        </w:rPr>
      </w:pPr>
      <w:r w:rsidRPr="00C12B86">
        <w:rPr>
          <w:rFonts w:ascii="Comic Sans MS" w:hAnsi="Comic Sans MS"/>
          <w:b/>
          <w:color w:val="3366FF"/>
          <w:sz w:val="20"/>
          <w:szCs w:val="20"/>
        </w:rPr>
        <w:t>Odločamo se lahko tudi na podlagi točkovanja. Za vsako možnost:</w:t>
      </w:r>
    </w:p>
    <w:p w:rsidR="0057050E" w:rsidRDefault="0057050E" w:rsidP="000F40E8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oblikujemo minimalne zahteve</w:t>
      </w:r>
    </w:p>
    <w:p w:rsidR="0057050E" w:rsidRDefault="0057050E" w:rsidP="000F40E8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sestavimo ocenjevalno lestvico</w:t>
      </w:r>
    </w:p>
    <w:p w:rsidR="0057050E" w:rsidRDefault="0057050E" w:rsidP="000F40E8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dejavnike, ki vplivajo na odločitve razvrščamo po pomembnosti</w:t>
      </w:r>
    </w:p>
    <w:p w:rsidR="0057050E" w:rsidRDefault="0057050E" w:rsidP="000F40E8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 značilnosti določimo ponderje</w:t>
      </w:r>
    </w:p>
    <w:p w:rsidR="0057050E" w:rsidRDefault="0057050E" w:rsidP="000F40E8">
      <w:pPr>
        <w:jc w:val="both"/>
        <w:rPr>
          <w:rFonts w:ascii="Comic Sans MS" w:hAnsi="Comic Sans MS"/>
          <w:sz w:val="20"/>
          <w:szCs w:val="20"/>
        </w:rPr>
      </w:pPr>
    </w:p>
    <w:p w:rsidR="0057050E" w:rsidRPr="009E53D5" w:rsidRDefault="009E53D5" w:rsidP="000F40E8">
      <w:pPr>
        <w:jc w:val="both"/>
        <w:rPr>
          <w:rFonts w:ascii="Walt Disney Script v4.1" w:hAnsi="Walt Disney Script v4.1"/>
          <w:b/>
          <w:color w:val="FF00FF"/>
          <w:sz w:val="32"/>
          <w:szCs w:val="32"/>
        </w:rPr>
      </w:pPr>
      <w:r>
        <w:rPr>
          <w:rFonts w:ascii="Walt Disney Script v4.1" w:hAnsi="Walt Disney Script v4.1"/>
          <w:b/>
          <w:color w:val="FF00FF"/>
          <w:sz w:val="32"/>
          <w:szCs w:val="32"/>
        </w:rPr>
        <w:t>5. Tehnike nac</w:t>
      </w:r>
      <w:r w:rsidR="008031D8" w:rsidRPr="009E53D5">
        <w:rPr>
          <w:rFonts w:ascii="Walt Disney Script v4.1" w:hAnsi="Walt Disney Script v4.1"/>
          <w:b/>
          <w:color w:val="FF00FF"/>
          <w:sz w:val="32"/>
          <w:szCs w:val="32"/>
        </w:rPr>
        <w:t>rtovanja aktivnosti</w:t>
      </w:r>
    </w:p>
    <w:p w:rsidR="008031D8" w:rsidRPr="009E53D5" w:rsidRDefault="008031D8" w:rsidP="000F40E8">
      <w:pPr>
        <w:jc w:val="both"/>
        <w:rPr>
          <w:rFonts w:ascii="Comic Sans MS" w:hAnsi="Comic Sans MS"/>
          <w:b/>
          <w:sz w:val="20"/>
          <w:szCs w:val="20"/>
        </w:rPr>
      </w:pPr>
      <w:r w:rsidRPr="009E53D5">
        <w:rPr>
          <w:rFonts w:ascii="Comic Sans MS" w:hAnsi="Comic Sans MS"/>
          <w:b/>
          <w:sz w:val="20"/>
          <w:szCs w:val="20"/>
        </w:rPr>
        <w:t>Naloge pri načrtovanju aktivnosti:</w:t>
      </w:r>
    </w:p>
    <w:p w:rsidR="008031D8" w:rsidRDefault="008031D8" w:rsidP="000F40E8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določiti kdaj najpozneje začeti aktivnost, da bo ob želenem času končana</w:t>
      </w:r>
    </w:p>
    <w:p w:rsidR="008031D8" w:rsidRDefault="008031D8" w:rsidP="000F40E8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določiti katere aktivnosti moramo končati, da lahko začnemo nove</w:t>
      </w:r>
    </w:p>
    <w:p w:rsidR="008031D8" w:rsidRDefault="008031D8" w:rsidP="000F40E8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določiti katere aktivnosti ne morejo potekati</w:t>
      </w:r>
    </w:p>
    <w:p w:rsidR="008031D8" w:rsidRDefault="008031D8" w:rsidP="000F40E8">
      <w:pPr>
        <w:jc w:val="both"/>
        <w:rPr>
          <w:rFonts w:ascii="Comic Sans MS" w:hAnsi="Comic Sans MS"/>
          <w:sz w:val="20"/>
          <w:szCs w:val="20"/>
        </w:rPr>
      </w:pPr>
    </w:p>
    <w:p w:rsidR="008031D8" w:rsidRPr="009E53D5" w:rsidRDefault="008031D8" w:rsidP="000F40E8">
      <w:pPr>
        <w:jc w:val="both"/>
        <w:rPr>
          <w:rFonts w:ascii="Comic Sans MS" w:hAnsi="Comic Sans MS"/>
          <w:b/>
          <w:sz w:val="20"/>
          <w:szCs w:val="20"/>
        </w:rPr>
      </w:pPr>
      <w:r w:rsidRPr="009E53D5">
        <w:rPr>
          <w:rFonts w:ascii="Comic Sans MS" w:hAnsi="Comic Sans MS"/>
          <w:b/>
          <w:sz w:val="20"/>
          <w:szCs w:val="20"/>
        </w:rPr>
        <w:t>Pogosti tehniki načrtovanja aktivnosti sta:</w:t>
      </w:r>
    </w:p>
    <w:p w:rsidR="008031D8" w:rsidRDefault="008031D8" w:rsidP="000F40E8">
      <w:pPr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Gantogram (napišeš: aktivnost in kdaj se izvaja)</w:t>
      </w:r>
    </w:p>
    <w:p w:rsidR="008031D8" w:rsidRDefault="008031D8" w:rsidP="000F40E8">
      <w:pPr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Mrežno programiranje</w:t>
      </w:r>
    </w:p>
    <w:p w:rsidR="008031D8" w:rsidRDefault="008031D8" w:rsidP="000F40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Mrežni načrt prikazuje potek projekta, ki je časovno omejen.</w:t>
      </w:r>
    </w:p>
    <w:p w:rsidR="008031D8" w:rsidRPr="009E53D5" w:rsidRDefault="008031D8" w:rsidP="000F40E8">
      <w:pPr>
        <w:jc w:val="both"/>
        <w:rPr>
          <w:rFonts w:ascii="Comic Sans MS" w:hAnsi="Comic Sans MS"/>
          <w:b/>
          <w:sz w:val="20"/>
          <w:szCs w:val="20"/>
        </w:rPr>
      </w:pPr>
      <w:r w:rsidRPr="009E53D5">
        <w:rPr>
          <w:rFonts w:ascii="Comic Sans MS" w:hAnsi="Comic Sans MS"/>
          <w:b/>
          <w:sz w:val="20"/>
          <w:szCs w:val="20"/>
        </w:rPr>
        <w:t>Določimo:</w:t>
      </w:r>
    </w:p>
    <w:p w:rsidR="008031D8" w:rsidRDefault="008031D8" w:rsidP="000F40E8">
      <w:pPr>
        <w:numPr>
          <w:ilvl w:val="0"/>
          <w:numId w:val="2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Kritične aktivnosti, pri katerih zamuda takoj vpliva na časovno izpolnitev projekta</w:t>
      </w:r>
    </w:p>
    <w:p w:rsidR="008031D8" w:rsidRDefault="008031D8" w:rsidP="000F40E8">
      <w:pPr>
        <w:numPr>
          <w:ilvl w:val="0"/>
          <w:numId w:val="2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Časovno rezervo (pri nekaterih aktivnostih lahko zamujamo, ne da bi podaljšali skupen čas projekta)</w:t>
      </w:r>
    </w:p>
    <w:p w:rsidR="008031D8" w:rsidRDefault="008031D8" w:rsidP="000F40E8">
      <w:pPr>
        <w:jc w:val="both"/>
        <w:rPr>
          <w:rFonts w:ascii="Comic Sans MS" w:hAnsi="Comic Sans MS"/>
          <w:sz w:val="20"/>
          <w:szCs w:val="20"/>
        </w:rPr>
      </w:pPr>
    </w:p>
    <w:p w:rsidR="008031D8" w:rsidRPr="009E53D5" w:rsidRDefault="008031D8" w:rsidP="000F40E8">
      <w:pPr>
        <w:jc w:val="both"/>
        <w:rPr>
          <w:rFonts w:ascii="Walt Disney Script v4.1" w:hAnsi="Walt Disney Script v4.1"/>
          <w:b/>
          <w:color w:val="FF00FF"/>
          <w:sz w:val="32"/>
          <w:szCs w:val="32"/>
        </w:rPr>
      </w:pPr>
      <w:r w:rsidRPr="009E53D5">
        <w:rPr>
          <w:rFonts w:ascii="Walt Disney Script v4.1" w:hAnsi="Walt Disney Script v4.1"/>
          <w:b/>
          <w:color w:val="FF00FF"/>
          <w:sz w:val="32"/>
          <w:szCs w:val="32"/>
        </w:rPr>
        <w:t>6. Politika tveganja</w:t>
      </w:r>
    </w:p>
    <w:p w:rsidR="008031D8" w:rsidRDefault="008031D8" w:rsidP="000F40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 odločanju o poslovni politiki podjetja spadajo tudi ukrepi, ki se nanašajo na politiko tveganja. </w:t>
      </w:r>
    </w:p>
    <w:p w:rsidR="008031D8" w:rsidRDefault="008031D8" w:rsidP="000F40E8">
      <w:pPr>
        <w:jc w:val="both"/>
        <w:rPr>
          <w:rFonts w:ascii="Comic Sans MS" w:hAnsi="Comic Sans MS"/>
          <w:sz w:val="20"/>
          <w:szCs w:val="20"/>
        </w:rPr>
      </w:pPr>
      <w:r w:rsidRPr="009E53D5">
        <w:rPr>
          <w:rFonts w:ascii="Comic Sans MS" w:hAnsi="Comic Sans MS"/>
          <w:b/>
          <w:color w:val="FF00FF"/>
          <w:sz w:val="20"/>
          <w:szCs w:val="20"/>
        </w:rPr>
        <w:t>Tveganje</w:t>
      </w:r>
      <w:r>
        <w:rPr>
          <w:rFonts w:ascii="Comic Sans MS" w:hAnsi="Comic Sans MS"/>
          <w:sz w:val="20"/>
          <w:szCs w:val="20"/>
        </w:rPr>
        <w:t xml:space="preserve"> je odgovornost, da bi nastopili nepredvidljivi dogodki, ki bi povzročili škodo.</w:t>
      </w:r>
    </w:p>
    <w:p w:rsidR="008031D8" w:rsidRDefault="008031D8" w:rsidP="000F40E8">
      <w:pPr>
        <w:jc w:val="both"/>
        <w:rPr>
          <w:rFonts w:ascii="Comic Sans MS" w:hAnsi="Comic Sans MS"/>
          <w:sz w:val="20"/>
          <w:szCs w:val="20"/>
        </w:rPr>
      </w:pPr>
    </w:p>
    <w:p w:rsidR="008031D8" w:rsidRPr="009E53D5" w:rsidRDefault="008031D8" w:rsidP="000F40E8">
      <w:pPr>
        <w:jc w:val="both"/>
        <w:rPr>
          <w:rFonts w:ascii="Comic Sans MS" w:hAnsi="Comic Sans MS"/>
          <w:b/>
          <w:sz w:val="20"/>
          <w:szCs w:val="20"/>
        </w:rPr>
      </w:pPr>
      <w:r w:rsidRPr="009E53D5">
        <w:rPr>
          <w:rFonts w:ascii="Comic Sans MS" w:hAnsi="Comic Sans MS"/>
          <w:b/>
          <w:sz w:val="20"/>
          <w:szCs w:val="20"/>
        </w:rPr>
        <w:t>Vzroki za tveganja so:</w:t>
      </w:r>
    </w:p>
    <w:p w:rsidR="008031D8" w:rsidRDefault="008031D8" w:rsidP="000F40E8">
      <w:pPr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Naravni</w:t>
      </w:r>
    </w:p>
    <w:p w:rsidR="008031D8" w:rsidRDefault="008031D8" w:rsidP="000F40E8">
      <w:pPr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Človeški in družbeni</w:t>
      </w:r>
    </w:p>
    <w:p w:rsidR="008031D8" w:rsidRDefault="008031D8" w:rsidP="000F40E8">
      <w:pPr>
        <w:numPr>
          <w:ilvl w:val="0"/>
          <w:numId w:val="2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Tehnični</w:t>
      </w:r>
    </w:p>
    <w:p w:rsidR="008031D8" w:rsidRDefault="008031D8" w:rsidP="000F40E8">
      <w:pPr>
        <w:jc w:val="both"/>
        <w:rPr>
          <w:rFonts w:ascii="Comic Sans MS" w:hAnsi="Comic Sans MS"/>
          <w:sz w:val="20"/>
          <w:szCs w:val="20"/>
        </w:rPr>
      </w:pPr>
    </w:p>
    <w:p w:rsidR="008031D8" w:rsidRPr="009E53D5" w:rsidRDefault="008031D8" w:rsidP="000F40E8">
      <w:pPr>
        <w:jc w:val="both"/>
        <w:rPr>
          <w:rFonts w:ascii="Comic Sans MS" w:hAnsi="Comic Sans MS"/>
          <w:b/>
          <w:sz w:val="20"/>
          <w:szCs w:val="20"/>
        </w:rPr>
      </w:pPr>
      <w:r w:rsidRPr="009E53D5">
        <w:rPr>
          <w:rFonts w:ascii="Comic Sans MS" w:hAnsi="Comic Sans MS"/>
          <w:b/>
          <w:sz w:val="20"/>
          <w:szCs w:val="20"/>
        </w:rPr>
        <w:t>Vrste tveganj</w:t>
      </w:r>
    </w:p>
    <w:p w:rsidR="008031D8" w:rsidRDefault="008031D8" w:rsidP="000F40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Tveganja delimo glede na koga ali kaj se</w:t>
      </w:r>
      <w:r w:rsidR="00C46209">
        <w:rPr>
          <w:rFonts w:ascii="Comic Sans MS" w:hAnsi="Comic Sans MS"/>
          <w:sz w:val="20"/>
          <w:szCs w:val="20"/>
        </w:rPr>
        <w:t xml:space="preserve"> tveganje nanaša:</w:t>
      </w:r>
    </w:p>
    <w:p w:rsidR="00C46209" w:rsidRDefault="00C46209" w:rsidP="000F40E8">
      <w:pPr>
        <w:numPr>
          <w:ilvl w:val="0"/>
          <w:numId w:val="2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osebna</w:t>
      </w:r>
    </w:p>
    <w:p w:rsidR="00C46209" w:rsidRDefault="00C46209" w:rsidP="000F40E8">
      <w:pPr>
        <w:numPr>
          <w:ilvl w:val="0"/>
          <w:numId w:val="2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premoženjska</w:t>
      </w:r>
    </w:p>
    <w:p w:rsidR="00C46209" w:rsidRDefault="00C46209" w:rsidP="000F40E8">
      <w:pPr>
        <w:jc w:val="both"/>
        <w:rPr>
          <w:rFonts w:ascii="Comic Sans MS" w:hAnsi="Comic Sans MS"/>
          <w:sz w:val="20"/>
          <w:szCs w:val="20"/>
        </w:rPr>
      </w:pPr>
    </w:p>
    <w:p w:rsidR="00C46209" w:rsidRPr="009E53D5" w:rsidRDefault="00C46209" w:rsidP="000F40E8">
      <w:pPr>
        <w:jc w:val="both"/>
        <w:rPr>
          <w:rFonts w:ascii="Comic Sans MS" w:hAnsi="Comic Sans MS"/>
          <w:b/>
          <w:sz w:val="20"/>
          <w:szCs w:val="20"/>
        </w:rPr>
      </w:pPr>
      <w:r w:rsidRPr="009E53D5">
        <w:rPr>
          <w:rFonts w:ascii="Comic Sans MS" w:hAnsi="Comic Sans MS"/>
          <w:b/>
          <w:sz w:val="20"/>
          <w:szCs w:val="20"/>
        </w:rPr>
        <w:t xml:space="preserve">Podjetnik se mora odločiti kako bo ravnal ob tveganju. </w:t>
      </w:r>
    </w:p>
    <w:p w:rsidR="00C46209" w:rsidRDefault="00C46209" w:rsidP="000F40E8">
      <w:pPr>
        <w:numPr>
          <w:ilvl w:val="0"/>
          <w:numId w:val="2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 ukrepi želi preprečiti vzroke tveganja.</w:t>
      </w:r>
    </w:p>
    <w:p w:rsidR="00C46209" w:rsidRDefault="00C46209" w:rsidP="000F40E8">
      <w:pPr>
        <w:numPr>
          <w:ilvl w:val="0"/>
          <w:numId w:val="2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Lahko se tveganjem izogne.</w:t>
      </w:r>
    </w:p>
    <w:p w:rsidR="00C46209" w:rsidRDefault="00C46209" w:rsidP="000F40E8">
      <w:pPr>
        <w:numPr>
          <w:ilvl w:val="0"/>
          <w:numId w:val="2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 ukrepi lahko podjetnik zmanjša posledice tveganja</w:t>
      </w:r>
    </w:p>
    <w:p w:rsidR="006E25F6" w:rsidRDefault="006E25F6" w:rsidP="000F40E8">
      <w:pPr>
        <w:jc w:val="both"/>
        <w:rPr>
          <w:rFonts w:ascii="Comic Sans MS" w:hAnsi="Comic Sans MS"/>
          <w:sz w:val="20"/>
          <w:szCs w:val="20"/>
        </w:rPr>
      </w:pPr>
    </w:p>
    <w:p w:rsidR="006E25F6" w:rsidRPr="00951B29" w:rsidRDefault="006E25F6" w:rsidP="000F40E8">
      <w:pPr>
        <w:jc w:val="both"/>
        <w:rPr>
          <w:rFonts w:ascii="Walt Disney Script v4.1" w:hAnsi="Walt Disney Script v4.1"/>
          <w:b/>
          <w:color w:val="FF00FF"/>
          <w:sz w:val="32"/>
          <w:szCs w:val="32"/>
        </w:rPr>
      </w:pPr>
      <w:r w:rsidRPr="00951B29">
        <w:rPr>
          <w:rFonts w:ascii="Walt Disney Script v4.1" w:hAnsi="Walt Disney Script v4.1"/>
          <w:b/>
          <w:color w:val="FF00FF"/>
          <w:sz w:val="32"/>
          <w:szCs w:val="32"/>
        </w:rPr>
        <w:t>7. Kontroling</w:t>
      </w:r>
    </w:p>
    <w:p w:rsidR="006E25F6" w:rsidRDefault="006E25F6" w:rsidP="000F40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je podpora vodstvu podjetja pri odločanju in uresničevanju strateških in operativnih ciljev podjetja.</w:t>
      </w:r>
    </w:p>
    <w:p w:rsidR="006E25F6" w:rsidRDefault="006E25F6" w:rsidP="000F40E8">
      <w:pPr>
        <w:jc w:val="both"/>
        <w:rPr>
          <w:rFonts w:ascii="Comic Sans MS" w:hAnsi="Comic Sans MS"/>
          <w:sz w:val="20"/>
          <w:szCs w:val="20"/>
        </w:rPr>
      </w:pPr>
    </w:p>
    <w:p w:rsidR="006E25F6" w:rsidRDefault="006E25F6" w:rsidP="000F40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Naloga kontrolinga ni določanje ciljev in izbira strategije.</w:t>
      </w:r>
    </w:p>
    <w:p w:rsidR="006E25F6" w:rsidRDefault="006E25F6" w:rsidP="000F40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Naloge kontrolinga so usmerjanje, obveščanje in nadziranje dejavnosti, da bi podjetje doseglo cilje.</w:t>
      </w:r>
    </w:p>
    <w:p w:rsidR="006E25F6" w:rsidRDefault="006E25F6" w:rsidP="000F40E8">
      <w:pPr>
        <w:jc w:val="both"/>
        <w:rPr>
          <w:rFonts w:ascii="Comic Sans MS" w:hAnsi="Comic Sans MS"/>
          <w:sz w:val="20"/>
          <w:szCs w:val="20"/>
        </w:rPr>
      </w:pPr>
    </w:p>
    <w:p w:rsidR="006E25F6" w:rsidRDefault="006E25F6" w:rsidP="000F40E8">
      <w:pPr>
        <w:jc w:val="both"/>
        <w:rPr>
          <w:rFonts w:ascii="Comic Sans MS" w:hAnsi="Comic Sans MS"/>
          <w:sz w:val="20"/>
          <w:szCs w:val="20"/>
        </w:rPr>
      </w:pPr>
    </w:p>
    <w:p w:rsidR="006E25F6" w:rsidRDefault="006E25F6" w:rsidP="000F40E8">
      <w:pPr>
        <w:jc w:val="both"/>
        <w:rPr>
          <w:rFonts w:ascii="Comic Sans MS" w:hAnsi="Comic Sans MS"/>
          <w:sz w:val="20"/>
          <w:szCs w:val="20"/>
        </w:rPr>
      </w:pPr>
    </w:p>
    <w:p w:rsidR="006E25F6" w:rsidRDefault="006E25F6" w:rsidP="000F40E8">
      <w:pPr>
        <w:jc w:val="both"/>
        <w:rPr>
          <w:rFonts w:ascii="Comic Sans MS" w:hAnsi="Comic Sans MS"/>
          <w:sz w:val="20"/>
          <w:szCs w:val="20"/>
        </w:rPr>
      </w:pPr>
    </w:p>
    <w:p w:rsidR="006E25F6" w:rsidRDefault="00467AE0" w:rsidP="000F40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28" type="#_x0000_t136" style="width:332.25pt;height:65.25pt" fillcolor="fuchsia">
            <v:fill color2="#36f" rotate="t" angle="-90" focus="100%" type="gradient"/>
            <v:shadow color="#868686"/>
            <v:textpath style="font-family:&quot;Kinkee&quot;;v-text-kern:t" trim="t" fitpath="t" string="Nacrtovanje, organiziranje&#10;in nadziranje poslovanja"/>
          </v:shape>
        </w:pict>
      </w:r>
    </w:p>
    <w:p w:rsidR="00874B14" w:rsidRDefault="00874B14" w:rsidP="000F40E8">
      <w:pPr>
        <w:jc w:val="both"/>
        <w:rPr>
          <w:rFonts w:ascii="Comic Sans MS" w:hAnsi="Comic Sans MS"/>
          <w:sz w:val="20"/>
          <w:szCs w:val="20"/>
        </w:rPr>
      </w:pPr>
    </w:p>
    <w:p w:rsidR="00874B14" w:rsidRPr="00D0753B" w:rsidRDefault="00874B14" w:rsidP="000F40E8">
      <w:pPr>
        <w:jc w:val="both"/>
        <w:rPr>
          <w:rFonts w:ascii="Snap ITC" w:hAnsi="Snap ITC"/>
          <w:b/>
          <w:color w:val="FF00FF"/>
          <w:sz w:val="28"/>
          <w:szCs w:val="28"/>
        </w:rPr>
      </w:pPr>
      <w:r w:rsidRPr="00D0753B">
        <w:rPr>
          <w:rFonts w:ascii="Snap ITC" w:hAnsi="Snap ITC"/>
          <w:b/>
          <w:color w:val="FF00FF"/>
          <w:sz w:val="28"/>
          <w:szCs w:val="28"/>
        </w:rPr>
        <w:t>Načrtovanje</w:t>
      </w:r>
    </w:p>
    <w:p w:rsidR="00874B14" w:rsidRDefault="00874B14" w:rsidP="000F40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Načrtovanje je predvidevanje in določanje ciljev podjetja in dejavnosti, ki so potrebne za uresničitev cilja.</w:t>
      </w:r>
    </w:p>
    <w:p w:rsidR="00874B14" w:rsidRDefault="00874B14" w:rsidP="000F40E8">
      <w:pPr>
        <w:jc w:val="both"/>
        <w:rPr>
          <w:rFonts w:ascii="Comic Sans MS" w:hAnsi="Comic Sans MS"/>
          <w:sz w:val="20"/>
          <w:szCs w:val="20"/>
        </w:rPr>
      </w:pPr>
    </w:p>
    <w:p w:rsidR="00874B14" w:rsidRPr="00BE0C23" w:rsidRDefault="00874B14" w:rsidP="000F40E8">
      <w:pPr>
        <w:jc w:val="both"/>
        <w:rPr>
          <w:rFonts w:ascii="Comic Sans MS" w:hAnsi="Comic Sans MS"/>
          <w:b/>
          <w:sz w:val="20"/>
          <w:szCs w:val="20"/>
        </w:rPr>
      </w:pPr>
      <w:r w:rsidRPr="00BE0C23">
        <w:rPr>
          <w:rFonts w:ascii="Comic Sans MS" w:hAnsi="Comic Sans MS"/>
          <w:b/>
          <w:sz w:val="20"/>
          <w:szCs w:val="20"/>
        </w:rPr>
        <w:t>Vrste načrtovanja:</w:t>
      </w:r>
    </w:p>
    <w:p w:rsidR="00874B14" w:rsidRDefault="00874B14" w:rsidP="000F40E8">
      <w:pPr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Strateško (dolgoročno, okvirno)</w:t>
      </w:r>
    </w:p>
    <w:p w:rsidR="00874B14" w:rsidRDefault="00874B14" w:rsidP="000F40E8">
      <w:pPr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Operativno (srednjeročno, kratkoročno – podrobno)</w:t>
      </w:r>
    </w:p>
    <w:p w:rsidR="00874B14" w:rsidRDefault="00874B14" w:rsidP="000F40E8">
      <w:pPr>
        <w:numPr>
          <w:ilvl w:val="0"/>
          <w:numId w:val="2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Finančno</w:t>
      </w:r>
    </w:p>
    <w:p w:rsidR="00874B14" w:rsidRDefault="00874B14" w:rsidP="000F40E8">
      <w:pPr>
        <w:jc w:val="both"/>
        <w:rPr>
          <w:rFonts w:ascii="Comic Sans MS" w:hAnsi="Comic Sans MS"/>
          <w:sz w:val="20"/>
          <w:szCs w:val="20"/>
        </w:rPr>
      </w:pPr>
    </w:p>
    <w:p w:rsidR="00874B14" w:rsidRDefault="00D0753B" w:rsidP="000F40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Pri </w:t>
      </w:r>
      <w:r w:rsidRPr="00BE0C23">
        <w:rPr>
          <w:rFonts w:ascii="Comic Sans MS" w:hAnsi="Comic Sans MS"/>
          <w:b/>
          <w:sz w:val="20"/>
          <w:szCs w:val="20"/>
        </w:rPr>
        <w:t>strateškem načrtovanju</w:t>
      </w:r>
      <w:r>
        <w:rPr>
          <w:rFonts w:ascii="Comic Sans MS" w:hAnsi="Comic Sans MS"/>
          <w:sz w:val="20"/>
          <w:szCs w:val="20"/>
        </w:rPr>
        <w:t xml:space="preserve"> podjetje izhaja iz svojega poslanstva. Podjetje mora upoštevati okolje</w:t>
      </w:r>
      <w:r w:rsidR="00BE0C23">
        <w:rPr>
          <w:rFonts w:ascii="Comic Sans MS" w:hAnsi="Comic Sans MS"/>
          <w:sz w:val="20"/>
          <w:szCs w:val="20"/>
        </w:rPr>
        <w:t xml:space="preserve"> (kakšne so priložnosti in nevarnosti) ter lastne prednosti in slabosti. Na podlagi tega podjetje določi strateške cilje.</w:t>
      </w:r>
    </w:p>
    <w:p w:rsidR="00BE0C23" w:rsidRDefault="00BE0C23" w:rsidP="000F40E8">
      <w:pPr>
        <w:jc w:val="both"/>
        <w:rPr>
          <w:rFonts w:ascii="Comic Sans MS" w:hAnsi="Comic Sans MS"/>
          <w:sz w:val="20"/>
          <w:szCs w:val="20"/>
        </w:rPr>
      </w:pPr>
    </w:p>
    <w:p w:rsidR="00BE0C23" w:rsidRDefault="00BE0C23" w:rsidP="000F40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Pri </w:t>
      </w:r>
      <w:r w:rsidRPr="00BE0C23">
        <w:rPr>
          <w:rFonts w:ascii="Comic Sans MS" w:hAnsi="Comic Sans MS"/>
          <w:b/>
          <w:sz w:val="20"/>
          <w:szCs w:val="20"/>
        </w:rPr>
        <w:t>operativnem načrtovanju</w:t>
      </w:r>
      <w:r>
        <w:rPr>
          <w:rFonts w:ascii="Comic Sans MS" w:hAnsi="Comic Sans MS"/>
          <w:sz w:val="20"/>
          <w:szCs w:val="20"/>
        </w:rPr>
        <w:t xml:space="preserve"> pa podjetje določi cilje bolj podrobno, da lahko spremlja njihovo uresničevanje. Oblikovanju ciljev pa sledi načrtovanje izvedbe.</w:t>
      </w:r>
    </w:p>
    <w:p w:rsidR="00C94EC7" w:rsidRDefault="00C94EC7" w:rsidP="000F40E8">
      <w:pPr>
        <w:jc w:val="both"/>
        <w:rPr>
          <w:rFonts w:ascii="Comic Sans MS" w:hAnsi="Comic Sans MS"/>
          <w:sz w:val="20"/>
          <w:szCs w:val="20"/>
        </w:rPr>
      </w:pPr>
    </w:p>
    <w:p w:rsidR="00C94EC7" w:rsidRPr="00B4282B" w:rsidRDefault="00C94EC7" w:rsidP="000F40E8">
      <w:pPr>
        <w:jc w:val="both"/>
        <w:rPr>
          <w:rFonts w:ascii="Snap ITC" w:hAnsi="Snap ITC"/>
          <w:color w:val="FF0000"/>
        </w:rPr>
      </w:pPr>
      <w:r w:rsidRPr="00B4282B">
        <w:rPr>
          <w:rFonts w:ascii="Snap ITC" w:hAnsi="Snap ITC"/>
          <w:color w:val="FF0000"/>
        </w:rPr>
        <w:t>Strateško načrtovanje</w:t>
      </w:r>
    </w:p>
    <w:p w:rsidR="00C94EC7" w:rsidRPr="00762632" w:rsidRDefault="00C94EC7" w:rsidP="000F40E8">
      <w:pPr>
        <w:jc w:val="both"/>
        <w:rPr>
          <w:rFonts w:ascii="Comic Sans MS" w:hAnsi="Comic Sans MS"/>
          <w:sz w:val="20"/>
          <w:szCs w:val="20"/>
        </w:rPr>
      </w:pPr>
    </w:p>
    <w:p w:rsidR="00C94EC7" w:rsidRPr="00762632" w:rsidRDefault="00C94EC7" w:rsidP="000F40E8">
      <w:pPr>
        <w:jc w:val="both"/>
        <w:rPr>
          <w:rFonts w:ascii="Comic Sans MS" w:hAnsi="Comic Sans MS"/>
          <w:sz w:val="20"/>
          <w:szCs w:val="20"/>
        </w:rPr>
      </w:pPr>
      <w:r w:rsidRPr="00762632">
        <w:rPr>
          <w:rFonts w:ascii="Comic Sans MS" w:hAnsi="Comic Sans MS"/>
          <w:sz w:val="20"/>
          <w:szCs w:val="20"/>
        </w:rPr>
        <w:t>Pri načrtovanju je lahko težišče oz. poudarek na:</w:t>
      </w:r>
    </w:p>
    <w:p w:rsidR="00C94EC7" w:rsidRPr="00762632" w:rsidRDefault="00C94EC7" w:rsidP="00F648E8">
      <w:pPr>
        <w:numPr>
          <w:ilvl w:val="0"/>
          <w:numId w:val="37"/>
        </w:numPr>
        <w:jc w:val="both"/>
        <w:rPr>
          <w:rFonts w:ascii="Comic Sans MS" w:hAnsi="Comic Sans MS"/>
          <w:sz w:val="20"/>
          <w:szCs w:val="20"/>
        </w:rPr>
      </w:pPr>
      <w:r w:rsidRPr="00762632">
        <w:rPr>
          <w:rFonts w:ascii="Comic Sans MS" w:hAnsi="Comic Sans MS"/>
          <w:sz w:val="20"/>
          <w:szCs w:val="20"/>
        </w:rPr>
        <w:t>proizvodnji</w:t>
      </w:r>
    </w:p>
    <w:p w:rsidR="00C94EC7" w:rsidRPr="00762632" w:rsidRDefault="00C94EC7" w:rsidP="00F648E8">
      <w:pPr>
        <w:numPr>
          <w:ilvl w:val="0"/>
          <w:numId w:val="37"/>
        </w:numPr>
        <w:jc w:val="both"/>
        <w:rPr>
          <w:rFonts w:ascii="Comic Sans MS" w:hAnsi="Comic Sans MS"/>
          <w:sz w:val="20"/>
          <w:szCs w:val="20"/>
        </w:rPr>
      </w:pPr>
      <w:r w:rsidRPr="00762632">
        <w:rPr>
          <w:rFonts w:ascii="Comic Sans MS" w:hAnsi="Comic Sans MS"/>
          <w:sz w:val="20"/>
          <w:szCs w:val="20"/>
        </w:rPr>
        <w:t>trženjskem spletu</w:t>
      </w:r>
    </w:p>
    <w:p w:rsidR="00C94EC7" w:rsidRPr="00762632" w:rsidRDefault="00C94EC7" w:rsidP="00F648E8">
      <w:pPr>
        <w:numPr>
          <w:ilvl w:val="0"/>
          <w:numId w:val="37"/>
        </w:numPr>
        <w:jc w:val="both"/>
        <w:rPr>
          <w:rFonts w:ascii="Comic Sans MS" w:hAnsi="Comic Sans MS"/>
          <w:sz w:val="20"/>
          <w:szCs w:val="20"/>
        </w:rPr>
      </w:pPr>
      <w:r w:rsidRPr="00762632">
        <w:rPr>
          <w:rFonts w:ascii="Comic Sans MS" w:hAnsi="Comic Sans MS"/>
          <w:sz w:val="20"/>
          <w:szCs w:val="20"/>
        </w:rPr>
        <w:t>varovanju okolja</w:t>
      </w:r>
    </w:p>
    <w:p w:rsidR="00C94EC7" w:rsidRPr="00762632" w:rsidRDefault="00C94EC7" w:rsidP="000F40E8">
      <w:pPr>
        <w:jc w:val="both"/>
        <w:rPr>
          <w:rFonts w:ascii="Comic Sans MS" w:hAnsi="Comic Sans MS"/>
          <w:sz w:val="20"/>
          <w:szCs w:val="20"/>
        </w:rPr>
      </w:pPr>
    </w:p>
    <w:p w:rsidR="00C94EC7" w:rsidRPr="00762632" w:rsidRDefault="00C94EC7" w:rsidP="000F40E8">
      <w:pPr>
        <w:jc w:val="both"/>
        <w:rPr>
          <w:rFonts w:ascii="Comic Sans MS" w:hAnsi="Comic Sans MS"/>
          <w:sz w:val="20"/>
          <w:szCs w:val="20"/>
        </w:rPr>
      </w:pPr>
      <w:r w:rsidRPr="00762632">
        <w:rPr>
          <w:rFonts w:ascii="Comic Sans MS" w:hAnsi="Comic Sans MS"/>
          <w:sz w:val="20"/>
          <w:szCs w:val="20"/>
        </w:rPr>
        <w:t>Zato govorimo o proizvodni, prodajni, trženjski ter tržno družbeni usmeritvi pri načrtovanju</w:t>
      </w:r>
    </w:p>
    <w:p w:rsidR="00C94EC7" w:rsidRPr="00762632" w:rsidRDefault="00C94EC7" w:rsidP="000F40E8">
      <w:pPr>
        <w:jc w:val="both"/>
        <w:rPr>
          <w:rFonts w:ascii="Comic Sans MS" w:hAnsi="Comic Sans MS"/>
          <w:sz w:val="20"/>
          <w:szCs w:val="20"/>
        </w:rPr>
      </w:pPr>
    </w:p>
    <w:p w:rsidR="00C94EC7" w:rsidRPr="00762632" w:rsidRDefault="00C94EC7" w:rsidP="00F648E8">
      <w:pPr>
        <w:numPr>
          <w:ilvl w:val="0"/>
          <w:numId w:val="36"/>
        </w:numPr>
        <w:jc w:val="both"/>
        <w:rPr>
          <w:rFonts w:ascii="Comic Sans MS" w:hAnsi="Comic Sans MS"/>
          <w:sz w:val="20"/>
          <w:szCs w:val="20"/>
        </w:rPr>
      </w:pPr>
      <w:r w:rsidRPr="00762632">
        <w:rPr>
          <w:rFonts w:ascii="Comic Sans MS" w:hAnsi="Comic Sans MS"/>
          <w:sz w:val="20"/>
          <w:szCs w:val="20"/>
        </w:rPr>
        <w:t xml:space="preserve">Pri </w:t>
      </w:r>
      <w:r w:rsidRPr="00762632">
        <w:rPr>
          <w:rFonts w:ascii="Comic Sans MS" w:hAnsi="Comic Sans MS"/>
          <w:b/>
          <w:color w:val="FF0000"/>
          <w:sz w:val="20"/>
          <w:szCs w:val="20"/>
        </w:rPr>
        <w:t>proizvodni usmeritvi</w:t>
      </w:r>
      <w:r w:rsidRPr="00762632">
        <w:rPr>
          <w:rFonts w:ascii="Comic Sans MS" w:hAnsi="Comic Sans MS"/>
          <w:sz w:val="20"/>
          <w:szCs w:val="20"/>
        </w:rPr>
        <w:t xml:space="preserve"> kupci dajejo prednost kakovostnim izdelkom. Podjetje uvaja izboljšave, velike količine proizvodov proizvaja z nižjimi stroški.</w:t>
      </w:r>
    </w:p>
    <w:p w:rsidR="00C94EC7" w:rsidRPr="00762632" w:rsidRDefault="00C94EC7" w:rsidP="00F648E8">
      <w:pPr>
        <w:numPr>
          <w:ilvl w:val="0"/>
          <w:numId w:val="36"/>
        </w:numPr>
        <w:jc w:val="both"/>
        <w:rPr>
          <w:rFonts w:ascii="Comic Sans MS" w:hAnsi="Comic Sans MS"/>
          <w:sz w:val="20"/>
          <w:szCs w:val="20"/>
        </w:rPr>
      </w:pPr>
      <w:r w:rsidRPr="00762632">
        <w:rPr>
          <w:rFonts w:ascii="Comic Sans MS" w:hAnsi="Comic Sans MS"/>
          <w:sz w:val="20"/>
          <w:szCs w:val="20"/>
        </w:rPr>
        <w:t xml:space="preserve">Pri </w:t>
      </w:r>
      <w:r w:rsidRPr="00762632">
        <w:rPr>
          <w:rFonts w:ascii="Comic Sans MS" w:hAnsi="Comic Sans MS"/>
          <w:b/>
          <w:color w:val="FF0000"/>
          <w:sz w:val="20"/>
          <w:szCs w:val="20"/>
        </w:rPr>
        <w:t>prodajni usmeritvi</w:t>
      </w:r>
      <w:r w:rsidRPr="00762632">
        <w:rPr>
          <w:rFonts w:ascii="Comic Sans MS" w:hAnsi="Comic Sans MS"/>
          <w:sz w:val="20"/>
          <w:szCs w:val="20"/>
        </w:rPr>
        <w:t xml:space="preserve"> kupci kupujejo izdelke, ki jih podjetja močno oglašujejo.</w:t>
      </w:r>
    </w:p>
    <w:p w:rsidR="00C94EC7" w:rsidRPr="00762632" w:rsidRDefault="00C94EC7" w:rsidP="00F648E8">
      <w:pPr>
        <w:numPr>
          <w:ilvl w:val="0"/>
          <w:numId w:val="36"/>
        </w:numPr>
        <w:jc w:val="both"/>
        <w:rPr>
          <w:rFonts w:ascii="Comic Sans MS" w:hAnsi="Comic Sans MS"/>
          <w:sz w:val="20"/>
          <w:szCs w:val="20"/>
        </w:rPr>
      </w:pPr>
      <w:r w:rsidRPr="00762632">
        <w:rPr>
          <w:rFonts w:ascii="Comic Sans MS" w:hAnsi="Comic Sans MS"/>
          <w:b/>
          <w:color w:val="FF0000"/>
          <w:sz w:val="20"/>
          <w:szCs w:val="20"/>
        </w:rPr>
        <w:t>Trženjska usmeritev</w:t>
      </w:r>
      <w:r w:rsidRPr="00762632">
        <w:rPr>
          <w:rFonts w:ascii="Comic Sans MS" w:hAnsi="Comic Sans MS"/>
          <w:sz w:val="20"/>
          <w:szCs w:val="20"/>
        </w:rPr>
        <w:t xml:space="preserve"> (marketniška) Podjetje ponuja izdelke, ki ustrezajo kupčevim potrebam. Te je treba spodbujati in odkrivati. Poudarek pri načrtovanju je trženjski splet.</w:t>
      </w:r>
    </w:p>
    <w:p w:rsidR="00C94EC7" w:rsidRPr="00762632" w:rsidRDefault="00C94EC7" w:rsidP="00F648E8">
      <w:pPr>
        <w:numPr>
          <w:ilvl w:val="0"/>
          <w:numId w:val="36"/>
        </w:numPr>
        <w:jc w:val="both"/>
        <w:rPr>
          <w:rFonts w:ascii="Comic Sans MS" w:hAnsi="Comic Sans MS"/>
          <w:sz w:val="20"/>
          <w:szCs w:val="20"/>
        </w:rPr>
      </w:pPr>
      <w:r w:rsidRPr="00762632">
        <w:rPr>
          <w:rFonts w:ascii="Comic Sans MS" w:hAnsi="Comic Sans MS"/>
          <w:b/>
          <w:color w:val="FF0000"/>
          <w:sz w:val="20"/>
          <w:szCs w:val="20"/>
        </w:rPr>
        <w:t>Tržna in družbena usmeritev</w:t>
      </w:r>
      <w:r w:rsidRPr="00762632">
        <w:rPr>
          <w:rFonts w:ascii="Comic Sans MS" w:hAnsi="Comic Sans MS"/>
          <w:sz w:val="20"/>
          <w:szCs w:val="20"/>
        </w:rPr>
        <w:t xml:space="preserve"> – Podjetje pri načrtovanju upošteva tudi potrebe družbe ter varstva okolja. Družbena usmeritev je samo dodaten vidik k tržni usmeritvi.</w:t>
      </w:r>
    </w:p>
    <w:p w:rsidR="00C94EC7" w:rsidRPr="00762632" w:rsidRDefault="00C94EC7" w:rsidP="000F40E8">
      <w:pPr>
        <w:jc w:val="both"/>
        <w:rPr>
          <w:rFonts w:ascii="Comic Sans MS" w:hAnsi="Comic Sans MS"/>
          <w:sz w:val="20"/>
          <w:szCs w:val="20"/>
        </w:rPr>
      </w:pPr>
    </w:p>
    <w:p w:rsidR="00C94EC7" w:rsidRPr="00762632" w:rsidRDefault="00C94EC7" w:rsidP="000F40E8">
      <w:pPr>
        <w:jc w:val="both"/>
        <w:rPr>
          <w:rFonts w:ascii="Comic Sans MS" w:hAnsi="Comic Sans MS"/>
          <w:color w:val="FF0000"/>
          <w:sz w:val="20"/>
          <w:szCs w:val="20"/>
        </w:rPr>
      </w:pPr>
      <w:r w:rsidRPr="00762632">
        <w:rPr>
          <w:rFonts w:ascii="Comic Sans MS" w:hAnsi="Comic Sans MS"/>
          <w:color w:val="FF0000"/>
          <w:sz w:val="20"/>
          <w:szCs w:val="20"/>
        </w:rPr>
        <w:t>Instrumenti strateškega načrtovanja</w:t>
      </w:r>
    </w:p>
    <w:p w:rsidR="00C94EC7" w:rsidRPr="00762632" w:rsidRDefault="00C94EC7" w:rsidP="000F40E8">
      <w:pPr>
        <w:jc w:val="both"/>
        <w:rPr>
          <w:rFonts w:ascii="Comic Sans MS" w:hAnsi="Comic Sans MS"/>
          <w:sz w:val="20"/>
          <w:szCs w:val="20"/>
        </w:rPr>
      </w:pPr>
      <w:r w:rsidRPr="00762632">
        <w:rPr>
          <w:rFonts w:ascii="Comic Sans MS" w:hAnsi="Comic Sans MS"/>
          <w:sz w:val="20"/>
          <w:szCs w:val="20"/>
        </w:rPr>
        <w:t xml:space="preserve">Podjetja pri strateškem načrtovanju upoštevajo svoj dolgoročni razvoj. Zato moramo vedeti, kateri dejavniki vplivajo na razvoj. </w:t>
      </w:r>
    </w:p>
    <w:p w:rsidR="00C94EC7" w:rsidRPr="00762632" w:rsidRDefault="00C94EC7" w:rsidP="000F40E8">
      <w:pPr>
        <w:jc w:val="both"/>
        <w:rPr>
          <w:rFonts w:ascii="Comic Sans MS" w:hAnsi="Comic Sans MS"/>
          <w:sz w:val="20"/>
          <w:szCs w:val="20"/>
        </w:rPr>
      </w:pPr>
      <w:r w:rsidRPr="00762632">
        <w:rPr>
          <w:rFonts w:ascii="Comic Sans MS" w:hAnsi="Comic Sans MS"/>
          <w:sz w:val="20"/>
          <w:szCs w:val="20"/>
        </w:rPr>
        <w:t>Najpomembnejši instrumenti strateškega načrtovanja (oz. dolgoročne analize) so:</w:t>
      </w:r>
    </w:p>
    <w:p w:rsidR="00C94EC7" w:rsidRPr="00762632" w:rsidRDefault="00C94EC7" w:rsidP="00C94EC7">
      <w:pPr>
        <w:rPr>
          <w:rFonts w:ascii="Comic Sans MS" w:hAnsi="Comic Sans MS"/>
          <w:sz w:val="20"/>
          <w:szCs w:val="20"/>
        </w:rPr>
      </w:pPr>
    </w:p>
    <w:p w:rsidR="00C94EC7" w:rsidRPr="00762632" w:rsidRDefault="00C94EC7" w:rsidP="00C94EC7">
      <w:pPr>
        <w:numPr>
          <w:ilvl w:val="0"/>
          <w:numId w:val="28"/>
        </w:numPr>
        <w:rPr>
          <w:rFonts w:ascii="Comic Sans MS" w:hAnsi="Comic Sans MS"/>
          <w:color w:val="3366FF"/>
          <w:sz w:val="20"/>
          <w:szCs w:val="20"/>
        </w:rPr>
      </w:pPr>
      <w:r w:rsidRPr="00762632">
        <w:rPr>
          <w:rFonts w:ascii="Comic Sans MS" w:hAnsi="Comic Sans MS"/>
          <w:color w:val="3366FF"/>
          <w:sz w:val="20"/>
          <w:szCs w:val="20"/>
        </w:rPr>
        <w:t>Analiza okolja</w:t>
      </w:r>
    </w:p>
    <w:p w:rsidR="00C94EC7" w:rsidRPr="00762632" w:rsidRDefault="00C94EC7" w:rsidP="000F40E8">
      <w:pPr>
        <w:jc w:val="both"/>
        <w:rPr>
          <w:rFonts w:ascii="Comic Sans MS" w:hAnsi="Comic Sans MS"/>
          <w:sz w:val="20"/>
          <w:szCs w:val="20"/>
        </w:rPr>
      </w:pPr>
      <w:r w:rsidRPr="00762632">
        <w:rPr>
          <w:rFonts w:ascii="Comic Sans MS" w:hAnsi="Comic Sans MS"/>
          <w:sz w:val="20"/>
          <w:szCs w:val="20"/>
        </w:rPr>
        <w:t xml:space="preserve">Na razvoj podjetja vplivajo dejavniki </w:t>
      </w:r>
      <w:r w:rsidRPr="00762632">
        <w:rPr>
          <w:rFonts w:ascii="Comic Sans MS" w:hAnsi="Comic Sans MS"/>
          <w:b/>
          <w:color w:val="FF00FF"/>
          <w:sz w:val="20"/>
          <w:szCs w:val="20"/>
        </w:rPr>
        <w:t>makro</w:t>
      </w:r>
      <w:r w:rsidRPr="00762632">
        <w:rPr>
          <w:rFonts w:ascii="Comic Sans MS" w:hAnsi="Comic Sans MS"/>
          <w:sz w:val="20"/>
          <w:szCs w:val="20"/>
        </w:rPr>
        <w:t xml:space="preserve"> in </w:t>
      </w:r>
      <w:r w:rsidRPr="00762632">
        <w:rPr>
          <w:rFonts w:ascii="Comic Sans MS" w:hAnsi="Comic Sans MS"/>
          <w:b/>
          <w:color w:val="FF00FF"/>
          <w:sz w:val="20"/>
          <w:szCs w:val="20"/>
        </w:rPr>
        <w:t>mikro</w:t>
      </w:r>
      <w:r w:rsidRPr="00762632">
        <w:rPr>
          <w:rFonts w:ascii="Comic Sans MS" w:hAnsi="Comic Sans MS"/>
          <w:sz w:val="20"/>
          <w:szCs w:val="20"/>
        </w:rPr>
        <w:t xml:space="preserve"> okolja. To so za podjetja priložnosti in nevarnosti:</w:t>
      </w:r>
    </w:p>
    <w:p w:rsidR="00C94EC7" w:rsidRPr="00762632" w:rsidRDefault="00C94EC7" w:rsidP="00F648E8">
      <w:pPr>
        <w:numPr>
          <w:ilvl w:val="0"/>
          <w:numId w:val="35"/>
        </w:numPr>
        <w:jc w:val="both"/>
        <w:rPr>
          <w:rFonts w:ascii="Comic Sans MS" w:hAnsi="Comic Sans MS"/>
          <w:sz w:val="20"/>
          <w:szCs w:val="20"/>
        </w:rPr>
      </w:pPr>
      <w:r w:rsidRPr="00762632">
        <w:rPr>
          <w:rFonts w:ascii="Comic Sans MS" w:hAnsi="Comic Sans MS"/>
          <w:b/>
          <w:color w:val="FF00FF"/>
          <w:sz w:val="20"/>
          <w:szCs w:val="20"/>
        </w:rPr>
        <w:t>dejavniki makro okolja</w:t>
      </w:r>
      <w:r w:rsidRPr="00762632">
        <w:rPr>
          <w:rFonts w:ascii="Comic Sans MS" w:hAnsi="Comic Sans MS"/>
          <w:sz w:val="20"/>
          <w:szCs w:val="20"/>
        </w:rPr>
        <w:t xml:space="preserve"> (razvoj gospodarstva, zakonodaja, položaj v panogi, tehnični razvoj)</w:t>
      </w:r>
    </w:p>
    <w:p w:rsidR="00C94EC7" w:rsidRPr="00762632" w:rsidRDefault="00C94EC7" w:rsidP="00F648E8">
      <w:pPr>
        <w:numPr>
          <w:ilvl w:val="0"/>
          <w:numId w:val="35"/>
        </w:numPr>
        <w:jc w:val="both"/>
        <w:rPr>
          <w:rFonts w:ascii="Comic Sans MS" w:hAnsi="Comic Sans MS"/>
          <w:sz w:val="20"/>
          <w:szCs w:val="20"/>
        </w:rPr>
      </w:pPr>
      <w:r w:rsidRPr="00762632">
        <w:rPr>
          <w:rFonts w:ascii="Comic Sans MS" w:hAnsi="Comic Sans MS"/>
          <w:b/>
          <w:color w:val="FF00FF"/>
          <w:sz w:val="20"/>
          <w:szCs w:val="20"/>
        </w:rPr>
        <w:t>dejavniki mikro okolja</w:t>
      </w:r>
      <w:r w:rsidRPr="00762632">
        <w:rPr>
          <w:rFonts w:ascii="Comic Sans MS" w:hAnsi="Comic Sans MS"/>
          <w:sz w:val="20"/>
          <w:szCs w:val="20"/>
        </w:rPr>
        <w:t xml:space="preserve"> (kupci, dobavitelji, konkurenca)</w:t>
      </w:r>
    </w:p>
    <w:p w:rsidR="00C94EC7" w:rsidRPr="00762632" w:rsidRDefault="00C94EC7" w:rsidP="000F40E8">
      <w:pPr>
        <w:jc w:val="both"/>
        <w:rPr>
          <w:rFonts w:ascii="Comic Sans MS" w:hAnsi="Comic Sans MS"/>
          <w:sz w:val="20"/>
          <w:szCs w:val="20"/>
        </w:rPr>
      </w:pPr>
    </w:p>
    <w:p w:rsidR="00C94EC7" w:rsidRPr="00762632" w:rsidRDefault="00C94EC7" w:rsidP="000F40E8">
      <w:pPr>
        <w:numPr>
          <w:ilvl w:val="0"/>
          <w:numId w:val="28"/>
        </w:numPr>
        <w:jc w:val="both"/>
        <w:rPr>
          <w:rFonts w:ascii="Comic Sans MS" w:hAnsi="Comic Sans MS"/>
          <w:color w:val="3366FF"/>
          <w:sz w:val="20"/>
          <w:szCs w:val="20"/>
        </w:rPr>
      </w:pPr>
      <w:r w:rsidRPr="00762632">
        <w:rPr>
          <w:rFonts w:ascii="Comic Sans MS" w:hAnsi="Comic Sans MS"/>
          <w:color w:val="3366FF"/>
          <w:sz w:val="20"/>
          <w:szCs w:val="20"/>
        </w:rPr>
        <w:t>Tehnika izdelave scenarijev</w:t>
      </w:r>
    </w:p>
    <w:p w:rsidR="00C94EC7" w:rsidRPr="00762632" w:rsidRDefault="00C94EC7" w:rsidP="000F40E8">
      <w:pPr>
        <w:jc w:val="both"/>
        <w:rPr>
          <w:rFonts w:ascii="Comic Sans MS" w:hAnsi="Comic Sans MS"/>
          <w:sz w:val="20"/>
          <w:szCs w:val="20"/>
        </w:rPr>
      </w:pPr>
      <w:r w:rsidRPr="00762632">
        <w:rPr>
          <w:rFonts w:ascii="Comic Sans MS" w:hAnsi="Comic Sans MS"/>
          <w:sz w:val="20"/>
          <w:szCs w:val="20"/>
        </w:rPr>
        <w:t>Podjetje mora predvideti, kako lahko različne kombinacije zunanjih dejavnikov vplivajo na podjetje.</w:t>
      </w:r>
    </w:p>
    <w:p w:rsidR="00C94EC7" w:rsidRPr="00762632" w:rsidRDefault="00C94EC7" w:rsidP="000F40E8">
      <w:pPr>
        <w:jc w:val="both"/>
        <w:rPr>
          <w:rFonts w:ascii="Comic Sans MS" w:hAnsi="Comic Sans MS"/>
          <w:sz w:val="20"/>
          <w:szCs w:val="20"/>
        </w:rPr>
      </w:pPr>
    </w:p>
    <w:p w:rsidR="00C94EC7" w:rsidRPr="00762632" w:rsidRDefault="00C94EC7" w:rsidP="000F40E8">
      <w:pPr>
        <w:numPr>
          <w:ilvl w:val="0"/>
          <w:numId w:val="28"/>
        </w:numPr>
        <w:jc w:val="both"/>
        <w:rPr>
          <w:rFonts w:ascii="Comic Sans MS" w:hAnsi="Comic Sans MS"/>
          <w:color w:val="3366FF"/>
          <w:sz w:val="20"/>
          <w:szCs w:val="20"/>
        </w:rPr>
      </w:pPr>
      <w:r w:rsidRPr="00762632">
        <w:rPr>
          <w:rFonts w:ascii="Comic Sans MS" w:hAnsi="Comic Sans MS"/>
          <w:color w:val="3366FF"/>
          <w:sz w:val="20"/>
          <w:szCs w:val="20"/>
        </w:rPr>
        <w:t>Portfeljska analiza</w:t>
      </w:r>
    </w:p>
    <w:p w:rsid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 xml:space="preserve">Pri načrtovanju analiziramo stanje poslovnih področij. </w:t>
      </w:r>
    </w:p>
    <w:p w:rsidR="00584B0F" w:rsidRPr="00584B0F" w:rsidRDefault="00584B0F" w:rsidP="000F40E8">
      <w:pPr>
        <w:jc w:val="both"/>
        <w:rPr>
          <w:rFonts w:ascii="Comic Sans MS" w:hAnsi="Comic Sans MS"/>
          <w:b/>
          <w:sz w:val="20"/>
          <w:szCs w:val="20"/>
        </w:rPr>
      </w:pPr>
      <w:r w:rsidRPr="00584B0F">
        <w:rPr>
          <w:rFonts w:ascii="Comic Sans MS" w:hAnsi="Comic Sans MS"/>
          <w:b/>
          <w:sz w:val="20"/>
          <w:szCs w:val="20"/>
        </w:rPr>
        <w:t>Podjetje se odloča:</w:t>
      </w:r>
    </w:p>
    <w:p w:rsidR="00584B0F" w:rsidRPr="00584B0F" w:rsidRDefault="00584B0F" w:rsidP="00F648E8">
      <w:pPr>
        <w:numPr>
          <w:ilvl w:val="0"/>
          <w:numId w:val="34"/>
        </w:num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v katera področja vlagati in jih raziskovati</w:t>
      </w:r>
    </w:p>
    <w:p w:rsidR="00584B0F" w:rsidRPr="00584B0F" w:rsidRDefault="00584B0F" w:rsidP="00F648E8">
      <w:pPr>
        <w:numPr>
          <w:ilvl w:val="0"/>
          <w:numId w:val="34"/>
        </w:num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katera področja samo obdrži</w:t>
      </w:r>
    </w:p>
    <w:p w:rsidR="00584B0F" w:rsidRPr="00584B0F" w:rsidRDefault="00584B0F" w:rsidP="00F648E8">
      <w:pPr>
        <w:numPr>
          <w:ilvl w:val="0"/>
          <w:numId w:val="34"/>
        </w:num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katera področja izloči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Podjetje presoja tržno privlačnost in konkurenčno prednost ter tržno rast in tržni delež posameznih področij.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</w:p>
    <w:p w:rsidR="00584B0F" w:rsidRPr="00A00F87" w:rsidRDefault="00584B0F" w:rsidP="000F40E8">
      <w:pPr>
        <w:numPr>
          <w:ilvl w:val="0"/>
          <w:numId w:val="28"/>
        </w:numPr>
        <w:jc w:val="both"/>
        <w:rPr>
          <w:rFonts w:ascii="Comic Sans MS" w:hAnsi="Comic Sans MS"/>
          <w:color w:val="3366FF"/>
          <w:sz w:val="20"/>
          <w:szCs w:val="20"/>
        </w:rPr>
      </w:pPr>
      <w:r w:rsidRPr="00A00F87">
        <w:rPr>
          <w:rFonts w:ascii="Comic Sans MS" w:hAnsi="Comic Sans MS"/>
          <w:color w:val="3366FF"/>
          <w:sz w:val="20"/>
          <w:szCs w:val="20"/>
        </w:rPr>
        <w:t>Iskanje novih izdelkov in trgov</w:t>
      </w:r>
    </w:p>
    <w:p w:rsidR="00A00F87" w:rsidRDefault="00584B0F" w:rsidP="000F40E8">
      <w:p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 xml:space="preserve">To je podlaga za načrtovanje strateškega podjetja. </w:t>
      </w:r>
    </w:p>
    <w:p w:rsidR="00584B0F" w:rsidRPr="00A00F87" w:rsidRDefault="00584B0F" w:rsidP="000F40E8">
      <w:pPr>
        <w:jc w:val="both"/>
        <w:rPr>
          <w:rFonts w:ascii="Comic Sans MS" w:hAnsi="Comic Sans MS"/>
          <w:b/>
          <w:sz w:val="20"/>
          <w:szCs w:val="20"/>
        </w:rPr>
      </w:pPr>
      <w:r w:rsidRPr="00A00F87">
        <w:rPr>
          <w:rFonts w:ascii="Comic Sans MS" w:hAnsi="Comic Sans MS"/>
          <w:b/>
          <w:sz w:val="20"/>
          <w:szCs w:val="20"/>
        </w:rPr>
        <w:t>Podjetje se odloča ali:</w:t>
      </w:r>
    </w:p>
    <w:p w:rsidR="00584B0F" w:rsidRPr="00584B0F" w:rsidRDefault="00584B0F" w:rsidP="00F648E8">
      <w:pPr>
        <w:numPr>
          <w:ilvl w:val="0"/>
          <w:numId w:val="33"/>
        </w:num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prodati obstoječe izdelke na sedanjih trgih</w:t>
      </w:r>
    </w:p>
    <w:p w:rsidR="00584B0F" w:rsidRPr="00584B0F" w:rsidRDefault="00584B0F" w:rsidP="00F648E8">
      <w:pPr>
        <w:numPr>
          <w:ilvl w:val="0"/>
          <w:numId w:val="33"/>
        </w:num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prodati obstoječe izdelke na novih trgih</w:t>
      </w:r>
    </w:p>
    <w:p w:rsidR="00584B0F" w:rsidRPr="00584B0F" w:rsidRDefault="00584B0F" w:rsidP="00F648E8">
      <w:pPr>
        <w:numPr>
          <w:ilvl w:val="0"/>
          <w:numId w:val="33"/>
        </w:num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prodati nove izdelke na sedanjih trgih</w:t>
      </w:r>
    </w:p>
    <w:p w:rsidR="00584B0F" w:rsidRPr="00584B0F" w:rsidRDefault="00584B0F" w:rsidP="00F648E8">
      <w:pPr>
        <w:numPr>
          <w:ilvl w:val="0"/>
          <w:numId w:val="33"/>
        </w:num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 xml:space="preserve">prodati nove izdelke na </w:t>
      </w:r>
      <w:r w:rsidR="00A00F87">
        <w:rPr>
          <w:rFonts w:ascii="Comic Sans MS" w:hAnsi="Comic Sans MS"/>
          <w:sz w:val="20"/>
          <w:szCs w:val="20"/>
        </w:rPr>
        <w:t>novih</w:t>
      </w:r>
      <w:r w:rsidRPr="00584B0F">
        <w:rPr>
          <w:rFonts w:ascii="Comic Sans MS" w:hAnsi="Comic Sans MS"/>
          <w:sz w:val="20"/>
          <w:szCs w:val="20"/>
        </w:rPr>
        <w:t xml:space="preserve"> trgih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</w:p>
    <w:p w:rsidR="00584B0F" w:rsidRPr="00A00F87" w:rsidRDefault="00584B0F" w:rsidP="000F40E8">
      <w:pPr>
        <w:jc w:val="both"/>
        <w:rPr>
          <w:rFonts w:ascii="Snap ITC" w:hAnsi="Snap ITC"/>
          <w:color w:val="FF00FF"/>
          <w:sz w:val="20"/>
          <w:szCs w:val="20"/>
        </w:rPr>
      </w:pPr>
      <w:r w:rsidRPr="00A00F87">
        <w:rPr>
          <w:rFonts w:ascii="Snap ITC" w:hAnsi="Snap ITC"/>
          <w:color w:val="FF00FF"/>
          <w:sz w:val="20"/>
          <w:szCs w:val="20"/>
        </w:rPr>
        <w:t>Strateški cilji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Podjetje določi strateške cilje na podlagi strateške analize.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</w:p>
    <w:p w:rsidR="00584B0F" w:rsidRPr="000F40E8" w:rsidRDefault="00584B0F" w:rsidP="000F40E8">
      <w:pPr>
        <w:jc w:val="both"/>
        <w:rPr>
          <w:rFonts w:ascii="Comic Sans MS" w:hAnsi="Comic Sans MS"/>
          <w:b/>
          <w:color w:val="3366FF"/>
          <w:sz w:val="20"/>
          <w:szCs w:val="20"/>
        </w:rPr>
      </w:pPr>
      <w:r w:rsidRPr="000F40E8">
        <w:rPr>
          <w:rFonts w:ascii="Comic Sans MS" w:hAnsi="Comic Sans MS"/>
          <w:b/>
          <w:color w:val="3366FF"/>
          <w:sz w:val="20"/>
          <w:szCs w:val="20"/>
        </w:rPr>
        <w:t>Vrste ciljev: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Zaradi različnih usmeritev pri načrtovanju so tudi cilji različni.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Cilji so:</w:t>
      </w:r>
    </w:p>
    <w:p w:rsidR="00584B0F" w:rsidRPr="000F40E8" w:rsidRDefault="00584B0F" w:rsidP="000F40E8">
      <w:pPr>
        <w:numPr>
          <w:ilvl w:val="0"/>
          <w:numId w:val="29"/>
        </w:numPr>
        <w:jc w:val="both"/>
        <w:rPr>
          <w:rFonts w:ascii="Comic Sans MS" w:hAnsi="Comic Sans MS"/>
          <w:b/>
          <w:sz w:val="20"/>
          <w:szCs w:val="20"/>
        </w:rPr>
      </w:pPr>
      <w:r w:rsidRPr="000F40E8">
        <w:rPr>
          <w:rFonts w:ascii="Comic Sans MS" w:hAnsi="Comic Sans MS"/>
          <w:b/>
          <w:sz w:val="20"/>
          <w:szCs w:val="20"/>
        </w:rPr>
        <w:t>ekonomski</w:t>
      </w:r>
    </w:p>
    <w:p w:rsidR="00584B0F" w:rsidRPr="00584B0F" w:rsidRDefault="00584B0F" w:rsidP="00F648E8">
      <w:pPr>
        <w:numPr>
          <w:ilvl w:val="0"/>
          <w:numId w:val="32"/>
        </w:numPr>
        <w:jc w:val="both"/>
        <w:rPr>
          <w:rFonts w:ascii="Comic Sans MS" w:hAnsi="Comic Sans MS"/>
          <w:sz w:val="20"/>
          <w:szCs w:val="20"/>
        </w:rPr>
      </w:pPr>
      <w:r w:rsidRPr="000F40E8">
        <w:rPr>
          <w:rFonts w:ascii="Comic Sans MS" w:hAnsi="Comic Sans MS"/>
          <w:sz w:val="20"/>
          <w:szCs w:val="20"/>
          <w:u w:val="single"/>
        </w:rPr>
        <w:t>tržni cilji</w:t>
      </w:r>
      <w:r w:rsidRPr="00584B0F">
        <w:rPr>
          <w:rFonts w:ascii="Comic Sans MS" w:hAnsi="Comic Sans MS"/>
          <w:sz w:val="20"/>
          <w:szCs w:val="20"/>
        </w:rPr>
        <w:t xml:space="preserve"> (tržni delež, obseg proizvodnje)</w:t>
      </w:r>
    </w:p>
    <w:p w:rsidR="00584B0F" w:rsidRPr="00584B0F" w:rsidRDefault="00584B0F" w:rsidP="00F648E8">
      <w:pPr>
        <w:numPr>
          <w:ilvl w:val="0"/>
          <w:numId w:val="32"/>
        </w:numPr>
        <w:jc w:val="both"/>
        <w:rPr>
          <w:rFonts w:ascii="Comic Sans MS" w:hAnsi="Comic Sans MS"/>
          <w:sz w:val="20"/>
          <w:szCs w:val="20"/>
        </w:rPr>
      </w:pPr>
      <w:r w:rsidRPr="000F40E8">
        <w:rPr>
          <w:rFonts w:ascii="Comic Sans MS" w:hAnsi="Comic Sans MS"/>
          <w:sz w:val="20"/>
          <w:szCs w:val="20"/>
          <w:u w:val="single"/>
        </w:rPr>
        <w:t>cilji uspešnosti</w:t>
      </w:r>
      <w:r w:rsidRPr="00584B0F">
        <w:rPr>
          <w:rFonts w:ascii="Comic Sans MS" w:hAnsi="Comic Sans MS"/>
          <w:sz w:val="20"/>
          <w:szCs w:val="20"/>
        </w:rPr>
        <w:t xml:space="preserve"> (rentabilnost, nižji stroški)</w:t>
      </w:r>
    </w:p>
    <w:p w:rsidR="00584B0F" w:rsidRPr="00584B0F" w:rsidRDefault="00584B0F" w:rsidP="000F40E8">
      <w:pPr>
        <w:numPr>
          <w:ilvl w:val="0"/>
          <w:numId w:val="29"/>
        </w:numPr>
        <w:jc w:val="both"/>
        <w:rPr>
          <w:rFonts w:ascii="Comic Sans MS" w:hAnsi="Comic Sans MS"/>
          <w:sz w:val="20"/>
          <w:szCs w:val="20"/>
        </w:rPr>
      </w:pPr>
      <w:r w:rsidRPr="000F40E8">
        <w:rPr>
          <w:rFonts w:ascii="Comic Sans MS" w:hAnsi="Comic Sans MS"/>
          <w:b/>
          <w:sz w:val="20"/>
          <w:szCs w:val="20"/>
        </w:rPr>
        <w:t>socialistični</w:t>
      </w:r>
      <w:r w:rsidRPr="00584B0F">
        <w:rPr>
          <w:rFonts w:ascii="Comic Sans MS" w:hAnsi="Comic Sans MS"/>
          <w:sz w:val="20"/>
          <w:szCs w:val="20"/>
        </w:rPr>
        <w:t xml:space="preserve"> (nanašajo se na zaposlene)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</w:p>
    <w:p w:rsidR="00584B0F" w:rsidRPr="000F40E8" w:rsidRDefault="00584B0F" w:rsidP="000F40E8">
      <w:pPr>
        <w:jc w:val="both"/>
        <w:rPr>
          <w:rFonts w:ascii="Comic Sans MS" w:hAnsi="Comic Sans MS"/>
          <w:b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Pri načrtovanju prevladuje en cilj, drugi morajo biti doseženi vsaj v minimalnem obsegu</w:t>
      </w:r>
      <w:r w:rsidRPr="000F40E8">
        <w:rPr>
          <w:rFonts w:ascii="Comic Sans MS" w:hAnsi="Comic Sans MS"/>
          <w:b/>
          <w:sz w:val="20"/>
          <w:szCs w:val="20"/>
        </w:rPr>
        <w:t>. Katerim ciljem podjetje daje prednost je odvisno od tega:</w:t>
      </w:r>
    </w:p>
    <w:p w:rsidR="00584B0F" w:rsidRPr="00584B0F" w:rsidRDefault="00584B0F" w:rsidP="00F648E8">
      <w:pPr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lastništva</w:t>
      </w:r>
    </w:p>
    <w:p w:rsidR="00584B0F" w:rsidRPr="00584B0F" w:rsidRDefault="00584B0F" w:rsidP="00F648E8">
      <w:pPr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gospodarske ureditve</w:t>
      </w:r>
    </w:p>
    <w:p w:rsidR="00584B0F" w:rsidRPr="00584B0F" w:rsidRDefault="00584B0F" w:rsidP="00F648E8">
      <w:pPr>
        <w:numPr>
          <w:ilvl w:val="0"/>
          <w:numId w:val="31"/>
        </w:num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osebnostne lastnosti podjetnikov oz. vodij</w:t>
      </w:r>
    </w:p>
    <w:p w:rsid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</w:p>
    <w:p w:rsidR="000F40E8" w:rsidRDefault="000F40E8" w:rsidP="000F40E8">
      <w:pPr>
        <w:jc w:val="both"/>
        <w:rPr>
          <w:rFonts w:ascii="Comic Sans MS" w:hAnsi="Comic Sans MS"/>
          <w:sz w:val="20"/>
          <w:szCs w:val="20"/>
        </w:rPr>
      </w:pPr>
    </w:p>
    <w:p w:rsidR="000F40E8" w:rsidRPr="00584B0F" w:rsidRDefault="000F40E8" w:rsidP="000F40E8">
      <w:pPr>
        <w:jc w:val="both"/>
        <w:rPr>
          <w:rFonts w:ascii="Comic Sans MS" w:hAnsi="Comic Sans MS"/>
          <w:sz w:val="20"/>
          <w:szCs w:val="20"/>
        </w:rPr>
      </w:pPr>
    </w:p>
    <w:p w:rsidR="00584B0F" w:rsidRPr="00AD7E99" w:rsidRDefault="00584B0F" w:rsidP="000F40E8">
      <w:pPr>
        <w:jc w:val="both"/>
        <w:rPr>
          <w:rFonts w:ascii="Snap ITC" w:hAnsi="Snap ITC"/>
          <w:color w:val="FF0000"/>
        </w:rPr>
      </w:pPr>
      <w:r w:rsidRPr="00AD7E99">
        <w:rPr>
          <w:rFonts w:ascii="Snap ITC" w:hAnsi="Snap ITC"/>
          <w:color w:val="FF0000"/>
        </w:rPr>
        <w:t>Operativno načrtovanje</w:t>
      </w:r>
    </w:p>
    <w:p w:rsidR="00584B0F" w:rsidRPr="00AD7E99" w:rsidRDefault="00584B0F" w:rsidP="000F40E8">
      <w:pPr>
        <w:jc w:val="both"/>
        <w:rPr>
          <w:rFonts w:ascii="Snap ITC" w:hAnsi="Snap ITC"/>
          <w:color w:val="FF00FF"/>
          <w:sz w:val="20"/>
          <w:szCs w:val="20"/>
        </w:rPr>
      </w:pPr>
      <w:r w:rsidRPr="00AD7E99">
        <w:rPr>
          <w:rFonts w:ascii="Snap ITC" w:hAnsi="Snap ITC"/>
          <w:color w:val="FF00FF"/>
          <w:sz w:val="20"/>
          <w:szCs w:val="20"/>
        </w:rPr>
        <w:t>Operativni cilj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Operativne cilje izpeljemo iz strateških ciljev. Operativne cilje podjetje dosega kratkoročno oz. srednjeročno. Cilji morajo biti merljivi.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</w:p>
    <w:p w:rsidR="00584B0F" w:rsidRPr="00F648E8" w:rsidRDefault="00584B0F" w:rsidP="000F40E8">
      <w:pPr>
        <w:jc w:val="both"/>
        <w:rPr>
          <w:rFonts w:ascii="Snap ITC" w:hAnsi="Snap ITC"/>
          <w:color w:val="FF00FF"/>
          <w:sz w:val="20"/>
          <w:szCs w:val="20"/>
        </w:rPr>
      </w:pPr>
      <w:r w:rsidRPr="00F648E8">
        <w:rPr>
          <w:rFonts w:ascii="Snap ITC" w:hAnsi="Snap ITC"/>
          <w:color w:val="FF00FF"/>
          <w:sz w:val="20"/>
          <w:szCs w:val="20"/>
        </w:rPr>
        <w:t>Operativno načrtovanje izvedbe</w:t>
      </w:r>
    </w:p>
    <w:p w:rsidR="00F648E8" w:rsidRDefault="00584B0F" w:rsidP="000F40E8">
      <w:p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 xml:space="preserve">Temelji na operativnih ciljih. Pri načrtovanju izvedbe je težko medsebojno usklajevati delna področja z načrtom za podjetje. Prednostni cilj naj bo tržna usmerjenost. Delne načrte usklajujemo s celotnim načrtom, pri tem lahko spreminjamo cilje. </w:t>
      </w:r>
    </w:p>
    <w:p w:rsidR="00584B0F" w:rsidRPr="00F648E8" w:rsidRDefault="00584B0F" w:rsidP="000F40E8">
      <w:pPr>
        <w:jc w:val="both"/>
        <w:rPr>
          <w:rFonts w:ascii="Comic Sans MS" w:hAnsi="Comic Sans MS"/>
          <w:b/>
          <w:sz w:val="20"/>
          <w:szCs w:val="20"/>
        </w:rPr>
      </w:pPr>
      <w:r w:rsidRPr="00F648E8">
        <w:rPr>
          <w:rFonts w:ascii="Comic Sans MS" w:hAnsi="Comic Sans MS"/>
          <w:b/>
          <w:sz w:val="20"/>
          <w:szCs w:val="20"/>
        </w:rPr>
        <w:t>Cilje spreminjamo zaradi:</w:t>
      </w:r>
    </w:p>
    <w:p w:rsidR="00584B0F" w:rsidRPr="00584B0F" w:rsidRDefault="00584B0F" w:rsidP="00F648E8">
      <w:pPr>
        <w:numPr>
          <w:ilvl w:val="0"/>
          <w:numId w:val="30"/>
        </w:numPr>
        <w:jc w:val="both"/>
        <w:rPr>
          <w:rFonts w:ascii="Comic Sans MS" w:hAnsi="Comic Sans MS"/>
          <w:sz w:val="20"/>
          <w:szCs w:val="20"/>
        </w:rPr>
      </w:pPr>
      <w:r w:rsidRPr="00F648E8">
        <w:rPr>
          <w:rFonts w:ascii="Comic Sans MS" w:hAnsi="Comic Sans MS"/>
          <w:b/>
          <w:sz w:val="20"/>
          <w:szCs w:val="20"/>
        </w:rPr>
        <w:t>ozkih grl posameznih poslovnih področij</w:t>
      </w:r>
      <w:r w:rsidRPr="00584B0F">
        <w:rPr>
          <w:rFonts w:ascii="Comic Sans MS" w:hAnsi="Comic Sans MS"/>
          <w:sz w:val="20"/>
          <w:szCs w:val="20"/>
        </w:rPr>
        <w:t xml:space="preserve"> (pomanjkanje delavcev, surovin, denarja)</w:t>
      </w:r>
    </w:p>
    <w:p w:rsidR="00584B0F" w:rsidRPr="00584B0F" w:rsidRDefault="00584B0F" w:rsidP="00F648E8">
      <w:pPr>
        <w:numPr>
          <w:ilvl w:val="0"/>
          <w:numId w:val="30"/>
        </w:numPr>
        <w:jc w:val="both"/>
        <w:rPr>
          <w:rFonts w:ascii="Comic Sans MS" w:hAnsi="Comic Sans MS"/>
          <w:sz w:val="20"/>
          <w:szCs w:val="20"/>
        </w:rPr>
      </w:pPr>
      <w:r w:rsidRPr="00F648E8">
        <w:rPr>
          <w:rFonts w:ascii="Comic Sans MS" w:hAnsi="Comic Sans MS"/>
          <w:b/>
          <w:sz w:val="20"/>
          <w:szCs w:val="20"/>
        </w:rPr>
        <w:t>tehničnih sprememb</w:t>
      </w:r>
      <w:r w:rsidRPr="00584B0F">
        <w:rPr>
          <w:rFonts w:ascii="Comic Sans MS" w:hAnsi="Comic Sans MS"/>
          <w:sz w:val="20"/>
          <w:szCs w:val="20"/>
        </w:rPr>
        <w:t xml:space="preserve"> (novi proizvodni postopki, novi izdelki)</w:t>
      </w:r>
    </w:p>
    <w:p w:rsidR="00584B0F" w:rsidRPr="00584B0F" w:rsidRDefault="00584B0F" w:rsidP="00F648E8">
      <w:pPr>
        <w:numPr>
          <w:ilvl w:val="0"/>
          <w:numId w:val="30"/>
        </w:numPr>
        <w:jc w:val="both"/>
        <w:rPr>
          <w:rFonts w:ascii="Comic Sans MS" w:hAnsi="Comic Sans MS"/>
          <w:sz w:val="20"/>
          <w:szCs w:val="20"/>
        </w:rPr>
      </w:pPr>
      <w:r w:rsidRPr="00F648E8">
        <w:rPr>
          <w:rFonts w:ascii="Comic Sans MS" w:hAnsi="Comic Sans MS"/>
          <w:b/>
          <w:sz w:val="20"/>
          <w:szCs w:val="20"/>
        </w:rPr>
        <w:t>gospodarskih sprememb</w:t>
      </w:r>
      <w:r w:rsidRPr="00584B0F">
        <w:rPr>
          <w:rFonts w:ascii="Comic Sans MS" w:hAnsi="Comic Sans MS"/>
          <w:sz w:val="20"/>
          <w:szCs w:val="20"/>
        </w:rPr>
        <w:t xml:space="preserve"> (npr. spremembe povpraševanja)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</w:p>
    <w:p w:rsidR="00584B0F" w:rsidRPr="00E61D6A" w:rsidRDefault="00584B0F" w:rsidP="000F40E8">
      <w:pPr>
        <w:jc w:val="both"/>
        <w:rPr>
          <w:rFonts w:ascii="Snap ITC" w:hAnsi="Snap ITC"/>
          <w:color w:val="FF0000"/>
        </w:rPr>
      </w:pPr>
      <w:r w:rsidRPr="00E61D6A">
        <w:rPr>
          <w:rFonts w:ascii="Snap ITC" w:hAnsi="Snap ITC"/>
          <w:color w:val="FF0000"/>
        </w:rPr>
        <w:t>Finančno načrtovanje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S tem načrtovanjem prikažemo finančno zmogljivost podjetja v prihodnosti. Pogoj za uspešno finančno načrtovanje je dobro knjigovodstvo. Kot sistem mora biti dovolj preprosto, da ga lahko spreminjamo in periodično analiziramo.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</w:p>
    <w:p w:rsidR="00584B0F" w:rsidRPr="00E61D6A" w:rsidRDefault="00584B0F" w:rsidP="000F40E8">
      <w:pPr>
        <w:jc w:val="both"/>
        <w:rPr>
          <w:rFonts w:ascii="Comic Sans MS" w:hAnsi="Comic Sans MS"/>
          <w:b/>
          <w:sz w:val="20"/>
          <w:szCs w:val="20"/>
        </w:rPr>
      </w:pPr>
      <w:r w:rsidRPr="00E61D6A">
        <w:rPr>
          <w:rFonts w:ascii="Comic Sans MS" w:hAnsi="Comic Sans MS"/>
          <w:b/>
          <w:sz w:val="20"/>
          <w:szCs w:val="20"/>
        </w:rPr>
        <w:t>Ključni finančni dokumenti so:</w:t>
      </w:r>
    </w:p>
    <w:p w:rsidR="00584B0F" w:rsidRPr="00584B0F" w:rsidRDefault="00584B0F" w:rsidP="00E61D6A">
      <w:pPr>
        <w:numPr>
          <w:ilvl w:val="0"/>
          <w:numId w:val="38"/>
        </w:numPr>
        <w:jc w:val="both"/>
        <w:rPr>
          <w:rFonts w:ascii="Comic Sans MS" w:hAnsi="Comic Sans MS"/>
          <w:sz w:val="20"/>
          <w:szCs w:val="20"/>
        </w:rPr>
      </w:pPr>
      <w:r w:rsidRPr="00E61D6A">
        <w:rPr>
          <w:rFonts w:ascii="Comic Sans MS" w:hAnsi="Comic Sans MS"/>
          <w:b/>
          <w:sz w:val="20"/>
          <w:szCs w:val="20"/>
        </w:rPr>
        <w:t>bilanca uspeha</w:t>
      </w:r>
      <w:r w:rsidRPr="00584B0F">
        <w:rPr>
          <w:rFonts w:ascii="Comic Sans MS" w:hAnsi="Comic Sans MS"/>
          <w:sz w:val="20"/>
          <w:szCs w:val="20"/>
        </w:rPr>
        <w:t xml:space="preserve"> (prihodki, odhodki)</w:t>
      </w:r>
    </w:p>
    <w:p w:rsidR="00584B0F" w:rsidRPr="00584B0F" w:rsidRDefault="00584B0F" w:rsidP="00E61D6A">
      <w:pPr>
        <w:numPr>
          <w:ilvl w:val="0"/>
          <w:numId w:val="38"/>
        </w:numPr>
        <w:jc w:val="both"/>
        <w:rPr>
          <w:rFonts w:ascii="Comic Sans MS" w:hAnsi="Comic Sans MS"/>
          <w:sz w:val="20"/>
          <w:szCs w:val="20"/>
        </w:rPr>
      </w:pPr>
      <w:r w:rsidRPr="00E61D6A">
        <w:rPr>
          <w:rFonts w:ascii="Comic Sans MS" w:hAnsi="Comic Sans MS"/>
          <w:b/>
          <w:sz w:val="20"/>
          <w:szCs w:val="20"/>
        </w:rPr>
        <w:t>bilanca stanja</w:t>
      </w:r>
      <w:r w:rsidRPr="00584B0F">
        <w:rPr>
          <w:rFonts w:ascii="Comic Sans MS" w:hAnsi="Comic Sans MS"/>
          <w:sz w:val="20"/>
          <w:szCs w:val="20"/>
        </w:rPr>
        <w:t xml:space="preserve"> (premoženje, viri)</w:t>
      </w:r>
    </w:p>
    <w:p w:rsidR="00584B0F" w:rsidRPr="00584B0F" w:rsidRDefault="00584B0F" w:rsidP="00E61D6A">
      <w:pPr>
        <w:numPr>
          <w:ilvl w:val="0"/>
          <w:numId w:val="38"/>
        </w:numPr>
        <w:jc w:val="both"/>
        <w:rPr>
          <w:rFonts w:ascii="Comic Sans MS" w:hAnsi="Comic Sans MS"/>
          <w:sz w:val="20"/>
          <w:szCs w:val="20"/>
        </w:rPr>
      </w:pPr>
      <w:r w:rsidRPr="00E61D6A">
        <w:rPr>
          <w:rFonts w:ascii="Comic Sans MS" w:hAnsi="Comic Sans MS"/>
          <w:b/>
          <w:sz w:val="20"/>
          <w:szCs w:val="20"/>
        </w:rPr>
        <w:t>denarni tok – cash flow</w:t>
      </w:r>
      <w:r w:rsidRPr="00584B0F">
        <w:rPr>
          <w:rFonts w:ascii="Comic Sans MS" w:hAnsi="Comic Sans MS"/>
          <w:sz w:val="20"/>
          <w:szCs w:val="20"/>
        </w:rPr>
        <w:t xml:space="preserve"> (prikaže prilive in odlive, podjetnika opozori na primanjkljaje in presežke)</w:t>
      </w:r>
    </w:p>
    <w:p w:rsidR="00584B0F" w:rsidRPr="00584B0F" w:rsidRDefault="00584B0F" w:rsidP="00E61D6A">
      <w:pPr>
        <w:numPr>
          <w:ilvl w:val="0"/>
          <w:numId w:val="38"/>
        </w:numPr>
        <w:jc w:val="both"/>
        <w:rPr>
          <w:rFonts w:ascii="Comic Sans MS" w:hAnsi="Comic Sans MS"/>
          <w:sz w:val="20"/>
          <w:szCs w:val="20"/>
        </w:rPr>
      </w:pPr>
      <w:r w:rsidRPr="00E61D6A">
        <w:rPr>
          <w:rFonts w:ascii="Comic Sans MS" w:hAnsi="Comic Sans MS"/>
          <w:b/>
          <w:sz w:val="20"/>
          <w:szCs w:val="20"/>
        </w:rPr>
        <w:t>prag rentabilnosti – točka preloma</w:t>
      </w:r>
      <w:r w:rsidRPr="00584B0F">
        <w:rPr>
          <w:rFonts w:ascii="Comic Sans MS" w:hAnsi="Comic Sans MS"/>
          <w:sz w:val="20"/>
          <w:szCs w:val="20"/>
        </w:rPr>
        <w:t xml:space="preserve"> – nam pokaže pri kateri količini proizvodnje podjetje izenači prihodke z odhodki</w:t>
      </w:r>
    </w:p>
    <w:p w:rsidR="00584B0F" w:rsidRPr="00584B0F" w:rsidRDefault="00584B0F" w:rsidP="00E61D6A">
      <w:pPr>
        <w:numPr>
          <w:ilvl w:val="0"/>
          <w:numId w:val="38"/>
        </w:numPr>
        <w:jc w:val="both"/>
        <w:rPr>
          <w:rFonts w:ascii="Comic Sans MS" w:hAnsi="Comic Sans MS"/>
          <w:sz w:val="20"/>
          <w:szCs w:val="20"/>
        </w:rPr>
      </w:pPr>
      <w:r w:rsidRPr="00E61D6A">
        <w:rPr>
          <w:rFonts w:ascii="Comic Sans MS" w:hAnsi="Comic Sans MS"/>
          <w:b/>
          <w:sz w:val="20"/>
          <w:szCs w:val="20"/>
        </w:rPr>
        <w:t>kazalec uspešnosti poslovanja</w:t>
      </w:r>
      <w:r w:rsidRPr="00584B0F">
        <w:rPr>
          <w:rFonts w:ascii="Comic Sans MS" w:hAnsi="Comic Sans MS"/>
          <w:sz w:val="20"/>
          <w:szCs w:val="20"/>
        </w:rPr>
        <w:t xml:space="preserve"> (likvidnost, produktivnost, ekonomičnost, donosnost ali rentabilnost)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S temi finančnimi projekcijami ovrednotimo poslovne možnosti podjetja, omogočajo nam načrtovanje investicij. Kontrolni instrumenti opozorijo na motnje v poslovanju in služijo kot pomoč pri iskanju rešitev.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</w:p>
    <w:p w:rsidR="00584B0F" w:rsidRPr="00D753D0" w:rsidRDefault="00D753D0" w:rsidP="000F40E8">
      <w:pPr>
        <w:jc w:val="both"/>
        <w:rPr>
          <w:rFonts w:ascii="Comic Sans MS" w:hAnsi="Comic Sans MS"/>
          <w:b/>
          <w:color w:val="3366FF"/>
          <w:sz w:val="20"/>
          <w:szCs w:val="20"/>
        </w:rPr>
      </w:pPr>
      <w:r w:rsidRPr="00D753D0">
        <w:rPr>
          <w:rFonts w:ascii="Comic Sans MS" w:hAnsi="Comic Sans MS"/>
          <w:b/>
          <w:color w:val="3366FF"/>
          <w:sz w:val="20"/>
          <w:szCs w:val="20"/>
        </w:rPr>
        <w:t>Odločitve o investicijah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  <w:r w:rsidRPr="00584B0F">
        <w:rPr>
          <w:rFonts w:ascii="Comic Sans MS" w:hAnsi="Comic Sans MS"/>
          <w:sz w:val="20"/>
          <w:szCs w:val="20"/>
        </w:rPr>
        <w:t>Investicije so vsaka poraba denarja za delovanje podjetja. Ločimo investicije v ožjem in širšem pomenu.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</w:p>
    <w:p w:rsidR="00584B0F" w:rsidRPr="00D753D0" w:rsidRDefault="00584B0F" w:rsidP="000F40E8">
      <w:pPr>
        <w:jc w:val="both"/>
        <w:rPr>
          <w:rFonts w:ascii="Comic Sans MS" w:hAnsi="Comic Sans MS"/>
          <w:b/>
          <w:color w:val="3366FF"/>
          <w:sz w:val="20"/>
          <w:szCs w:val="20"/>
        </w:rPr>
      </w:pPr>
      <w:r w:rsidRPr="00D753D0">
        <w:rPr>
          <w:rFonts w:ascii="Comic Sans MS" w:hAnsi="Comic Sans MS"/>
          <w:b/>
          <w:color w:val="3366FF"/>
          <w:sz w:val="20"/>
          <w:szCs w:val="20"/>
        </w:rPr>
        <w:t xml:space="preserve">Investicije v ožjem pomenu so </w:t>
      </w:r>
      <w:r w:rsidRPr="00D753D0">
        <w:rPr>
          <w:rFonts w:ascii="Comic Sans MS" w:hAnsi="Comic Sans MS"/>
          <w:b/>
          <w:color w:val="FF00FF"/>
          <w:sz w:val="20"/>
          <w:szCs w:val="20"/>
        </w:rPr>
        <w:t>naložbe</w:t>
      </w:r>
      <w:r w:rsidRPr="00D753D0">
        <w:rPr>
          <w:rFonts w:ascii="Comic Sans MS" w:hAnsi="Comic Sans MS"/>
          <w:b/>
          <w:color w:val="3366FF"/>
          <w:sz w:val="20"/>
          <w:szCs w:val="20"/>
        </w:rPr>
        <w:t>. To so:</w:t>
      </w:r>
    </w:p>
    <w:p w:rsidR="00584B0F" w:rsidRPr="00584B0F" w:rsidRDefault="00584B0F" w:rsidP="00D753D0">
      <w:pPr>
        <w:numPr>
          <w:ilvl w:val="0"/>
          <w:numId w:val="39"/>
        </w:numPr>
        <w:jc w:val="both"/>
        <w:rPr>
          <w:rFonts w:ascii="Comic Sans MS" w:hAnsi="Comic Sans MS"/>
          <w:sz w:val="20"/>
          <w:szCs w:val="20"/>
        </w:rPr>
      </w:pPr>
      <w:r w:rsidRPr="00D753D0">
        <w:rPr>
          <w:rFonts w:ascii="Comic Sans MS" w:hAnsi="Comic Sans MS"/>
          <w:b/>
          <w:sz w:val="20"/>
          <w:szCs w:val="20"/>
        </w:rPr>
        <w:t>materialne</w:t>
      </w:r>
      <w:r w:rsidRPr="00584B0F">
        <w:rPr>
          <w:rFonts w:ascii="Comic Sans MS" w:hAnsi="Comic Sans MS"/>
          <w:sz w:val="20"/>
          <w:szCs w:val="20"/>
        </w:rPr>
        <w:t xml:space="preserve"> (zgradbe, oprema, stroji)</w:t>
      </w:r>
    </w:p>
    <w:p w:rsidR="00584B0F" w:rsidRPr="00584B0F" w:rsidRDefault="00584B0F" w:rsidP="00D753D0">
      <w:pPr>
        <w:numPr>
          <w:ilvl w:val="0"/>
          <w:numId w:val="39"/>
        </w:numPr>
        <w:jc w:val="both"/>
        <w:rPr>
          <w:rFonts w:ascii="Comic Sans MS" w:hAnsi="Comic Sans MS"/>
          <w:sz w:val="20"/>
          <w:szCs w:val="20"/>
        </w:rPr>
      </w:pPr>
      <w:r w:rsidRPr="00D753D0">
        <w:rPr>
          <w:rFonts w:ascii="Comic Sans MS" w:hAnsi="Comic Sans MS"/>
          <w:b/>
          <w:sz w:val="20"/>
          <w:szCs w:val="20"/>
        </w:rPr>
        <w:t>nematerialne</w:t>
      </w:r>
      <w:r w:rsidRPr="00584B0F">
        <w:rPr>
          <w:rFonts w:ascii="Comic Sans MS" w:hAnsi="Comic Sans MS"/>
          <w:sz w:val="20"/>
          <w:szCs w:val="20"/>
        </w:rPr>
        <w:t xml:space="preserve"> (patenti, licence)</w:t>
      </w:r>
    </w:p>
    <w:p w:rsidR="00584B0F" w:rsidRPr="00584B0F" w:rsidRDefault="00584B0F" w:rsidP="00D753D0">
      <w:pPr>
        <w:numPr>
          <w:ilvl w:val="0"/>
          <w:numId w:val="39"/>
        </w:numPr>
        <w:jc w:val="both"/>
        <w:rPr>
          <w:rFonts w:ascii="Comic Sans MS" w:hAnsi="Comic Sans MS"/>
          <w:sz w:val="20"/>
          <w:szCs w:val="20"/>
        </w:rPr>
      </w:pPr>
      <w:r w:rsidRPr="00D753D0">
        <w:rPr>
          <w:rFonts w:ascii="Comic Sans MS" w:hAnsi="Comic Sans MS"/>
          <w:b/>
          <w:sz w:val="20"/>
          <w:szCs w:val="20"/>
        </w:rPr>
        <w:t>finančne</w:t>
      </w:r>
      <w:r w:rsidRPr="00584B0F">
        <w:rPr>
          <w:rFonts w:ascii="Comic Sans MS" w:hAnsi="Comic Sans MS"/>
          <w:sz w:val="20"/>
          <w:szCs w:val="20"/>
        </w:rPr>
        <w:t xml:space="preserve"> (udeležbe pri drugih podjetjih)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</w:p>
    <w:p w:rsidR="00584B0F" w:rsidRPr="00D753D0" w:rsidRDefault="00584B0F" w:rsidP="000F40E8">
      <w:pPr>
        <w:jc w:val="both"/>
        <w:rPr>
          <w:rFonts w:ascii="Comic Sans MS" w:hAnsi="Comic Sans MS"/>
          <w:b/>
          <w:color w:val="3366FF"/>
          <w:sz w:val="20"/>
          <w:szCs w:val="20"/>
        </w:rPr>
      </w:pPr>
      <w:r w:rsidRPr="00D753D0">
        <w:rPr>
          <w:rFonts w:ascii="Comic Sans MS" w:hAnsi="Comic Sans MS"/>
          <w:b/>
          <w:color w:val="3366FF"/>
          <w:sz w:val="20"/>
          <w:szCs w:val="20"/>
        </w:rPr>
        <w:t>Investicije omogočajo:</w:t>
      </w:r>
    </w:p>
    <w:p w:rsidR="00584B0F" w:rsidRPr="00584B0F" w:rsidRDefault="00584B0F" w:rsidP="00A57176">
      <w:pPr>
        <w:numPr>
          <w:ilvl w:val="0"/>
          <w:numId w:val="40"/>
        </w:numPr>
        <w:jc w:val="both"/>
        <w:rPr>
          <w:rFonts w:ascii="Comic Sans MS" w:hAnsi="Comic Sans MS"/>
          <w:sz w:val="20"/>
          <w:szCs w:val="20"/>
        </w:rPr>
      </w:pPr>
      <w:r w:rsidRPr="00A57176">
        <w:rPr>
          <w:rFonts w:ascii="Comic Sans MS" w:hAnsi="Comic Sans MS"/>
          <w:b/>
          <w:sz w:val="20"/>
          <w:szCs w:val="20"/>
        </w:rPr>
        <w:t>ustanovitev podjetja</w:t>
      </w:r>
      <w:r w:rsidRPr="00584B0F">
        <w:rPr>
          <w:rFonts w:ascii="Comic Sans MS" w:hAnsi="Comic Sans MS"/>
          <w:sz w:val="20"/>
          <w:szCs w:val="20"/>
        </w:rPr>
        <w:t xml:space="preserve"> (začetne investicije)</w:t>
      </w:r>
    </w:p>
    <w:p w:rsidR="00584B0F" w:rsidRPr="00584B0F" w:rsidRDefault="00584B0F" w:rsidP="00A57176">
      <w:pPr>
        <w:numPr>
          <w:ilvl w:val="0"/>
          <w:numId w:val="40"/>
        </w:numPr>
        <w:jc w:val="both"/>
        <w:rPr>
          <w:rFonts w:ascii="Comic Sans MS" w:hAnsi="Comic Sans MS"/>
          <w:sz w:val="20"/>
          <w:szCs w:val="20"/>
        </w:rPr>
      </w:pPr>
      <w:r w:rsidRPr="00A57176">
        <w:rPr>
          <w:rFonts w:ascii="Comic Sans MS" w:hAnsi="Comic Sans MS"/>
          <w:b/>
          <w:sz w:val="20"/>
          <w:szCs w:val="20"/>
        </w:rPr>
        <w:t>širitev poslovanja</w:t>
      </w:r>
      <w:r w:rsidRPr="00584B0F">
        <w:rPr>
          <w:rFonts w:ascii="Comic Sans MS" w:hAnsi="Comic Sans MS"/>
          <w:sz w:val="20"/>
          <w:szCs w:val="20"/>
        </w:rPr>
        <w:t xml:space="preserve"> (razširitvene investicije)</w:t>
      </w:r>
    </w:p>
    <w:p w:rsidR="00584B0F" w:rsidRPr="00584B0F" w:rsidRDefault="00584B0F" w:rsidP="00A57176">
      <w:pPr>
        <w:numPr>
          <w:ilvl w:val="0"/>
          <w:numId w:val="40"/>
        </w:numPr>
        <w:jc w:val="both"/>
        <w:rPr>
          <w:rFonts w:ascii="Comic Sans MS" w:hAnsi="Comic Sans MS"/>
          <w:sz w:val="20"/>
          <w:szCs w:val="20"/>
        </w:rPr>
      </w:pPr>
      <w:r w:rsidRPr="00A57176">
        <w:rPr>
          <w:rFonts w:ascii="Comic Sans MS" w:hAnsi="Comic Sans MS"/>
          <w:b/>
          <w:sz w:val="20"/>
          <w:szCs w:val="20"/>
        </w:rPr>
        <w:t>zmanjševanje</w:t>
      </w:r>
      <w:r w:rsidRPr="00584B0F">
        <w:rPr>
          <w:rFonts w:ascii="Comic Sans MS" w:hAnsi="Comic Sans MS"/>
          <w:sz w:val="20"/>
          <w:szCs w:val="20"/>
        </w:rPr>
        <w:t xml:space="preserve"> </w:t>
      </w:r>
      <w:r w:rsidRPr="00A57176">
        <w:rPr>
          <w:rFonts w:ascii="Comic Sans MS" w:hAnsi="Comic Sans MS"/>
          <w:b/>
          <w:sz w:val="20"/>
          <w:szCs w:val="20"/>
        </w:rPr>
        <w:t>proizvodnih storitev</w:t>
      </w:r>
      <w:r w:rsidRPr="00584B0F">
        <w:rPr>
          <w:rFonts w:ascii="Comic Sans MS" w:hAnsi="Comic Sans MS"/>
          <w:sz w:val="20"/>
          <w:szCs w:val="20"/>
        </w:rPr>
        <w:t xml:space="preserve"> (investicije zaradi racionalizacije)</w:t>
      </w:r>
    </w:p>
    <w:p w:rsidR="00584B0F" w:rsidRPr="00A57176" w:rsidRDefault="00584B0F" w:rsidP="00A57176">
      <w:pPr>
        <w:numPr>
          <w:ilvl w:val="0"/>
          <w:numId w:val="40"/>
        </w:numPr>
        <w:jc w:val="both"/>
        <w:rPr>
          <w:rFonts w:ascii="Comic Sans MS" w:hAnsi="Comic Sans MS"/>
          <w:b/>
          <w:sz w:val="20"/>
          <w:szCs w:val="20"/>
        </w:rPr>
      </w:pPr>
      <w:r w:rsidRPr="00A57176">
        <w:rPr>
          <w:rFonts w:ascii="Comic Sans MS" w:hAnsi="Comic Sans MS"/>
          <w:b/>
          <w:sz w:val="20"/>
          <w:szCs w:val="20"/>
        </w:rPr>
        <w:t>zamenjavo dotrajanih investicijskih dobrin</w:t>
      </w:r>
    </w:p>
    <w:p w:rsidR="00584B0F" w:rsidRPr="00584B0F" w:rsidRDefault="00584B0F" w:rsidP="000F40E8">
      <w:pPr>
        <w:jc w:val="both"/>
        <w:rPr>
          <w:rFonts w:ascii="Comic Sans MS" w:hAnsi="Comic Sans MS"/>
          <w:sz w:val="20"/>
          <w:szCs w:val="20"/>
        </w:rPr>
      </w:pPr>
    </w:p>
    <w:p w:rsidR="00584B0F" w:rsidRPr="00A65435" w:rsidRDefault="00584B0F" w:rsidP="000F40E8">
      <w:pPr>
        <w:jc w:val="both"/>
        <w:rPr>
          <w:rFonts w:ascii="Comic Sans MS" w:hAnsi="Comic Sans MS"/>
          <w:b/>
          <w:color w:val="3366FF"/>
          <w:sz w:val="20"/>
          <w:szCs w:val="20"/>
        </w:rPr>
      </w:pPr>
      <w:r w:rsidRPr="00A57176">
        <w:rPr>
          <w:rFonts w:ascii="Comic Sans MS" w:hAnsi="Comic Sans MS"/>
          <w:b/>
          <w:color w:val="3366FF"/>
          <w:sz w:val="20"/>
          <w:szCs w:val="20"/>
        </w:rPr>
        <w:t>Načrtovanje investicij</w:t>
      </w:r>
      <w:r w:rsidR="00A65435">
        <w:rPr>
          <w:rFonts w:ascii="Comic Sans MS" w:hAnsi="Comic Sans MS"/>
          <w:b/>
          <w:color w:val="3366FF"/>
          <w:sz w:val="20"/>
          <w:szCs w:val="20"/>
        </w:rPr>
        <w:t xml:space="preserve"> </w:t>
      </w:r>
      <w:r w:rsidRPr="00A57176">
        <w:rPr>
          <w:rFonts w:ascii="Comic Sans MS" w:hAnsi="Comic Sans MS"/>
          <w:b/>
          <w:sz w:val="20"/>
          <w:szCs w:val="20"/>
        </w:rPr>
        <w:t>Investicije načrtujemo po fazah:</w:t>
      </w:r>
    </w:p>
    <w:p w:rsidR="00584B0F" w:rsidRPr="00584B0F" w:rsidRDefault="00584B0F" w:rsidP="00A65435">
      <w:pPr>
        <w:numPr>
          <w:ilvl w:val="0"/>
          <w:numId w:val="41"/>
        </w:numPr>
        <w:jc w:val="both"/>
        <w:rPr>
          <w:rFonts w:ascii="Comic Sans MS" w:hAnsi="Comic Sans MS"/>
          <w:sz w:val="20"/>
          <w:szCs w:val="20"/>
        </w:rPr>
      </w:pPr>
      <w:r w:rsidRPr="00A57176">
        <w:rPr>
          <w:rFonts w:ascii="Comic Sans MS" w:hAnsi="Comic Sans MS"/>
          <w:b/>
          <w:sz w:val="20"/>
          <w:szCs w:val="20"/>
        </w:rPr>
        <w:t>ugotovitev potreb po investiranju</w:t>
      </w:r>
      <w:r w:rsidRPr="00584B0F">
        <w:rPr>
          <w:rFonts w:ascii="Comic Sans MS" w:hAnsi="Comic Sans MS"/>
          <w:sz w:val="20"/>
          <w:szCs w:val="20"/>
        </w:rPr>
        <w:t xml:space="preserve"> (potrebe ugotavlja vodstvo, oddelek)</w:t>
      </w:r>
    </w:p>
    <w:p w:rsidR="00584B0F" w:rsidRPr="00584B0F" w:rsidRDefault="00584B0F" w:rsidP="00A65435">
      <w:pPr>
        <w:numPr>
          <w:ilvl w:val="0"/>
          <w:numId w:val="41"/>
        </w:numPr>
        <w:jc w:val="both"/>
        <w:rPr>
          <w:rFonts w:ascii="Comic Sans MS" w:hAnsi="Comic Sans MS"/>
          <w:sz w:val="20"/>
          <w:szCs w:val="20"/>
        </w:rPr>
      </w:pPr>
      <w:r w:rsidRPr="00A57176">
        <w:rPr>
          <w:rFonts w:ascii="Comic Sans MS" w:hAnsi="Comic Sans MS"/>
          <w:b/>
          <w:sz w:val="20"/>
          <w:szCs w:val="20"/>
        </w:rPr>
        <w:t>ločevanje med nujnimi investicijami</w:t>
      </w:r>
      <w:r w:rsidRPr="00584B0F">
        <w:rPr>
          <w:rFonts w:ascii="Comic Sans MS" w:hAnsi="Comic Sans MS"/>
          <w:sz w:val="20"/>
          <w:szCs w:val="20"/>
        </w:rPr>
        <w:t xml:space="preserve">  (zamenjave dotrajanih investicij) </w:t>
      </w:r>
      <w:r w:rsidRPr="00A57176">
        <w:rPr>
          <w:rFonts w:ascii="Comic Sans MS" w:hAnsi="Comic Sans MS"/>
          <w:b/>
          <w:sz w:val="20"/>
          <w:szCs w:val="20"/>
        </w:rPr>
        <w:t>in želenimi investicijami</w:t>
      </w:r>
      <w:r w:rsidRPr="00584B0F">
        <w:rPr>
          <w:rFonts w:ascii="Comic Sans MS" w:hAnsi="Comic Sans MS"/>
          <w:sz w:val="20"/>
          <w:szCs w:val="20"/>
        </w:rPr>
        <w:t xml:space="preserve"> (možnimi)</w:t>
      </w:r>
    </w:p>
    <w:p w:rsidR="00584B0F" w:rsidRPr="00584B0F" w:rsidRDefault="00584B0F" w:rsidP="00A65435">
      <w:pPr>
        <w:numPr>
          <w:ilvl w:val="0"/>
          <w:numId w:val="41"/>
        </w:numPr>
        <w:jc w:val="both"/>
        <w:rPr>
          <w:rFonts w:ascii="Comic Sans MS" w:hAnsi="Comic Sans MS"/>
          <w:sz w:val="20"/>
          <w:szCs w:val="20"/>
        </w:rPr>
      </w:pPr>
      <w:r w:rsidRPr="00A57176">
        <w:rPr>
          <w:rFonts w:ascii="Comic Sans MS" w:hAnsi="Comic Sans MS"/>
          <w:b/>
          <w:sz w:val="20"/>
          <w:szCs w:val="20"/>
        </w:rPr>
        <w:t>zbiranje informacij</w:t>
      </w:r>
      <w:r w:rsidRPr="00584B0F">
        <w:rPr>
          <w:rFonts w:ascii="Comic Sans MS" w:hAnsi="Comic Sans MS"/>
          <w:sz w:val="20"/>
          <w:szCs w:val="20"/>
        </w:rPr>
        <w:t xml:space="preserve"> (cene, zmogljivost, življenjska doba, servis, vpliv investicije na okolje)</w:t>
      </w:r>
    </w:p>
    <w:p w:rsidR="00584B0F" w:rsidRPr="00A57176" w:rsidRDefault="00584B0F" w:rsidP="00A65435">
      <w:pPr>
        <w:numPr>
          <w:ilvl w:val="0"/>
          <w:numId w:val="41"/>
        </w:numPr>
        <w:jc w:val="both"/>
        <w:rPr>
          <w:rFonts w:ascii="Comic Sans MS" w:hAnsi="Comic Sans MS"/>
          <w:b/>
          <w:sz w:val="20"/>
          <w:szCs w:val="20"/>
        </w:rPr>
      </w:pPr>
      <w:r w:rsidRPr="00A57176">
        <w:rPr>
          <w:rFonts w:ascii="Comic Sans MS" w:hAnsi="Comic Sans MS"/>
          <w:b/>
          <w:sz w:val="20"/>
          <w:szCs w:val="20"/>
        </w:rPr>
        <w:t>primerjava alternativ</w:t>
      </w:r>
    </w:p>
    <w:p w:rsidR="00584B0F" w:rsidRPr="00584B0F" w:rsidRDefault="00584B0F" w:rsidP="00A65435">
      <w:pPr>
        <w:numPr>
          <w:ilvl w:val="0"/>
          <w:numId w:val="41"/>
        </w:numPr>
        <w:jc w:val="both"/>
        <w:rPr>
          <w:rFonts w:ascii="Comic Sans MS" w:hAnsi="Comic Sans MS"/>
          <w:sz w:val="20"/>
          <w:szCs w:val="20"/>
        </w:rPr>
      </w:pPr>
      <w:r w:rsidRPr="00A65435">
        <w:rPr>
          <w:rFonts w:ascii="Comic Sans MS" w:hAnsi="Comic Sans MS"/>
          <w:b/>
          <w:sz w:val="20"/>
          <w:szCs w:val="20"/>
        </w:rPr>
        <w:t>ovrednotenje investicij</w:t>
      </w:r>
      <w:r w:rsidRPr="00584B0F">
        <w:rPr>
          <w:rFonts w:ascii="Comic Sans MS" w:hAnsi="Comic Sans MS"/>
          <w:sz w:val="20"/>
          <w:szCs w:val="20"/>
        </w:rPr>
        <w:t xml:space="preserve"> (kakšne rezultate dajejo). Te ugotovitve so le en dejavnik pri investicijskih ugotovitvah.</w:t>
      </w:r>
    </w:p>
    <w:p w:rsidR="00584B0F" w:rsidRPr="00A65435" w:rsidRDefault="00584B0F" w:rsidP="00A65435">
      <w:pPr>
        <w:numPr>
          <w:ilvl w:val="0"/>
          <w:numId w:val="41"/>
        </w:numPr>
        <w:jc w:val="both"/>
        <w:rPr>
          <w:rFonts w:ascii="Comic Sans MS" w:hAnsi="Comic Sans MS"/>
          <w:b/>
          <w:sz w:val="20"/>
          <w:szCs w:val="20"/>
        </w:rPr>
      </w:pPr>
      <w:r w:rsidRPr="00A65435">
        <w:rPr>
          <w:rFonts w:ascii="Comic Sans MS" w:hAnsi="Comic Sans MS"/>
          <w:b/>
          <w:sz w:val="20"/>
          <w:szCs w:val="20"/>
        </w:rPr>
        <w:t>odločanje pri financiranju</w:t>
      </w:r>
    </w:p>
    <w:p w:rsidR="00584B0F" w:rsidRPr="00584B0F" w:rsidRDefault="00584B0F" w:rsidP="00A65435">
      <w:pPr>
        <w:numPr>
          <w:ilvl w:val="0"/>
          <w:numId w:val="41"/>
        </w:numPr>
        <w:jc w:val="both"/>
        <w:rPr>
          <w:rFonts w:ascii="Comic Sans MS" w:hAnsi="Comic Sans MS"/>
          <w:sz w:val="20"/>
          <w:szCs w:val="20"/>
        </w:rPr>
      </w:pPr>
      <w:r w:rsidRPr="00A65435">
        <w:rPr>
          <w:rFonts w:ascii="Comic Sans MS" w:hAnsi="Comic Sans MS"/>
          <w:b/>
          <w:sz w:val="20"/>
          <w:szCs w:val="20"/>
        </w:rPr>
        <w:t>nakup</w:t>
      </w:r>
      <w:r w:rsidRPr="00584B0F">
        <w:rPr>
          <w:rFonts w:ascii="Comic Sans MS" w:hAnsi="Comic Sans MS"/>
          <w:sz w:val="20"/>
          <w:szCs w:val="20"/>
        </w:rPr>
        <w:t xml:space="preserve"> (izvedba) </w:t>
      </w:r>
      <w:r w:rsidRPr="00A65435">
        <w:rPr>
          <w:rFonts w:ascii="Comic Sans MS" w:hAnsi="Comic Sans MS"/>
          <w:b/>
          <w:sz w:val="20"/>
          <w:szCs w:val="20"/>
        </w:rPr>
        <w:t>investicij</w:t>
      </w:r>
    </w:p>
    <w:p w:rsidR="00C94EC7" w:rsidRDefault="00584B0F" w:rsidP="00874B14">
      <w:pPr>
        <w:numPr>
          <w:ilvl w:val="0"/>
          <w:numId w:val="41"/>
        </w:numPr>
        <w:jc w:val="both"/>
        <w:rPr>
          <w:rFonts w:ascii="Comic Sans MS" w:hAnsi="Comic Sans MS"/>
          <w:b/>
          <w:sz w:val="20"/>
          <w:szCs w:val="20"/>
        </w:rPr>
      </w:pPr>
      <w:r w:rsidRPr="00A65435">
        <w:rPr>
          <w:rFonts w:ascii="Comic Sans MS" w:hAnsi="Comic Sans MS"/>
          <w:b/>
          <w:sz w:val="20"/>
          <w:szCs w:val="20"/>
        </w:rPr>
        <w:t>kontrola pravilnosti odločitve o investiciji</w:t>
      </w:r>
    </w:p>
    <w:p w:rsidR="000C6817" w:rsidRDefault="00467AE0" w:rsidP="000C6817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9" type="#_x0000_t158" style="width:323.25pt;height:67.5pt" fillcolor="#9cf" strokeweight="1.5pt">
            <v:fill color2="#f9c" rotate="t" focus="50%" type="gradient"/>
            <v:shadow on="t" color="#009" offset="7pt,-7pt"/>
            <v:textpath style="font-family:&quot;Walt Disney Script v4.1&quot;;font-weight:bold;v-text-spacing:52429f;v-text-kern:t" trim="t" fitpath="t" xscale="f" string="Organiziranje"/>
          </v:shape>
        </w:pict>
      </w:r>
    </w:p>
    <w:p w:rsidR="000C6817" w:rsidRDefault="007813B8" w:rsidP="000C681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Organiziranje je povezano z načrtovanjem. Organizacijski proces izhaja iz načrtovanja, načrtovanje moramo organizirati.</w:t>
      </w:r>
    </w:p>
    <w:p w:rsidR="007813B8" w:rsidRDefault="007813B8" w:rsidP="000C6817">
      <w:pPr>
        <w:jc w:val="both"/>
        <w:rPr>
          <w:rFonts w:ascii="Comic Sans MS" w:hAnsi="Comic Sans MS"/>
          <w:sz w:val="20"/>
          <w:szCs w:val="20"/>
        </w:rPr>
      </w:pPr>
    </w:p>
    <w:p w:rsidR="007813B8" w:rsidRPr="00436A41" w:rsidRDefault="007813B8" w:rsidP="000C6817">
      <w:pPr>
        <w:jc w:val="both"/>
        <w:rPr>
          <w:rFonts w:ascii="Comic Sans MS" w:hAnsi="Comic Sans MS"/>
          <w:b/>
          <w:sz w:val="20"/>
          <w:szCs w:val="20"/>
        </w:rPr>
      </w:pPr>
      <w:r w:rsidRPr="00436A41">
        <w:rPr>
          <w:rFonts w:ascii="Comic Sans MS" w:hAnsi="Comic Sans MS"/>
          <w:b/>
          <w:sz w:val="20"/>
          <w:szCs w:val="20"/>
        </w:rPr>
        <w:t>Organiziranje obsega:</w:t>
      </w:r>
    </w:p>
    <w:p w:rsidR="007813B8" w:rsidRDefault="007813B8" w:rsidP="00436A41">
      <w:pPr>
        <w:numPr>
          <w:ilvl w:val="0"/>
          <w:numId w:val="4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Organizacijsko strukturo (KDO je za kaj pristojen, KDO odreja delo).</w:t>
      </w:r>
    </w:p>
    <w:p w:rsidR="007813B8" w:rsidRDefault="007813B8" w:rsidP="00436A41">
      <w:pPr>
        <w:numPr>
          <w:ilvl w:val="0"/>
          <w:numId w:val="4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Organizacijski proces (KAJ delati, KJE, KAKO).</w:t>
      </w:r>
    </w:p>
    <w:p w:rsidR="007813B8" w:rsidRDefault="007813B8" w:rsidP="000C6817">
      <w:pPr>
        <w:jc w:val="both"/>
        <w:rPr>
          <w:rFonts w:ascii="Comic Sans MS" w:hAnsi="Comic Sans MS"/>
          <w:sz w:val="20"/>
          <w:szCs w:val="20"/>
        </w:rPr>
      </w:pPr>
    </w:p>
    <w:p w:rsidR="00607792" w:rsidRDefault="00436A41" w:rsidP="000C681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 organizacijsko strukturo določamo pristojnosti in pravice dajanja navodil za delo. </w:t>
      </w:r>
    </w:p>
    <w:p w:rsidR="007813B8" w:rsidRDefault="00436A41" w:rsidP="000C6817">
      <w:pPr>
        <w:jc w:val="both"/>
        <w:rPr>
          <w:rFonts w:ascii="Comic Sans MS" w:hAnsi="Comic Sans MS"/>
          <w:sz w:val="20"/>
          <w:szCs w:val="20"/>
        </w:rPr>
      </w:pPr>
      <w:r w:rsidRPr="00436A41">
        <w:rPr>
          <w:rFonts w:ascii="Comic Sans MS" w:hAnsi="Comic Sans MS"/>
          <w:b/>
          <w:sz w:val="20"/>
          <w:szCs w:val="20"/>
        </w:rPr>
        <w:t>Elementi organizacijske strukture so:</w:t>
      </w:r>
    </w:p>
    <w:p w:rsidR="00436A41" w:rsidRDefault="00436A41" w:rsidP="00436A41">
      <w:pPr>
        <w:numPr>
          <w:ilvl w:val="0"/>
          <w:numId w:val="43"/>
        </w:numPr>
        <w:jc w:val="both"/>
        <w:rPr>
          <w:rFonts w:ascii="Comic Sans MS" w:hAnsi="Comic Sans MS"/>
          <w:sz w:val="20"/>
          <w:szCs w:val="20"/>
        </w:rPr>
      </w:pPr>
      <w:r w:rsidRPr="00436A41">
        <w:rPr>
          <w:rFonts w:ascii="Comic Sans MS" w:hAnsi="Comic Sans MS"/>
          <w:b/>
          <w:sz w:val="20"/>
          <w:szCs w:val="20"/>
        </w:rPr>
        <w:t>delovna naloga</w:t>
      </w:r>
      <w:r>
        <w:rPr>
          <w:rFonts w:ascii="Comic Sans MS" w:hAnsi="Comic Sans MS"/>
          <w:sz w:val="20"/>
          <w:szCs w:val="20"/>
        </w:rPr>
        <w:t xml:space="preserve"> (določena opravila)</w:t>
      </w:r>
    </w:p>
    <w:p w:rsidR="00436A41" w:rsidRDefault="00436A41" w:rsidP="000C6817">
      <w:pPr>
        <w:numPr>
          <w:ilvl w:val="0"/>
          <w:numId w:val="43"/>
        </w:numPr>
        <w:jc w:val="both"/>
        <w:rPr>
          <w:rFonts w:ascii="Comic Sans MS" w:hAnsi="Comic Sans MS"/>
          <w:sz w:val="20"/>
          <w:szCs w:val="20"/>
        </w:rPr>
      </w:pPr>
      <w:r w:rsidRPr="00436A41">
        <w:rPr>
          <w:rFonts w:ascii="Comic Sans MS" w:hAnsi="Comic Sans MS"/>
          <w:b/>
          <w:sz w:val="20"/>
          <w:szCs w:val="20"/>
        </w:rPr>
        <w:t>delovno mesto</w:t>
      </w:r>
      <w:r>
        <w:rPr>
          <w:rFonts w:ascii="Comic Sans MS" w:hAnsi="Comic Sans MS"/>
          <w:sz w:val="20"/>
          <w:szCs w:val="20"/>
        </w:rPr>
        <w:t xml:space="preserve"> (več delovnih nalog skupaj, ki ustrezajo sposobnostim delavca)</w:t>
      </w:r>
    </w:p>
    <w:p w:rsidR="00AB7A92" w:rsidRPr="00AB7A92" w:rsidRDefault="00AB7A92" w:rsidP="000C6817">
      <w:pPr>
        <w:numPr>
          <w:ilvl w:val="0"/>
          <w:numId w:val="4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oddelek</w:t>
      </w:r>
    </w:p>
    <w:p w:rsidR="00AB7A92" w:rsidRDefault="00AB7A92" w:rsidP="00AB7A92">
      <w:pPr>
        <w:jc w:val="both"/>
        <w:rPr>
          <w:rFonts w:ascii="Comic Sans MS" w:hAnsi="Comic Sans MS"/>
          <w:b/>
          <w:sz w:val="20"/>
          <w:szCs w:val="20"/>
        </w:rPr>
      </w:pPr>
    </w:p>
    <w:p w:rsidR="00AB7A92" w:rsidRDefault="00AB7A92" w:rsidP="00AB7A9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 organizacijskim procesom določamo katera opravila je treba izvršiti, kje, kdaj, v kakšnem zaporedju. Organizacijski proces je povezan z načrtovanjem aktivnosti in z organizacijsko strukturo, to je kdo je komu nadrejen ali podrejen. Organizacijski proces uresničujemo z gantogrami in mrežnimi načrti (določimo kaj naredimo, kdaj, kje).</w:t>
      </w:r>
    </w:p>
    <w:p w:rsidR="00AB7A92" w:rsidRDefault="00AB7A92" w:rsidP="00AB7A92">
      <w:pPr>
        <w:jc w:val="both"/>
        <w:rPr>
          <w:rFonts w:ascii="Comic Sans MS" w:hAnsi="Comic Sans MS"/>
          <w:sz w:val="20"/>
          <w:szCs w:val="20"/>
        </w:rPr>
      </w:pPr>
    </w:p>
    <w:p w:rsidR="00AB7A92" w:rsidRDefault="00AB7A92" w:rsidP="00AB7A92">
      <w:pPr>
        <w:jc w:val="both"/>
        <w:rPr>
          <w:rFonts w:ascii="Comic Sans MS" w:hAnsi="Comic Sans MS"/>
          <w:sz w:val="20"/>
          <w:szCs w:val="20"/>
        </w:rPr>
      </w:pPr>
    </w:p>
    <w:p w:rsidR="00AB7A92" w:rsidRDefault="00AB7A92" w:rsidP="00AB7A92">
      <w:pPr>
        <w:jc w:val="both"/>
        <w:rPr>
          <w:rFonts w:ascii="Comic Sans MS" w:hAnsi="Comic Sans MS"/>
          <w:sz w:val="20"/>
          <w:szCs w:val="20"/>
        </w:rPr>
      </w:pPr>
    </w:p>
    <w:p w:rsidR="00AB7A92" w:rsidRDefault="00AB7A92" w:rsidP="00AB7A92">
      <w:pPr>
        <w:jc w:val="both"/>
        <w:rPr>
          <w:rFonts w:ascii="Comic Sans MS" w:hAnsi="Comic Sans MS"/>
          <w:sz w:val="20"/>
          <w:szCs w:val="20"/>
        </w:rPr>
      </w:pPr>
    </w:p>
    <w:p w:rsidR="00AB7A92" w:rsidRDefault="00AB7A92" w:rsidP="00AB7A92">
      <w:pPr>
        <w:jc w:val="both"/>
        <w:rPr>
          <w:rFonts w:ascii="Comic Sans MS" w:hAnsi="Comic Sans MS"/>
          <w:sz w:val="20"/>
          <w:szCs w:val="20"/>
        </w:rPr>
      </w:pPr>
    </w:p>
    <w:p w:rsidR="00AB7A92" w:rsidRDefault="00AB7A92" w:rsidP="00AB7A92">
      <w:pPr>
        <w:jc w:val="both"/>
        <w:rPr>
          <w:rFonts w:ascii="Comic Sans MS" w:hAnsi="Comic Sans MS"/>
          <w:sz w:val="20"/>
          <w:szCs w:val="20"/>
        </w:rPr>
      </w:pPr>
    </w:p>
    <w:p w:rsidR="00AB7A92" w:rsidRDefault="00AB7A92" w:rsidP="00AB7A92">
      <w:pPr>
        <w:jc w:val="both"/>
        <w:rPr>
          <w:rFonts w:ascii="Comic Sans MS" w:hAnsi="Comic Sans MS"/>
          <w:sz w:val="20"/>
          <w:szCs w:val="20"/>
        </w:rPr>
      </w:pPr>
    </w:p>
    <w:p w:rsidR="00AB7A92" w:rsidRDefault="00467AE0" w:rsidP="00AB7A92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pict>
          <v:shape id="_x0000_i1030" type="#_x0000_t158" style="width:242.25pt;height:70.5pt" fillcolor="#c9f" strokeweight="1.5pt">
            <v:fill color2="#f9c" rotate="t" angle="-90" focus="50%" type="gradient"/>
            <v:shadow on="t" color="#009" offset="7pt,-7pt"/>
            <v:textpath style="font-family:&quot;Walt Disney Script v4.1&quot;;font-weight:bold;v-text-spacing:52429f;v-text-kern:t" trim="t" fitpath="t" xscale="f" string="Nadziranje"/>
          </v:shape>
        </w:pict>
      </w:r>
    </w:p>
    <w:p w:rsidR="00607792" w:rsidRDefault="00607792" w:rsidP="00AB7A92">
      <w:pPr>
        <w:jc w:val="both"/>
        <w:rPr>
          <w:rFonts w:ascii="Comic Sans MS" w:hAnsi="Comic Sans MS"/>
          <w:b/>
          <w:sz w:val="20"/>
          <w:szCs w:val="20"/>
        </w:rPr>
      </w:pPr>
      <w:r w:rsidRPr="00607792">
        <w:rPr>
          <w:rFonts w:ascii="Comic Sans MS" w:hAnsi="Comic Sans MS"/>
          <w:sz w:val="20"/>
          <w:szCs w:val="20"/>
        </w:rPr>
        <w:t>Nadziranje je dopolnilo vsakega načrtovanja in organiziranje ustreznih opravil.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AB7A92" w:rsidRDefault="00607792" w:rsidP="00AB7A92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Nadziranje lahko razdelimo na:</w:t>
      </w:r>
    </w:p>
    <w:p w:rsidR="00607792" w:rsidRDefault="00607792" w:rsidP="00607792">
      <w:pPr>
        <w:numPr>
          <w:ilvl w:val="0"/>
          <w:numId w:val="44"/>
        </w:numPr>
        <w:jc w:val="both"/>
        <w:rPr>
          <w:rFonts w:ascii="Comic Sans MS" w:hAnsi="Comic Sans MS"/>
          <w:sz w:val="20"/>
          <w:szCs w:val="20"/>
        </w:rPr>
      </w:pPr>
      <w:r w:rsidRPr="00607792">
        <w:rPr>
          <w:rFonts w:ascii="Comic Sans MS" w:hAnsi="Comic Sans MS"/>
          <w:sz w:val="20"/>
          <w:szCs w:val="20"/>
        </w:rPr>
        <w:t>kontrolo (stalno nadzorovanje poslovanja v podjetju)</w:t>
      </w:r>
    </w:p>
    <w:p w:rsidR="00607792" w:rsidRDefault="00607792" w:rsidP="00607792">
      <w:pPr>
        <w:numPr>
          <w:ilvl w:val="0"/>
          <w:numId w:val="4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revizijo</w:t>
      </w:r>
    </w:p>
    <w:p w:rsidR="00607792" w:rsidRDefault="00607792" w:rsidP="00607792">
      <w:pPr>
        <w:numPr>
          <w:ilvl w:val="0"/>
          <w:numId w:val="4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notranja (lastni revizijski oddelki)</w:t>
      </w:r>
    </w:p>
    <w:p w:rsidR="00607792" w:rsidRDefault="00607792" w:rsidP="00607792">
      <w:pPr>
        <w:numPr>
          <w:ilvl w:val="0"/>
          <w:numId w:val="4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zunanja (računsko sodišče, svetovalci)</w:t>
      </w:r>
    </w:p>
    <w:p w:rsidR="00607792" w:rsidRPr="00607792" w:rsidRDefault="00607792" w:rsidP="00607792">
      <w:pPr>
        <w:jc w:val="both"/>
        <w:rPr>
          <w:rFonts w:ascii="Comic Sans MS" w:hAnsi="Comic Sans MS"/>
          <w:sz w:val="20"/>
          <w:szCs w:val="20"/>
        </w:rPr>
      </w:pPr>
    </w:p>
    <w:p w:rsidR="00607792" w:rsidRPr="00A778AC" w:rsidRDefault="00A778AC">
      <w:pPr>
        <w:rPr>
          <w:rFonts w:ascii="Comic Sans MS" w:hAnsi="Comic Sans MS"/>
          <w:b/>
          <w:sz w:val="20"/>
          <w:szCs w:val="20"/>
        </w:rPr>
      </w:pPr>
      <w:r w:rsidRPr="00A778AC">
        <w:rPr>
          <w:rFonts w:ascii="Comic Sans MS" w:hAnsi="Comic Sans MS"/>
          <w:b/>
          <w:sz w:val="20"/>
          <w:szCs w:val="20"/>
        </w:rPr>
        <w:t>Načela kontrole</w:t>
      </w:r>
      <w:r>
        <w:rPr>
          <w:rFonts w:ascii="Comic Sans MS" w:hAnsi="Comic Sans MS"/>
          <w:b/>
          <w:sz w:val="20"/>
          <w:szCs w:val="20"/>
        </w:rPr>
        <w:t>:</w:t>
      </w:r>
    </w:p>
    <w:p w:rsidR="00A778AC" w:rsidRDefault="00A778AC" w:rsidP="00A778AC">
      <w:pPr>
        <w:numPr>
          <w:ilvl w:val="0"/>
          <w:numId w:val="4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Kontrola mora biti </w:t>
      </w:r>
      <w:r w:rsidRPr="00A778AC">
        <w:rPr>
          <w:rFonts w:ascii="Comic Sans MS" w:hAnsi="Comic Sans MS"/>
          <w:b/>
          <w:sz w:val="20"/>
          <w:szCs w:val="20"/>
        </w:rPr>
        <w:t>pravočasna</w:t>
      </w:r>
      <w:r>
        <w:rPr>
          <w:rFonts w:ascii="Comic Sans MS" w:hAnsi="Comic Sans MS"/>
          <w:sz w:val="20"/>
          <w:szCs w:val="20"/>
        </w:rPr>
        <w:t xml:space="preserve"> (kontroliramo izvajanje opravil)</w:t>
      </w:r>
    </w:p>
    <w:p w:rsidR="00A778AC" w:rsidRDefault="00A778AC" w:rsidP="00A778AC">
      <w:pPr>
        <w:numPr>
          <w:ilvl w:val="0"/>
          <w:numId w:val="4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Kontrola mora biti </w:t>
      </w:r>
      <w:r w:rsidRPr="00A778AC">
        <w:rPr>
          <w:rFonts w:ascii="Comic Sans MS" w:hAnsi="Comic Sans MS"/>
          <w:b/>
          <w:sz w:val="20"/>
          <w:szCs w:val="20"/>
        </w:rPr>
        <w:t>dosledna</w:t>
      </w:r>
      <w:r>
        <w:rPr>
          <w:rFonts w:ascii="Comic Sans MS" w:hAnsi="Comic Sans MS"/>
          <w:sz w:val="20"/>
          <w:szCs w:val="20"/>
        </w:rPr>
        <w:t xml:space="preserve"> (vsa opravila v celoti kontroliramo)</w:t>
      </w:r>
    </w:p>
    <w:p w:rsidR="00A778AC" w:rsidRDefault="00A778AC" w:rsidP="00A778AC">
      <w:pPr>
        <w:numPr>
          <w:ilvl w:val="0"/>
          <w:numId w:val="4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Kontrola mora biti </w:t>
      </w:r>
      <w:r w:rsidRPr="00A778AC">
        <w:rPr>
          <w:rFonts w:ascii="Comic Sans MS" w:hAnsi="Comic Sans MS"/>
          <w:b/>
          <w:sz w:val="20"/>
          <w:szCs w:val="20"/>
        </w:rPr>
        <w:t>gospodarna</w:t>
      </w:r>
      <w:r>
        <w:rPr>
          <w:rFonts w:ascii="Comic Sans MS" w:hAnsi="Comic Sans MS"/>
          <w:sz w:val="20"/>
          <w:szCs w:val="20"/>
        </w:rPr>
        <w:t xml:space="preserve"> (kontrola ne sme biti dražja od napake, ki jo želimo preprečiti)</w:t>
      </w:r>
    </w:p>
    <w:p w:rsidR="00A778AC" w:rsidRDefault="00A778AC" w:rsidP="00A778AC">
      <w:pPr>
        <w:rPr>
          <w:rFonts w:ascii="Comic Sans MS" w:hAnsi="Comic Sans MS"/>
          <w:sz w:val="20"/>
          <w:szCs w:val="20"/>
        </w:rPr>
      </w:pPr>
    </w:p>
    <w:p w:rsidR="00A778AC" w:rsidRPr="00607792" w:rsidRDefault="00A778AC" w:rsidP="00A778A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Načelo doslednosti je v nasprotju z načelom gospodarnosti.</w:t>
      </w:r>
    </w:p>
    <w:sectPr w:rsidR="00A778AC" w:rsidRPr="00607792" w:rsidSect="00AB546D">
      <w:headerReference w:type="default" r:id="rId7"/>
      <w:footerReference w:type="even" r:id="rId8"/>
      <w:footerReference w:type="default" r:id="rId9"/>
      <w:pgSz w:w="8392" w:h="11907" w:code="11"/>
      <w:pgMar w:top="719" w:right="832" w:bottom="539" w:left="1080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B0F" w:rsidRDefault="00E81B0F">
      <w:r>
        <w:separator/>
      </w:r>
    </w:p>
  </w:endnote>
  <w:endnote w:type="continuationSeparator" w:id="0">
    <w:p w:rsidR="00E81B0F" w:rsidRDefault="00E8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utterflyHeav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alt Disney Script v4.1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3D5" w:rsidRDefault="009E53D5" w:rsidP="002435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3D5" w:rsidRDefault="009E53D5" w:rsidP="003D58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3D5" w:rsidRPr="003D58D9" w:rsidRDefault="009E53D5" w:rsidP="00243544">
    <w:pPr>
      <w:pStyle w:val="Footer"/>
      <w:framePr w:wrap="around" w:vAnchor="text" w:hAnchor="margin" w:xAlign="right" w:y="1"/>
      <w:rPr>
        <w:rStyle w:val="PageNumber"/>
        <w:rFonts w:ascii="Comic Sans MS" w:hAnsi="Comic Sans MS"/>
        <w:b/>
        <w:sz w:val="20"/>
        <w:szCs w:val="20"/>
      </w:rPr>
    </w:pPr>
    <w:r w:rsidRPr="003D58D9">
      <w:rPr>
        <w:rStyle w:val="PageNumber"/>
        <w:rFonts w:ascii="Comic Sans MS" w:hAnsi="Comic Sans MS"/>
        <w:b/>
        <w:sz w:val="20"/>
        <w:szCs w:val="20"/>
      </w:rPr>
      <w:fldChar w:fldCharType="begin"/>
    </w:r>
    <w:r w:rsidRPr="003D58D9">
      <w:rPr>
        <w:rStyle w:val="PageNumber"/>
        <w:rFonts w:ascii="Comic Sans MS" w:hAnsi="Comic Sans MS"/>
        <w:b/>
        <w:sz w:val="20"/>
        <w:szCs w:val="20"/>
      </w:rPr>
      <w:instrText xml:space="preserve">PAGE  </w:instrText>
    </w:r>
    <w:r w:rsidRPr="003D58D9">
      <w:rPr>
        <w:rStyle w:val="PageNumber"/>
        <w:rFonts w:ascii="Comic Sans MS" w:hAnsi="Comic Sans MS"/>
        <w:b/>
        <w:sz w:val="20"/>
        <w:szCs w:val="20"/>
      </w:rPr>
      <w:fldChar w:fldCharType="separate"/>
    </w:r>
    <w:r w:rsidR="00EB53D9">
      <w:rPr>
        <w:rStyle w:val="PageNumber"/>
        <w:rFonts w:ascii="Comic Sans MS" w:hAnsi="Comic Sans MS"/>
        <w:b/>
        <w:noProof/>
        <w:sz w:val="20"/>
        <w:szCs w:val="20"/>
      </w:rPr>
      <w:t>12</w:t>
    </w:r>
    <w:r w:rsidRPr="003D58D9">
      <w:rPr>
        <w:rStyle w:val="PageNumber"/>
        <w:rFonts w:ascii="Comic Sans MS" w:hAnsi="Comic Sans MS"/>
        <w:b/>
        <w:sz w:val="20"/>
        <w:szCs w:val="20"/>
      </w:rPr>
      <w:fldChar w:fldCharType="end"/>
    </w:r>
  </w:p>
  <w:p w:rsidR="009E53D5" w:rsidRPr="003D58D9" w:rsidRDefault="009E53D5" w:rsidP="00FB7597">
    <w:pPr>
      <w:pStyle w:val="Footer"/>
      <w:pBdr>
        <w:top w:val="single" w:sz="4" w:space="1" w:color="auto"/>
      </w:pBdr>
      <w:ind w:right="360"/>
      <w:rPr>
        <w:rFonts w:ascii="Comic Sans MS" w:hAnsi="Comic Sans MS"/>
        <w:b/>
        <w:sz w:val="20"/>
        <w:szCs w:val="20"/>
      </w:rPr>
    </w:pPr>
  </w:p>
  <w:p w:rsidR="009E53D5" w:rsidRPr="003D58D9" w:rsidRDefault="009E53D5" w:rsidP="00FB7597">
    <w:pPr>
      <w:pStyle w:val="Footer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B0F" w:rsidRDefault="00E81B0F">
      <w:r>
        <w:separator/>
      </w:r>
    </w:p>
  </w:footnote>
  <w:footnote w:type="continuationSeparator" w:id="0">
    <w:p w:rsidR="00E81B0F" w:rsidRDefault="00E8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3D5" w:rsidRPr="003D58D9" w:rsidRDefault="009E53D5" w:rsidP="003D58D9">
    <w:pPr>
      <w:pStyle w:val="Header"/>
      <w:pBdr>
        <w:bottom w:val="single" w:sz="4" w:space="1" w:color="auto"/>
      </w:pBdr>
      <w:tabs>
        <w:tab w:val="clear" w:pos="4320"/>
        <w:tab w:val="left" w:pos="2880"/>
        <w:tab w:val="left" w:pos="5040"/>
      </w:tabs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Gospodarsko poslovanje</w:t>
    </w:r>
    <w:r w:rsidRPr="003D58D9">
      <w:rPr>
        <w:rFonts w:ascii="Comic Sans MS" w:hAnsi="Comic Sans MS"/>
        <w:b/>
        <w:sz w:val="20"/>
        <w:szCs w:val="20"/>
      </w:rPr>
      <w:tab/>
    </w:r>
    <w:r w:rsidRPr="003D58D9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     </w:t>
    </w:r>
    <w:r w:rsidRPr="003D58D9">
      <w:rPr>
        <w:rFonts w:ascii="Comic Sans MS" w:hAnsi="Comic Sans MS"/>
        <w:b/>
        <w:sz w:val="20"/>
        <w:szCs w:val="20"/>
      </w:rPr>
      <w:t>5. letnik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0EF3"/>
    <w:multiLevelType w:val="hybridMultilevel"/>
    <w:tmpl w:val="842869F6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6CE7"/>
    <w:multiLevelType w:val="hybridMultilevel"/>
    <w:tmpl w:val="67CA1438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7B22"/>
    <w:multiLevelType w:val="hybridMultilevel"/>
    <w:tmpl w:val="148CB8CA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72E5"/>
    <w:multiLevelType w:val="hybridMultilevel"/>
    <w:tmpl w:val="FC32CC7C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45FA8"/>
    <w:multiLevelType w:val="hybridMultilevel"/>
    <w:tmpl w:val="14FA223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35C1"/>
    <w:multiLevelType w:val="hybridMultilevel"/>
    <w:tmpl w:val="DFFC83C0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A181D"/>
    <w:multiLevelType w:val="hybridMultilevel"/>
    <w:tmpl w:val="8EFA6F08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E191D"/>
    <w:multiLevelType w:val="hybridMultilevel"/>
    <w:tmpl w:val="3762F42C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05C2F"/>
    <w:multiLevelType w:val="hybridMultilevel"/>
    <w:tmpl w:val="A7CE0FD8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12972"/>
    <w:multiLevelType w:val="hybridMultilevel"/>
    <w:tmpl w:val="5B8A1DC0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72F5"/>
    <w:multiLevelType w:val="hybridMultilevel"/>
    <w:tmpl w:val="02E8FB0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3FFC"/>
    <w:multiLevelType w:val="hybridMultilevel"/>
    <w:tmpl w:val="C9F680C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C237A"/>
    <w:multiLevelType w:val="hybridMultilevel"/>
    <w:tmpl w:val="56845FBE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304C"/>
    <w:multiLevelType w:val="hybridMultilevel"/>
    <w:tmpl w:val="01E62748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90852"/>
    <w:multiLevelType w:val="hybridMultilevel"/>
    <w:tmpl w:val="A4CA6582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85E00"/>
    <w:multiLevelType w:val="hybridMultilevel"/>
    <w:tmpl w:val="BF8E6676"/>
    <w:lvl w:ilvl="0" w:tplc="B390188A"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BC49EE"/>
    <w:multiLevelType w:val="hybridMultilevel"/>
    <w:tmpl w:val="D0004A8A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016B0"/>
    <w:multiLevelType w:val="hybridMultilevel"/>
    <w:tmpl w:val="0A248C98"/>
    <w:lvl w:ilvl="0" w:tplc="B390188A"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615295"/>
    <w:multiLevelType w:val="hybridMultilevel"/>
    <w:tmpl w:val="CD2459E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D04EB"/>
    <w:multiLevelType w:val="hybridMultilevel"/>
    <w:tmpl w:val="AEF465A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13B8A"/>
    <w:multiLevelType w:val="hybridMultilevel"/>
    <w:tmpl w:val="C1B83CFE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65D7"/>
    <w:multiLevelType w:val="hybridMultilevel"/>
    <w:tmpl w:val="53D4542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B6BE5"/>
    <w:multiLevelType w:val="hybridMultilevel"/>
    <w:tmpl w:val="DBDCFFC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60C14"/>
    <w:multiLevelType w:val="hybridMultilevel"/>
    <w:tmpl w:val="13120166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C53BF"/>
    <w:multiLevelType w:val="hybridMultilevel"/>
    <w:tmpl w:val="11844E2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E0638"/>
    <w:multiLevelType w:val="hybridMultilevel"/>
    <w:tmpl w:val="65B6837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B2AC3"/>
    <w:multiLevelType w:val="hybridMultilevel"/>
    <w:tmpl w:val="4D8428AA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E2A35"/>
    <w:multiLevelType w:val="hybridMultilevel"/>
    <w:tmpl w:val="EFC0177E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93622"/>
    <w:multiLevelType w:val="hybridMultilevel"/>
    <w:tmpl w:val="09729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C60796"/>
    <w:multiLevelType w:val="multilevel"/>
    <w:tmpl w:val="D7740FD6"/>
    <w:lvl w:ilvl="0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017B5"/>
    <w:multiLevelType w:val="hybridMultilevel"/>
    <w:tmpl w:val="60BC8DB2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90980"/>
    <w:multiLevelType w:val="hybridMultilevel"/>
    <w:tmpl w:val="289A005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35573"/>
    <w:multiLevelType w:val="hybridMultilevel"/>
    <w:tmpl w:val="AA422CEA"/>
    <w:lvl w:ilvl="0" w:tplc="5732B20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861704"/>
    <w:multiLevelType w:val="hybridMultilevel"/>
    <w:tmpl w:val="2DA2E7BA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57166"/>
    <w:multiLevelType w:val="hybridMultilevel"/>
    <w:tmpl w:val="4DF04DD2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C6036"/>
    <w:multiLevelType w:val="hybridMultilevel"/>
    <w:tmpl w:val="79B81A2E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F3E07"/>
    <w:multiLevelType w:val="hybridMultilevel"/>
    <w:tmpl w:val="9DE00ADC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73E4F"/>
    <w:multiLevelType w:val="hybridMultilevel"/>
    <w:tmpl w:val="3DEAABE2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2643B"/>
    <w:multiLevelType w:val="hybridMultilevel"/>
    <w:tmpl w:val="D8967BC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22E97"/>
    <w:multiLevelType w:val="hybridMultilevel"/>
    <w:tmpl w:val="D7740FD6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80693"/>
    <w:multiLevelType w:val="hybridMultilevel"/>
    <w:tmpl w:val="D2941716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F6FB4"/>
    <w:multiLevelType w:val="hybridMultilevel"/>
    <w:tmpl w:val="388CB240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26265"/>
    <w:multiLevelType w:val="hybridMultilevel"/>
    <w:tmpl w:val="2B640BC0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746C3"/>
    <w:multiLevelType w:val="hybridMultilevel"/>
    <w:tmpl w:val="BB60D57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C174F"/>
    <w:multiLevelType w:val="hybridMultilevel"/>
    <w:tmpl w:val="F1889740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E1CA4"/>
    <w:multiLevelType w:val="hybridMultilevel"/>
    <w:tmpl w:val="0958DB76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D189C"/>
    <w:multiLevelType w:val="hybridMultilevel"/>
    <w:tmpl w:val="B42694C2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2"/>
  </w:num>
  <w:num w:numId="3">
    <w:abstractNumId w:val="25"/>
  </w:num>
  <w:num w:numId="4">
    <w:abstractNumId w:val="16"/>
  </w:num>
  <w:num w:numId="5">
    <w:abstractNumId w:val="18"/>
  </w:num>
  <w:num w:numId="6">
    <w:abstractNumId w:val="2"/>
  </w:num>
  <w:num w:numId="7">
    <w:abstractNumId w:val="27"/>
  </w:num>
  <w:num w:numId="8">
    <w:abstractNumId w:val="20"/>
  </w:num>
  <w:num w:numId="9">
    <w:abstractNumId w:val="22"/>
  </w:num>
  <w:num w:numId="10">
    <w:abstractNumId w:val="14"/>
  </w:num>
  <w:num w:numId="11">
    <w:abstractNumId w:val="31"/>
  </w:num>
  <w:num w:numId="12">
    <w:abstractNumId w:val="35"/>
  </w:num>
  <w:num w:numId="13">
    <w:abstractNumId w:val="30"/>
  </w:num>
  <w:num w:numId="14">
    <w:abstractNumId w:val="7"/>
  </w:num>
  <w:num w:numId="15">
    <w:abstractNumId w:val="13"/>
  </w:num>
  <w:num w:numId="16">
    <w:abstractNumId w:val="40"/>
  </w:num>
  <w:num w:numId="17">
    <w:abstractNumId w:val="0"/>
  </w:num>
  <w:num w:numId="18">
    <w:abstractNumId w:val="9"/>
  </w:num>
  <w:num w:numId="19">
    <w:abstractNumId w:val="6"/>
  </w:num>
  <w:num w:numId="20">
    <w:abstractNumId w:val="43"/>
  </w:num>
  <w:num w:numId="21">
    <w:abstractNumId w:val="21"/>
  </w:num>
  <w:num w:numId="22">
    <w:abstractNumId w:val="11"/>
  </w:num>
  <w:num w:numId="23">
    <w:abstractNumId w:val="45"/>
  </w:num>
  <w:num w:numId="24">
    <w:abstractNumId w:val="24"/>
  </w:num>
  <w:num w:numId="25">
    <w:abstractNumId w:val="3"/>
  </w:num>
  <w:num w:numId="26">
    <w:abstractNumId w:val="12"/>
  </w:num>
  <w:num w:numId="27">
    <w:abstractNumId w:val="23"/>
  </w:num>
  <w:num w:numId="28">
    <w:abstractNumId w:val="28"/>
  </w:num>
  <w:num w:numId="29">
    <w:abstractNumId w:val="32"/>
  </w:num>
  <w:num w:numId="30">
    <w:abstractNumId w:val="5"/>
  </w:num>
  <w:num w:numId="31">
    <w:abstractNumId w:val="38"/>
  </w:num>
  <w:num w:numId="32">
    <w:abstractNumId w:val="19"/>
  </w:num>
  <w:num w:numId="33">
    <w:abstractNumId w:val="33"/>
  </w:num>
  <w:num w:numId="34">
    <w:abstractNumId w:val="4"/>
  </w:num>
  <w:num w:numId="35">
    <w:abstractNumId w:val="8"/>
  </w:num>
  <w:num w:numId="36">
    <w:abstractNumId w:val="1"/>
  </w:num>
  <w:num w:numId="37">
    <w:abstractNumId w:val="36"/>
  </w:num>
  <w:num w:numId="38">
    <w:abstractNumId w:val="46"/>
  </w:num>
  <w:num w:numId="39">
    <w:abstractNumId w:val="34"/>
  </w:num>
  <w:num w:numId="40">
    <w:abstractNumId w:val="44"/>
  </w:num>
  <w:num w:numId="41">
    <w:abstractNumId w:val="26"/>
  </w:num>
  <w:num w:numId="42">
    <w:abstractNumId w:val="41"/>
  </w:num>
  <w:num w:numId="43">
    <w:abstractNumId w:val="37"/>
  </w:num>
  <w:num w:numId="44">
    <w:abstractNumId w:val="39"/>
  </w:num>
  <w:num w:numId="45">
    <w:abstractNumId w:val="29"/>
  </w:num>
  <w:num w:numId="46">
    <w:abstractNumId w:val="15"/>
  </w:num>
  <w:num w:numId="47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7F7"/>
    <w:rsid w:val="0005199A"/>
    <w:rsid w:val="00064DA4"/>
    <w:rsid w:val="000C6817"/>
    <w:rsid w:val="000F169E"/>
    <w:rsid w:val="000F40E8"/>
    <w:rsid w:val="001249E6"/>
    <w:rsid w:val="00157478"/>
    <w:rsid w:val="00161BDF"/>
    <w:rsid w:val="001818FB"/>
    <w:rsid w:val="001A265C"/>
    <w:rsid w:val="00230022"/>
    <w:rsid w:val="00243544"/>
    <w:rsid w:val="002662BC"/>
    <w:rsid w:val="003004C1"/>
    <w:rsid w:val="003009CE"/>
    <w:rsid w:val="00324621"/>
    <w:rsid w:val="00335814"/>
    <w:rsid w:val="003843B8"/>
    <w:rsid w:val="003928D4"/>
    <w:rsid w:val="003D58D9"/>
    <w:rsid w:val="00402947"/>
    <w:rsid w:val="00436A41"/>
    <w:rsid w:val="004544F3"/>
    <w:rsid w:val="00457963"/>
    <w:rsid w:val="00467AE0"/>
    <w:rsid w:val="00471624"/>
    <w:rsid w:val="004E241C"/>
    <w:rsid w:val="004E3CBC"/>
    <w:rsid w:val="004F09C3"/>
    <w:rsid w:val="004F3476"/>
    <w:rsid w:val="005017F7"/>
    <w:rsid w:val="00525BBF"/>
    <w:rsid w:val="0057050E"/>
    <w:rsid w:val="00584B0F"/>
    <w:rsid w:val="005E5B7A"/>
    <w:rsid w:val="00607792"/>
    <w:rsid w:val="00614054"/>
    <w:rsid w:val="00673832"/>
    <w:rsid w:val="0068519D"/>
    <w:rsid w:val="006C25BE"/>
    <w:rsid w:val="006C28AA"/>
    <w:rsid w:val="006E25F6"/>
    <w:rsid w:val="00753D66"/>
    <w:rsid w:val="007813B8"/>
    <w:rsid w:val="007F569B"/>
    <w:rsid w:val="008031D8"/>
    <w:rsid w:val="00804617"/>
    <w:rsid w:val="00851EB2"/>
    <w:rsid w:val="00874B14"/>
    <w:rsid w:val="008A0C4A"/>
    <w:rsid w:val="008E704D"/>
    <w:rsid w:val="009062A3"/>
    <w:rsid w:val="0091524A"/>
    <w:rsid w:val="00935ECB"/>
    <w:rsid w:val="009447D1"/>
    <w:rsid w:val="00951B29"/>
    <w:rsid w:val="009E2DEF"/>
    <w:rsid w:val="009E53D5"/>
    <w:rsid w:val="009F3554"/>
    <w:rsid w:val="00A00F87"/>
    <w:rsid w:val="00A12D02"/>
    <w:rsid w:val="00A57176"/>
    <w:rsid w:val="00A65435"/>
    <w:rsid w:val="00A778AC"/>
    <w:rsid w:val="00AA52D6"/>
    <w:rsid w:val="00AB546D"/>
    <w:rsid w:val="00AB7A92"/>
    <w:rsid w:val="00AC3207"/>
    <w:rsid w:val="00AD7E99"/>
    <w:rsid w:val="00AE7106"/>
    <w:rsid w:val="00B4282B"/>
    <w:rsid w:val="00BA0457"/>
    <w:rsid w:val="00BD6040"/>
    <w:rsid w:val="00BD75E2"/>
    <w:rsid w:val="00BE0C23"/>
    <w:rsid w:val="00C12B86"/>
    <w:rsid w:val="00C209E7"/>
    <w:rsid w:val="00C46209"/>
    <w:rsid w:val="00C87FE2"/>
    <w:rsid w:val="00C94EC7"/>
    <w:rsid w:val="00CD0826"/>
    <w:rsid w:val="00CF6B5C"/>
    <w:rsid w:val="00D0753B"/>
    <w:rsid w:val="00D753D0"/>
    <w:rsid w:val="00DA57AA"/>
    <w:rsid w:val="00E47188"/>
    <w:rsid w:val="00E5077E"/>
    <w:rsid w:val="00E61D6A"/>
    <w:rsid w:val="00E81B0F"/>
    <w:rsid w:val="00EB4729"/>
    <w:rsid w:val="00EB53D9"/>
    <w:rsid w:val="00EE1BD9"/>
    <w:rsid w:val="00F51354"/>
    <w:rsid w:val="00F648E8"/>
    <w:rsid w:val="00F66C3F"/>
    <w:rsid w:val="00F9305D"/>
    <w:rsid w:val="00FA59C4"/>
    <w:rsid w:val="00FB7597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58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8D9"/>
  </w:style>
  <w:style w:type="paragraph" w:styleId="Header">
    <w:name w:val="header"/>
    <w:basedOn w:val="Normal"/>
    <w:rsid w:val="003D58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7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tka\My%20Documents\&#352;ola\Akta%20-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Akta - predloga.dot</Template>
  <TotalTime>0</TotalTime>
  <Pages>5</Pages>
  <Words>2177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