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56C" w:rsidRDefault="00616FCA">
      <w:pPr>
        <w:rPr>
          <w:b/>
        </w:rPr>
      </w:pPr>
      <w:bookmarkStart w:id="0" w:name="_GoBack"/>
      <w:bookmarkEnd w:id="0"/>
      <w:r>
        <w:rPr>
          <w:b/>
        </w:rPr>
        <w:t>4. letnik</w:t>
      </w:r>
    </w:p>
    <w:p w:rsidR="00616FCA" w:rsidRDefault="00616FCA">
      <w:pPr>
        <w:rPr>
          <w:b/>
        </w:rPr>
      </w:pPr>
    </w:p>
    <w:p w:rsidR="00616FCA" w:rsidRDefault="00616FCA" w:rsidP="00616FCA">
      <w:pPr>
        <w:numPr>
          <w:ilvl w:val="0"/>
          <w:numId w:val="1"/>
        </w:numPr>
        <w:rPr>
          <w:b/>
        </w:rPr>
      </w:pPr>
      <w:r>
        <w:rPr>
          <w:b/>
        </w:rPr>
        <w:t>Opišite koncepcije oz načela vodenja. (1)</w:t>
      </w:r>
    </w:p>
    <w:p w:rsidR="00154DB7" w:rsidRDefault="00154DB7" w:rsidP="00154DB7">
      <w:pPr>
        <w:rPr>
          <w:b/>
        </w:rPr>
      </w:pPr>
    </w:p>
    <w:p w:rsidR="00154DB7" w:rsidRDefault="00154DB7" w:rsidP="00154DB7">
      <w:pPr>
        <w:ind w:left="284"/>
        <w:jc w:val="both"/>
      </w:pPr>
      <w:r>
        <w:rPr>
          <w:b/>
        </w:rPr>
        <w:t>1. vodenje na podlagi postavljenih ciljev</w:t>
      </w:r>
      <w:r>
        <w:t>; manager skupaj z podrejenimi postavi cilje, nato magnager vrši samo nadzor nad uresničevanjem (strateški del), podrejenim pa prepusti izvedbo (operativni del), učinek tega pa je motivacija in odgovornost.</w:t>
      </w:r>
    </w:p>
    <w:p w:rsidR="00154DB7" w:rsidRDefault="00154DB7" w:rsidP="00154DB7">
      <w:pPr>
        <w:ind w:left="284"/>
        <w:jc w:val="both"/>
      </w:pPr>
      <w:r>
        <w:rPr>
          <w:b/>
        </w:rPr>
        <w:t>2. vodenje po načelu izjem;</w:t>
      </w:r>
      <w:r>
        <w:t xml:space="preserve"> izhodišče so izjeme (odkloni realizacije od planiranega). Normalni odkloni so da manager določi meje za odklone, probleme pa podrejeni rešujejo sami. Izjemni odkloni pa so da se v reševanje problematike vključi manager.</w:t>
      </w:r>
    </w:p>
    <w:p w:rsidR="00154DB7" w:rsidRDefault="00154DB7" w:rsidP="00154DB7">
      <w:pPr>
        <w:ind w:left="284"/>
        <w:jc w:val="both"/>
      </w:pPr>
      <w:r w:rsidRPr="00154DB7">
        <w:t>Pogoj je da manager določi meje; torej kaj je za njega normalni in kaj izjemni odklon.</w:t>
      </w:r>
    </w:p>
    <w:p w:rsidR="00154DB7" w:rsidRDefault="00154DB7" w:rsidP="00154DB7">
      <w:pPr>
        <w:ind w:left="284"/>
        <w:jc w:val="both"/>
      </w:pPr>
      <w:r>
        <w:rPr>
          <w:b/>
        </w:rPr>
        <w:t>3. vodenje na podlagi pooblastil;</w:t>
      </w:r>
      <w:r>
        <w:t xml:space="preserve"> manager ohrani hierarhijo (najvišje, srednje in najnižje vodstvo). Pooblastila daje od navzdol. Vsak je na svojem področju samostojen, učinek tega je motivacija in odgovornost.</w:t>
      </w:r>
    </w:p>
    <w:p w:rsidR="00154DB7" w:rsidRDefault="00154DB7" w:rsidP="00154DB7">
      <w:pPr>
        <w:ind w:left="284"/>
        <w:jc w:val="both"/>
      </w:pPr>
      <w:r>
        <w:rPr>
          <w:b/>
        </w:rPr>
        <w:t>4. vodenje na podlagi spodbud;</w:t>
      </w:r>
      <w:r>
        <w:t xml:space="preserve"> manager se prizadeva doseči, da podrejeni cilje podjetja vzamejo kot svoje cilje; če se to doseže, so pripravljeni od sebe dati čim več. </w:t>
      </w:r>
    </w:p>
    <w:p w:rsidR="00154DB7" w:rsidRDefault="00154DB7" w:rsidP="00154DB7">
      <w:pPr>
        <w:ind w:left="284"/>
        <w:jc w:val="both"/>
      </w:pPr>
      <w:r>
        <w:t>Kako to doseči?</w:t>
      </w:r>
    </w:p>
    <w:p w:rsidR="00154DB7" w:rsidRDefault="00154DB7" w:rsidP="00154DB7">
      <w:pPr>
        <w:numPr>
          <w:ilvl w:val="0"/>
          <w:numId w:val="18"/>
        </w:numPr>
        <w:jc w:val="both"/>
      </w:pPr>
      <w:r>
        <w:t xml:space="preserve"> pritegniti podrejene v postavitev ciljev</w:t>
      </w:r>
    </w:p>
    <w:p w:rsidR="00154DB7" w:rsidRDefault="00154DB7" w:rsidP="00154DB7">
      <w:pPr>
        <w:numPr>
          <w:ilvl w:val="0"/>
          <w:numId w:val="18"/>
        </w:numPr>
        <w:jc w:val="both"/>
      </w:pPr>
      <w:r>
        <w:t xml:space="preserve"> odgovornost se porazdeli</w:t>
      </w:r>
    </w:p>
    <w:p w:rsidR="00154DB7" w:rsidRDefault="00154DB7" w:rsidP="00154DB7">
      <w:pPr>
        <w:numPr>
          <w:ilvl w:val="0"/>
          <w:numId w:val="18"/>
        </w:numPr>
        <w:jc w:val="both"/>
      </w:pPr>
      <w:r>
        <w:t xml:space="preserve"> primerni medsebojni odnosi med zaposlenimi</w:t>
      </w:r>
    </w:p>
    <w:p w:rsidR="00154DB7" w:rsidRPr="00154DB7" w:rsidRDefault="00154DB7" w:rsidP="00154DB7">
      <w:pPr>
        <w:numPr>
          <w:ilvl w:val="0"/>
          <w:numId w:val="18"/>
        </w:numPr>
        <w:jc w:val="both"/>
      </w:pPr>
      <w:r>
        <w:t xml:space="preserve"> </w:t>
      </w:r>
      <w:r w:rsidR="00EC24D4">
        <w:t>upoštevanje potreb zaposlenih</w:t>
      </w:r>
    </w:p>
    <w:p w:rsidR="00616FCA" w:rsidRDefault="00616FCA" w:rsidP="00616FCA">
      <w:pPr>
        <w:rPr>
          <w:b/>
        </w:rPr>
      </w:pPr>
    </w:p>
    <w:p w:rsidR="00616FCA" w:rsidRPr="00555038" w:rsidRDefault="00555038" w:rsidP="00555038">
      <w:pPr>
        <w:numPr>
          <w:ilvl w:val="0"/>
          <w:numId w:val="1"/>
        </w:numPr>
      </w:pPr>
      <w:r>
        <w:rPr>
          <w:b/>
        </w:rPr>
        <w:t>Katere stile vodenja podjetja poznate – primerjajte jih med seboj. (2)</w:t>
      </w:r>
    </w:p>
    <w:p w:rsidR="00555038" w:rsidRDefault="00555038" w:rsidP="00555038"/>
    <w:p w:rsidR="00EC24D4" w:rsidRDefault="00EC24D4" w:rsidP="00EC24D4">
      <w:pPr>
        <w:ind w:left="284"/>
      </w:pPr>
      <w:r>
        <w:t>Stili vodenja so:</w:t>
      </w:r>
    </w:p>
    <w:p w:rsidR="00EC24D4" w:rsidRDefault="00EC24D4" w:rsidP="00EC24D4">
      <w:pPr>
        <w:numPr>
          <w:ilvl w:val="0"/>
          <w:numId w:val="19"/>
        </w:numPr>
      </w:pPr>
      <w:r>
        <w:t xml:space="preserve"> Participativno-demokratični stil</w:t>
      </w:r>
    </w:p>
    <w:p w:rsidR="00EC24D4" w:rsidRDefault="00EC24D4" w:rsidP="00EC24D4">
      <w:pPr>
        <w:numPr>
          <w:ilvl w:val="0"/>
          <w:numId w:val="19"/>
        </w:numPr>
      </w:pPr>
      <w:r>
        <w:t xml:space="preserve"> Avtokratski stil</w:t>
      </w:r>
    </w:p>
    <w:p w:rsidR="00EC24D4" w:rsidRDefault="00EC24D4" w:rsidP="00EC24D4">
      <w:pPr>
        <w:numPr>
          <w:ilvl w:val="0"/>
          <w:numId w:val="19"/>
        </w:numPr>
      </w:pPr>
      <w:r>
        <w:t xml:space="preserve"> Liberalni stil</w:t>
      </w:r>
    </w:p>
    <w:p w:rsidR="00EC24D4" w:rsidRDefault="00EC24D4" w:rsidP="00EC24D4">
      <w:pPr>
        <w:ind w:left="284"/>
      </w:pPr>
    </w:p>
    <w:p w:rsidR="00555038" w:rsidRPr="00555038" w:rsidRDefault="00555038" w:rsidP="00555038">
      <w:pPr>
        <w:numPr>
          <w:ilvl w:val="0"/>
          <w:numId w:val="1"/>
        </w:numPr>
      </w:pPr>
      <w:r>
        <w:rPr>
          <w:b/>
        </w:rPr>
        <w:t>Direktor podjetja X želi doseči večjo motivacijo zaposlenih za delo. Kakšen stil vodenja (katere poznate) mu priporočate? Razložite in utemeljite. (3)</w:t>
      </w:r>
    </w:p>
    <w:p w:rsidR="00555038" w:rsidRDefault="00555038" w:rsidP="00555038"/>
    <w:p w:rsidR="00555038" w:rsidRDefault="00555038" w:rsidP="00555038">
      <w:pPr>
        <w:ind w:left="284"/>
      </w:pPr>
      <w:r>
        <w:t xml:space="preserve">Priporočam mu participativno demokratični stil. </w:t>
      </w:r>
    </w:p>
    <w:p w:rsidR="00555038" w:rsidRDefault="00555038" w:rsidP="00555038">
      <w:pPr>
        <w:ind w:left="284"/>
      </w:pPr>
      <w:r>
        <w:t>Poznamo 3 stile vodenja:</w:t>
      </w:r>
    </w:p>
    <w:p w:rsidR="000357AD" w:rsidRDefault="000357AD" w:rsidP="00555038">
      <w:pPr>
        <w:ind w:left="284"/>
        <w:rPr>
          <w:b/>
        </w:rPr>
      </w:pPr>
    </w:p>
    <w:p w:rsidR="00555038" w:rsidRPr="000E3D8D" w:rsidRDefault="000E3D8D" w:rsidP="00555038">
      <w:pPr>
        <w:ind w:left="284"/>
        <w:rPr>
          <w:b/>
        </w:rPr>
      </w:pPr>
      <w:r w:rsidRPr="000E3D8D">
        <w:rPr>
          <w:b/>
        </w:rPr>
        <w:t xml:space="preserve">Avtokratski stil: </w:t>
      </w:r>
    </w:p>
    <w:p w:rsidR="00555038" w:rsidRDefault="00555038" w:rsidP="00555038">
      <w:pPr>
        <w:ind w:left="284"/>
        <w:jc w:val="both"/>
      </w:pPr>
      <w:r>
        <w:t>Odnos med podrejenimi in nadrejenimi temelji na tem, da nadrejeni daje ukaz, katerega mora podrejeni izpolniti. Kratkoročno so delavci lahko s tem stilom zadovoljni, dolgoročno pa delavci niso zadovoljni, saj hočejo izraziti svoje mnenje in sodelovati s predlogi, hočejo več samostojnosti.</w:t>
      </w:r>
    </w:p>
    <w:p w:rsidR="000357AD" w:rsidRDefault="000357AD" w:rsidP="00555038">
      <w:pPr>
        <w:ind w:left="284"/>
        <w:jc w:val="both"/>
        <w:rPr>
          <w:b/>
        </w:rPr>
      </w:pPr>
    </w:p>
    <w:p w:rsidR="000E3D8D" w:rsidRDefault="000E3D8D" w:rsidP="00555038">
      <w:pPr>
        <w:ind w:left="284"/>
        <w:jc w:val="both"/>
        <w:rPr>
          <w:b/>
        </w:rPr>
      </w:pPr>
      <w:r>
        <w:rPr>
          <w:b/>
        </w:rPr>
        <w:t>Participativno demokratični stil:</w:t>
      </w:r>
    </w:p>
    <w:p w:rsidR="000E3D8D" w:rsidRDefault="000E3D8D" w:rsidP="00555038">
      <w:pPr>
        <w:ind w:left="284"/>
        <w:jc w:val="both"/>
      </w:pPr>
      <w:r>
        <w:t>Nadrejeni se posvetujejo s podrejenimi, vsi lahko dajo svoje predloge. Njihova mnenja so enakovredna. Rešitev se poišče v razpravi. Kratkoročno ne prinese takoj zadovoljstva zaposlenih, ker se o odločitvah dolgo razpravlja, dolgoročno pa stil prinese zadovoljstvo delavcev, ker sodelujejo in izrazijo svoje mnenje, počutijo se enakovredne.</w:t>
      </w:r>
    </w:p>
    <w:p w:rsidR="000357AD" w:rsidRDefault="000357AD" w:rsidP="00555038">
      <w:pPr>
        <w:ind w:left="284"/>
        <w:jc w:val="both"/>
        <w:rPr>
          <w:b/>
        </w:rPr>
      </w:pPr>
    </w:p>
    <w:p w:rsidR="000E3D8D" w:rsidRDefault="000E3D8D" w:rsidP="00555038">
      <w:pPr>
        <w:ind w:left="284"/>
        <w:jc w:val="both"/>
      </w:pPr>
      <w:r>
        <w:rPr>
          <w:b/>
        </w:rPr>
        <w:t>Liberalni stil:</w:t>
      </w:r>
    </w:p>
    <w:p w:rsidR="000357AD" w:rsidRDefault="000E3D8D" w:rsidP="000357AD">
      <w:pPr>
        <w:ind w:left="284"/>
        <w:jc w:val="both"/>
      </w:pPr>
      <w:r>
        <w:t>Delavci uživajo precejšno svobodo in nadrejeni se vključi le, če ga posebej prosijo. Delavci so nezadovoljni, ker jih nihče ne usmerja.</w:t>
      </w:r>
    </w:p>
    <w:p w:rsidR="008D572E" w:rsidRPr="000357AD" w:rsidRDefault="008D572E" w:rsidP="008D572E">
      <w:pPr>
        <w:numPr>
          <w:ilvl w:val="0"/>
          <w:numId w:val="1"/>
        </w:numPr>
        <w:jc w:val="both"/>
      </w:pPr>
      <w:r>
        <w:rPr>
          <w:b/>
        </w:rPr>
        <w:lastRenderedPageBreak/>
        <w:t>Kdaj in zakaj bi uporabili tehnike vodenja in odločanja v podjetju? Primerjajte njihovo uporabnost. (2)</w:t>
      </w:r>
    </w:p>
    <w:p w:rsidR="000357AD" w:rsidRPr="008D572E" w:rsidRDefault="000357AD" w:rsidP="000357AD">
      <w:pPr>
        <w:jc w:val="both"/>
      </w:pPr>
    </w:p>
    <w:p w:rsidR="008D572E" w:rsidRDefault="008D572E" w:rsidP="008D572E">
      <w:pPr>
        <w:numPr>
          <w:ilvl w:val="1"/>
          <w:numId w:val="1"/>
        </w:numPr>
        <w:tabs>
          <w:tab w:val="clear" w:pos="1440"/>
          <w:tab w:val="num" w:pos="720"/>
        </w:tabs>
        <w:ind w:left="720"/>
        <w:jc w:val="both"/>
      </w:pPr>
      <w:r>
        <w:rPr>
          <w:b/>
        </w:rPr>
        <w:t>metoda točkovanja;</w:t>
      </w:r>
    </w:p>
    <w:p w:rsidR="008D572E" w:rsidRDefault="008D572E" w:rsidP="008D572E">
      <w:pPr>
        <w:ind w:left="360"/>
        <w:jc w:val="both"/>
      </w:pPr>
      <w:r>
        <w:t xml:space="preserve">   </w:t>
      </w:r>
      <w:r>
        <w:tab/>
        <w:t>1 faza: postavimo minimalne zahteve, ki med možnostmi naredijo ožji izbor</w:t>
      </w:r>
    </w:p>
    <w:p w:rsidR="008D572E" w:rsidRDefault="008D572E" w:rsidP="008D572E">
      <w:pPr>
        <w:ind w:left="360"/>
        <w:jc w:val="both"/>
      </w:pPr>
      <w:r>
        <w:tab/>
        <w:t>2 faza: izpostavimo značilnosti, ki so pri izboru pomembne</w:t>
      </w:r>
    </w:p>
    <w:p w:rsidR="008D572E" w:rsidRDefault="008D572E" w:rsidP="008D572E">
      <w:pPr>
        <w:ind w:left="708"/>
        <w:jc w:val="both"/>
      </w:pPr>
      <w:r>
        <w:t>3 faza: značilnosti dodelimo ponder; dodelimo posameznim značilnostim težo tako, da razdelimo mednje 100%</w:t>
      </w:r>
    </w:p>
    <w:p w:rsidR="008D572E" w:rsidRDefault="008D572E" w:rsidP="008D572E">
      <w:pPr>
        <w:ind w:left="708"/>
        <w:jc w:val="both"/>
      </w:pPr>
      <w:r>
        <w:t>4 faza: posameznim modelom dodelimo ceno značilnosti os 1 do 7</w:t>
      </w:r>
    </w:p>
    <w:p w:rsidR="008D572E" w:rsidRDefault="008D572E" w:rsidP="008D572E">
      <w:pPr>
        <w:ind w:left="708"/>
        <w:jc w:val="both"/>
      </w:pPr>
      <w:r>
        <w:t>5 faza: oceno in ponder pomnožimo, zmnožke seštejemo in varianta, ki ima najvišji seštevek zmnožkov je po metodi točkovanja najboljša</w:t>
      </w:r>
    </w:p>
    <w:p w:rsidR="008D572E" w:rsidRPr="008D572E" w:rsidRDefault="008D572E" w:rsidP="008D572E">
      <w:pPr>
        <w:ind w:left="360"/>
        <w:jc w:val="both"/>
      </w:pPr>
    </w:p>
    <w:p w:rsidR="008D572E" w:rsidRDefault="008D572E" w:rsidP="008D572E">
      <w:pPr>
        <w:numPr>
          <w:ilvl w:val="1"/>
          <w:numId w:val="1"/>
        </w:numPr>
        <w:tabs>
          <w:tab w:val="clear" w:pos="1440"/>
          <w:tab w:val="num" w:pos="720"/>
        </w:tabs>
        <w:ind w:left="720"/>
        <w:jc w:val="both"/>
      </w:pPr>
      <w:r>
        <w:rPr>
          <w:b/>
        </w:rPr>
        <w:t>vihranje možganov</w:t>
      </w:r>
      <w:r w:rsidR="00260AB7">
        <w:rPr>
          <w:b/>
        </w:rPr>
        <w:t xml:space="preserve"> (brainstorming)</w:t>
      </w:r>
      <w:r>
        <w:rPr>
          <w:b/>
        </w:rPr>
        <w:t>;</w:t>
      </w:r>
    </w:p>
    <w:p w:rsidR="008D572E" w:rsidRDefault="00260AB7" w:rsidP="008D572E">
      <w:pPr>
        <w:ind w:left="708"/>
        <w:jc w:val="both"/>
      </w:pPr>
      <w:r>
        <w:t xml:space="preserve">Naredimo skupino ki šteje 5 – 12 oseb. 1 kriterij je, da iščemo predstavnike različne stroke. 2. kriterij je, da poskušamo najti ljudi znotraj podjetja in zunaj podjetja, da dobimo laike in strokovnjake. Nato določimo vodjo skupine, ki razloži udeležencem kakšne ideje se iščejo, predstavi problem in skrbi, da se upoštevajo </w:t>
      </w:r>
      <w:r w:rsidRPr="00260AB7">
        <w:rPr>
          <w:b/>
        </w:rPr>
        <w:t>pravila</w:t>
      </w:r>
      <w:r>
        <w:t xml:space="preserve"> iz te metode. 1 pravilo: ko udeleženci ustno povedo svojo idejo je kritika prepovedana; 2 pravilo: kvalitetna ideja ni bistvena, poveš lahko vse, kar se ti zdi, četudi je ideja nesmiselna; 3 pravilo: </w:t>
      </w:r>
      <w:r w:rsidR="00FD2899">
        <w:t>avtorskih pravic na idejah ni. Vodja tudi vodi ves potek in skrbi, da se ideje izražajo – da ni tišine. Vodja povezuje ideje, pomaga tistim, ki težko izrazijo svoje ideje.</w:t>
      </w:r>
    </w:p>
    <w:p w:rsidR="00FD2899" w:rsidRDefault="00FD2899" w:rsidP="008D572E">
      <w:pPr>
        <w:ind w:left="708"/>
        <w:jc w:val="both"/>
      </w:pPr>
    </w:p>
    <w:p w:rsidR="009C5C54" w:rsidRDefault="009C5C54" w:rsidP="008D572E">
      <w:pPr>
        <w:ind w:left="708"/>
        <w:jc w:val="both"/>
      </w:pPr>
      <w:r>
        <w:rPr>
          <w:u w:val="single"/>
        </w:rPr>
        <w:t>Prednosti</w:t>
      </w:r>
      <w:r>
        <w:t>; ustno izražanje idej ima prednost, da rečeš in ne misliš še na druge stvari, povemo več idej, več novih pristopov</w:t>
      </w:r>
    </w:p>
    <w:p w:rsidR="009C5C54" w:rsidRDefault="009C5C54" w:rsidP="008D572E">
      <w:pPr>
        <w:ind w:left="708"/>
        <w:jc w:val="both"/>
      </w:pPr>
    </w:p>
    <w:p w:rsidR="009C5C54" w:rsidRDefault="009C5C54" w:rsidP="008D572E">
      <w:pPr>
        <w:ind w:left="708"/>
        <w:jc w:val="both"/>
      </w:pPr>
      <w:r>
        <w:rPr>
          <w:u w:val="single"/>
        </w:rPr>
        <w:t>Slabosti</w:t>
      </w:r>
      <w:r>
        <w:t>; udeleženci se težko vzdržijo kritike. Vodja s tem ko pomaga oblikovati včasih slabo vpliva, ker oblikuje po svoje. Strokovnjaki se pri svojih idejah dosti krat vrtijo v okviru ustaljenih idej.</w:t>
      </w:r>
    </w:p>
    <w:p w:rsidR="009C5C54" w:rsidRPr="009C5C54" w:rsidRDefault="009C5C54" w:rsidP="008D572E">
      <w:pPr>
        <w:ind w:left="708"/>
        <w:jc w:val="both"/>
      </w:pPr>
    </w:p>
    <w:p w:rsidR="008D572E" w:rsidRPr="00FD2899" w:rsidRDefault="008D572E" w:rsidP="008D572E">
      <w:pPr>
        <w:numPr>
          <w:ilvl w:val="1"/>
          <w:numId w:val="1"/>
        </w:numPr>
        <w:tabs>
          <w:tab w:val="clear" w:pos="1440"/>
          <w:tab w:val="num" w:pos="720"/>
        </w:tabs>
        <w:ind w:left="720"/>
        <w:jc w:val="both"/>
      </w:pPr>
      <w:r>
        <w:rPr>
          <w:b/>
        </w:rPr>
        <w:t>skupinsko odločanje</w:t>
      </w:r>
      <w:r w:rsidR="00FD2899">
        <w:rPr>
          <w:b/>
        </w:rPr>
        <w:t>;</w:t>
      </w:r>
    </w:p>
    <w:p w:rsidR="00FD2899" w:rsidRDefault="00FD2899" w:rsidP="00FD2899">
      <w:pPr>
        <w:ind w:left="708"/>
        <w:jc w:val="both"/>
      </w:pPr>
      <w:r w:rsidRPr="000357AD">
        <w:rPr>
          <w:u w:val="single"/>
        </w:rPr>
        <w:t>Kdaj</w:t>
      </w:r>
      <w:r w:rsidRPr="00FD2899">
        <w:t>?</w:t>
      </w:r>
      <w:r>
        <w:t xml:space="preserve"> -  ko gre za odločitve na dolgi rok; - kadar odločitev zadeva vse zaposlene; - kadar gre za odločitve z dolgoročnimi posledicami.</w:t>
      </w:r>
    </w:p>
    <w:p w:rsidR="000357AD" w:rsidRDefault="000357AD" w:rsidP="00FD2899">
      <w:pPr>
        <w:ind w:left="708"/>
        <w:jc w:val="both"/>
        <w:rPr>
          <w:u w:val="single"/>
        </w:rPr>
      </w:pPr>
    </w:p>
    <w:p w:rsidR="00FD2899" w:rsidRDefault="00FD2899" w:rsidP="00FD2899">
      <w:pPr>
        <w:ind w:left="708"/>
        <w:jc w:val="both"/>
      </w:pPr>
      <w:r>
        <w:rPr>
          <w:u w:val="single"/>
        </w:rPr>
        <w:t>Prednosti</w:t>
      </w:r>
      <w:r>
        <w:t xml:space="preserve">; </w:t>
      </w:r>
    </w:p>
    <w:p w:rsidR="00FD2899" w:rsidRDefault="00FD2899" w:rsidP="00FD2899">
      <w:pPr>
        <w:numPr>
          <w:ilvl w:val="0"/>
          <w:numId w:val="2"/>
        </w:numPr>
        <w:jc w:val="both"/>
      </w:pPr>
      <w:r>
        <w:t xml:space="preserve">več glav več ve; več idej če odloča skupina; </w:t>
      </w:r>
    </w:p>
    <w:p w:rsidR="00FD2899" w:rsidRDefault="00FD2899" w:rsidP="00FD2899">
      <w:pPr>
        <w:numPr>
          <w:ilvl w:val="0"/>
          <w:numId w:val="2"/>
        </w:numPr>
        <w:jc w:val="both"/>
      </w:pPr>
      <w:r>
        <w:t xml:space="preserve">skupina najde več skupnih točk; </w:t>
      </w:r>
    </w:p>
    <w:p w:rsidR="00FD2899" w:rsidRDefault="00FD2899" w:rsidP="00FD2899">
      <w:pPr>
        <w:numPr>
          <w:ilvl w:val="0"/>
          <w:numId w:val="2"/>
        </w:numPr>
        <w:jc w:val="both"/>
      </w:pPr>
      <w:r>
        <w:t>interdisciplinarni pristop; mnenje večih strok in zato je odločitev boljša</w:t>
      </w:r>
    </w:p>
    <w:p w:rsidR="00FD2899" w:rsidRDefault="00FD2899" w:rsidP="00FD2899">
      <w:pPr>
        <w:numPr>
          <w:ilvl w:val="0"/>
          <w:numId w:val="2"/>
        </w:numPr>
        <w:jc w:val="both"/>
      </w:pPr>
      <w:r>
        <w:t>tveganje se izravna;</w:t>
      </w:r>
      <w:r w:rsidR="00997EC5">
        <w:t xml:space="preserve"> odgovornosti ne moremo izvaliti na enega</w:t>
      </w:r>
    </w:p>
    <w:p w:rsidR="00997EC5" w:rsidRDefault="00997EC5" w:rsidP="00FD2899">
      <w:pPr>
        <w:numPr>
          <w:ilvl w:val="0"/>
          <w:numId w:val="2"/>
        </w:numPr>
        <w:jc w:val="both"/>
      </w:pPr>
      <w:r>
        <w:t>odločitev lažje izpeljemo, tisti, ki jih odločitev zadeva sodelujejo z njimi</w:t>
      </w:r>
    </w:p>
    <w:p w:rsidR="00997EC5" w:rsidRDefault="00997EC5" w:rsidP="00997EC5">
      <w:pPr>
        <w:ind w:left="708"/>
        <w:jc w:val="both"/>
      </w:pPr>
    </w:p>
    <w:p w:rsidR="00997EC5" w:rsidRDefault="00997EC5" w:rsidP="00997EC5">
      <w:pPr>
        <w:ind w:left="708"/>
        <w:jc w:val="both"/>
      </w:pPr>
      <w:r>
        <w:rPr>
          <w:u w:val="single"/>
        </w:rPr>
        <w:t>Slabosti</w:t>
      </w:r>
      <w:r>
        <w:t xml:space="preserve">; </w:t>
      </w:r>
    </w:p>
    <w:p w:rsidR="00997EC5" w:rsidRDefault="00997EC5" w:rsidP="00997EC5">
      <w:pPr>
        <w:numPr>
          <w:ilvl w:val="0"/>
          <w:numId w:val="3"/>
        </w:numPr>
        <w:jc w:val="both"/>
      </w:pPr>
      <w:r w:rsidRPr="00997EC5">
        <w:t>odločanje dolgo traja</w:t>
      </w:r>
    </w:p>
    <w:p w:rsidR="00997EC5" w:rsidRDefault="00997EC5" w:rsidP="00997EC5">
      <w:pPr>
        <w:numPr>
          <w:ilvl w:val="0"/>
          <w:numId w:val="3"/>
        </w:numPr>
        <w:jc w:val="both"/>
      </w:pPr>
      <w:r>
        <w:t>odločitev je lahko slaba, če skupina ne zna skupinsko odločati</w:t>
      </w:r>
    </w:p>
    <w:p w:rsidR="00997EC5" w:rsidRDefault="00997EC5" w:rsidP="00997EC5">
      <w:pPr>
        <w:jc w:val="both"/>
      </w:pPr>
    </w:p>
    <w:p w:rsidR="000357AD" w:rsidRDefault="000357AD" w:rsidP="000357AD">
      <w:pPr>
        <w:ind w:left="708"/>
        <w:jc w:val="both"/>
      </w:pPr>
      <w:r w:rsidRPr="000357AD">
        <w:rPr>
          <w:u w:val="single"/>
        </w:rPr>
        <w:t>Pravilne tehnike skupinskega odločanja so</w:t>
      </w:r>
      <w:r>
        <w:t>: razprava, argument (utemeljitev) in protiargument (nestrinjanje in zakaj)</w:t>
      </w:r>
    </w:p>
    <w:p w:rsidR="000357AD" w:rsidRPr="00997EC5" w:rsidRDefault="000357AD" w:rsidP="000357AD">
      <w:pPr>
        <w:ind w:left="708"/>
        <w:jc w:val="both"/>
      </w:pPr>
      <w:r w:rsidRPr="000357AD">
        <w:rPr>
          <w:u w:val="single"/>
        </w:rPr>
        <w:t>Nepravilne tehnike skupinskega odločanja so:</w:t>
      </w:r>
      <w:r>
        <w:t xml:space="preserve"> glasovanje (ni nujno da ima večina prav in ni možnosti razprave), kompromis (danes jaz govorim, ti jutri), pritisk na drugače misleče (namišljeno soglasje).</w:t>
      </w:r>
    </w:p>
    <w:p w:rsidR="008D572E" w:rsidRDefault="008D572E" w:rsidP="008D572E">
      <w:pPr>
        <w:numPr>
          <w:ilvl w:val="1"/>
          <w:numId w:val="1"/>
        </w:numPr>
        <w:tabs>
          <w:tab w:val="clear" w:pos="1440"/>
          <w:tab w:val="num" w:pos="720"/>
        </w:tabs>
        <w:ind w:left="720"/>
        <w:jc w:val="both"/>
      </w:pPr>
      <w:r>
        <w:rPr>
          <w:b/>
        </w:rPr>
        <w:lastRenderedPageBreak/>
        <w:t xml:space="preserve">metoda </w:t>
      </w:r>
      <w:r w:rsidR="009C5C54">
        <w:rPr>
          <w:b/>
        </w:rPr>
        <w:t>635 (6 oseb, 3 ideje, 5 minut)</w:t>
      </w:r>
      <w:r w:rsidR="009C5C54" w:rsidRPr="009C5C54">
        <w:t>;</w:t>
      </w:r>
    </w:p>
    <w:p w:rsidR="009C5C54" w:rsidRDefault="009C5C54" w:rsidP="009C5C54">
      <w:pPr>
        <w:ind w:left="708"/>
        <w:jc w:val="both"/>
      </w:pPr>
      <w:r>
        <w:t xml:space="preserve">Poteka pisno. Pove se jim na kakšen problem želimo idejo. Vsaka oseba dobi svoj list, zapiše nanj ideje in po 5 minutah zapisano vsak izroči svojemu sosedu. </w:t>
      </w:r>
    </w:p>
    <w:p w:rsidR="009C5C54" w:rsidRDefault="009C5C54" w:rsidP="009C5C54">
      <w:pPr>
        <w:ind w:left="708"/>
        <w:jc w:val="both"/>
      </w:pPr>
    </w:p>
    <w:p w:rsidR="009C5C54" w:rsidRDefault="009C5C54" w:rsidP="009C5C54">
      <w:pPr>
        <w:ind w:left="708"/>
        <w:jc w:val="both"/>
      </w:pPr>
      <w:r>
        <w:rPr>
          <w:u w:val="single"/>
        </w:rPr>
        <w:t>Slabosti</w:t>
      </w:r>
      <w:r>
        <w:t xml:space="preserve">; </w:t>
      </w:r>
      <w:r w:rsidR="00260D88">
        <w:t>pri zadnjih listih nam zmanjka idej in čas je prekratek, da bi našli novo idejo. Primerjava z brainstormingom: ideje, ki jih podamo so bolj utemeljene, ker jih pišemo, je pa manj novih, svežih pristopov.</w:t>
      </w:r>
    </w:p>
    <w:p w:rsidR="002850EB" w:rsidRDefault="002850EB" w:rsidP="009C5C54">
      <w:pPr>
        <w:ind w:left="708"/>
        <w:jc w:val="both"/>
      </w:pPr>
    </w:p>
    <w:p w:rsidR="00397A15" w:rsidRPr="00397A15" w:rsidRDefault="00397A15" w:rsidP="00397A15">
      <w:pPr>
        <w:numPr>
          <w:ilvl w:val="0"/>
          <w:numId w:val="1"/>
        </w:numPr>
        <w:jc w:val="both"/>
      </w:pPr>
      <w:r>
        <w:rPr>
          <w:b/>
        </w:rPr>
        <w:t xml:space="preserve">Kdaj in zakaj uporabimo tehnike načrtovanja aktivnosti? Primerjajte uporabnost. </w:t>
      </w:r>
    </w:p>
    <w:p w:rsidR="00F92371" w:rsidRPr="00F92371" w:rsidRDefault="00397A15" w:rsidP="00397A15">
      <w:pPr>
        <w:numPr>
          <w:ilvl w:val="1"/>
          <w:numId w:val="1"/>
        </w:numPr>
        <w:tabs>
          <w:tab w:val="clear" w:pos="1440"/>
          <w:tab w:val="num" w:pos="720"/>
        </w:tabs>
        <w:ind w:left="720"/>
        <w:jc w:val="both"/>
      </w:pPr>
      <w:r>
        <w:rPr>
          <w:b/>
        </w:rPr>
        <w:t xml:space="preserve">gantogram </w:t>
      </w:r>
    </w:p>
    <w:p w:rsidR="00397A15" w:rsidRDefault="00F92371" w:rsidP="00F92371">
      <w:pPr>
        <w:ind w:left="708"/>
        <w:jc w:val="both"/>
      </w:pPr>
      <w:r w:rsidRPr="00F92371">
        <w:t>Je tabela</w:t>
      </w:r>
      <w:r w:rsidR="00397A15" w:rsidRPr="00F92371">
        <w:t xml:space="preserve"> </w:t>
      </w:r>
      <w:r w:rsidRPr="00F92371">
        <w:t>v kateri je vodoravno čas, navpično pa opravila ki sestavljajo neko dejavnost.</w:t>
      </w:r>
      <w:r>
        <w:t xml:space="preserve"> Gantogram pokaže kdaj se opravila pričnejo, konec opravil, zaporedje opravil in vzporednost opravil. </w:t>
      </w:r>
    </w:p>
    <w:p w:rsidR="00F92371" w:rsidRDefault="00F92371" w:rsidP="00F92371">
      <w:pPr>
        <w:ind w:left="708"/>
        <w:jc w:val="both"/>
      </w:pPr>
      <w:r w:rsidRPr="00F92371">
        <w:rPr>
          <w:u w:val="single"/>
        </w:rPr>
        <w:t>Cilj</w:t>
      </w:r>
      <w:r>
        <w:t xml:space="preserve"> je čim več vzporednih opravil, ker to skrajša čas celotne izvedbe.</w:t>
      </w:r>
    </w:p>
    <w:p w:rsidR="00F92371" w:rsidRDefault="00F92371" w:rsidP="00F92371">
      <w:pPr>
        <w:ind w:left="708"/>
        <w:jc w:val="both"/>
      </w:pPr>
      <w:r>
        <w:rPr>
          <w:u w:val="single"/>
        </w:rPr>
        <w:t>Slabost</w:t>
      </w:r>
      <w:r>
        <w:t xml:space="preserve"> je v tem, da je gantogram primeren samo za manjše aktivnosti in krajše časovno obdobje. </w:t>
      </w:r>
    </w:p>
    <w:p w:rsidR="00F92371" w:rsidRDefault="00F92371" w:rsidP="00F92371">
      <w:pPr>
        <w:ind w:left="708"/>
        <w:jc w:val="both"/>
      </w:pPr>
      <w:r>
        <w:rPr>
          <w:u w:val="single"/>
        </w:rPr>
        <w:t>Primer:</w:t>
      </w:r>
      <w:r>
        <w:t xml:space="preserve"> </w:t>
      </w:r>
      <w:r w:rsidR="008E5E92">
        <w:t xml:space="preserve"> izdelava maturan</w:t>
      </w:r>
      <w:r w:rsidR="008164E5">
        <w:t>t</w:t>
      </w:r>
      <w:r w:rsidR="008E5E92">
        <w:t>ske obleke</w:t>
      </w:r>
    </w:p>
    <w:tbl>
      <w:tblPr>
        <w:tblStyle w:val="TableGrid"/>
        <w:tblW w:w="0" w:type="auto"/>
        <w:tblInd w:w="1800" w:type="dxa"/>
        <w:tblLook w:val="01E0" w:firstRow="1" w:lastRow="1" w:firstColumn="1" w:lastColumn="1" w:noHBand="0" w:noVBand="0"/>
      </w:tblPr>
      <w:tblGrid>
        <w:gridCol w:w="1800"/>
        <w:gridCol w:w="743"/>
        <w:gridCol w:w="743"/>
        <w:gridCol w:w="743"/>
        <w:gridCol w:w="831"/>
        <w:gridCol w:w="743"/>
        <w:gridCol w:w="743"/>
      </w:tblGrid>
      <w:tr w:rsidR="008E5E92">
        <w:tc>
          <w:tcPr>
            <w:tcW w:w="1800" w:type="dxa"/>
          </w:tcPr>
          <w:p w:rsidR="008E5E92" w:rsidRDefault="008E5E92" w:rsidP="00F92371">
            <w:pPr>
              <w:jc w:val="both"/>
            </w:pPr>
          </w:p>
        </w:tc>
        <w:tc>
          <w:tcPr>
            <w:tcW w:w="743" w:type="dxa"/>
            <w:tcBorders>
              <w:bottom w:val="single" w:sz="4" w:space="0" w:color="auto"/>
            </w:tcBorders>
          </w:tcPr>
          <w:p w:rsidR="008E5E92" w:rsidRDefault="008E5E92" w:rsidP="00F92371">
            <w:pPr>
              <w:jc w:val="both"/>
            </w:pPr>
            <w:r>
              <w:t>1.dan</w:t>
            </w:r>
          </w:p>
        </w:tc>
        <w:tc>
          <w:tcPr>
            <w:tcW w:w="743" w:type="dxa"/>
            <w:tcBorders>
              <w:bottom w:val="single" w:sz="4" w:space="0" w:color="auto"/>
            </w:tcBorders>
          </w:tcPr>
          <w:p w:rsidR="008E5E92" w:rsidRDefault="008E5E92" w:rsidP="00F92371">
            <w:pPr>
              <w:jc w:val="both"/>
            </w:pPr>
            <w:r>
              <w:t>2.dan</w:t>
            </w:r>
          </w:p>
        </w:tc>
        <w:tc>
          <w:tcPr>
            <w:tcW w:w="743" w:type="dxa"/>
          </w:tcPr>
          <w:p w:rsidR="008E5E92" w:rsidRDefault="008E5E92" w:rsidP="00F92371">
            <w:pPr>
              <w:jc w:val="both"/>
            </w:pPr>
            <w:r>
              <w:t>3.dan</w:t>
            </w:r>
          </w:p>
        </w:tc>
        <w:tc>
          <w:tcPr>
            <w:tcW w:w="831" w:type="dxa"/>
          </w:tcPr>
          <w:p w:rsidR="008E5E92" w:rsidRDefault="008E5E92" w:rsidP="00F92371">
            <w:pPr>
              <w:jc w:val="both"/>
            </w:pPr>
            <w:r>
              <w:t>4.dan</w:t>
            </w:r>
          </w:p>
        </w:tc>
        <w:tc>
          <w:tcPr>
            <w:tcW w:w="743" w:type="dxa"/>
          </w:tcPr>
          <w:p w:rsidR="008E5E92" w:rsidRDefault="008E5E92" w:rsidP="00F92371">
            <w:pPr>
              <w:jc w:val="both"/>
            </w:pPr>
            <w:r>
              <w:t>5.dan</w:t>
            </w:r>
          </w:p>
        </w:tc>
        <w:tc>
          <w:tcPr>
            <w:tcW w:w="743" w:type="dxa"/>
          </w:tcPr>
          <w:p w:rsidR="008E5E92" w:rsidRDefault="008E5E92" w:rsidP="00F92371">
            <w:pPr>
              <w:jc w:val="both"/>
            </w:pPr>
            <w:r>
              <w:t>6.dan</w:t>
            </w:r>
          </w:p>
        </w:tc>
      </w:tr>
      <w:tr w:rsidR="008E5E92">
        <w:tc>
          <w:tcPr>
            <w:tcW w:w="1800" w:type="dxa"/>
          </w:tcPr>
          <w:p w:rsidR="008E5E92" w:rsidRDefault="008E5E92" w:rsidP="00F92371">
            <w:pPr>
              <w:jc w:val="both"/>
            </w:pPr>
            <w:r>
              <w:t>izbira blaga</w:t>
            </w:r>
          </w:p>
        </w:tc>
        <w:tc>
          <w:tcPr>
            <w:tcW w:w="743" w:type="dxa"/>
            <w:shd w:val="clear" w:color="auto" w:fill="C0C0C0"/>
          </w:tcPr>
          <w:p w:rsidR="008E5E92" w:rsidRDefault="008E5E92" w:rsidP="00F92371">
            <w:pPr>
              <w:jc w:val="both"/>
            </w:pPr>
          </w:p>
        </w:tc>
        <w:tc>
          <w:tcPr>
            <w:tcW w:w="743" w:type="dxa"/>
            <w:tcBorders>
              <w:bottom w:val="single" w:sz="4" w:space="0" w:color="auto"/>
            </w:tcBorders>
            <w:shd w:val="clear" w:color="auto" w:fill="C0C0C0"/>
          </w:tcPr>
          <w:p w:rsidR="008E5E92" w:rsidRDefault="008E5E92" w:rsidP="00F92371">
            <w:pPr>
              <w:jc w:val="both"/>
            </w:pPr>
          </w:p>
        </w:tc>
        <w:tc>
          <w:tcPr>
            <w:tcW w:w="743" w:type="dxa"/>
            <w:tcBorders>
              <w:bottom w:val="single" w:sz="4" w:space="0" w:color="auto"/>
            </w:tcBorders>
          </w:tcPr>
          <w:p w:rsidR="008E5E92" w:rsidRDefault="008E5E92" w:rsidP="00F92371">
            <w:pPr>
              <w:jc w:val="both"/>
            </w:pPr>
          </w:p>
        </w:tc>
        <w:tc>
          <w:tcPr>
            <w:tcW w:w="831" w:type="dxa"/>
          </w:tcPr>
          <w:p w:rsidR="008E5E92" w:rsidRDefault="008E5E92" w:rsidP="00F92371">
            <w:pPr>
              <w:jc w:val="both"/>
            </w:pPr>
          </w:p>
        </w:tc>
        <w:tc>
          <w:tcPr>
            <w:tcW w:w="743" w:type="dxa"/>
          </w:tcPr>
          <w:p w:rsidR="008E5E92" w:rsidRDefault="008E5E92" w:rsidP="00F92371">
            <w:pPr>
              <w:jc w:val="both"/>
            </w:pPr>
          </w:p>
        </w:tc>
        <w:tc>
          <w:tcPr>
            <w:tcW w:w="743" w:type="dxa"/>
          </w:tcPr>
          <w:p w:rsidR="008E5E92" w:rsidRDefault="008E5E92" w:rsidP="00F92371">
            <w:pPr>
              <w:jc w:val="both"/>
            </w:pPr>
          </w:p>
        </w:tc>
      </w:tr>
      <w:tr w:rsidR="008E5E92">
        <w:tc>
          <w:tcPr>
            <w:tcW w:w="1800" w:type="dxa"/>
          </w:tcPr>
          <w:p w:rsidR="008E5E92" w:rsidRDefault="008E5E92" w:rsidP="00F92371">
            <w:pPr>
              <w:jc w:val="both"/>
            </w:pPr>
            <w:r>
              <w:t>izdelava kroja</w:t>
            </w:r>
          </w:p>
        </w:tc>
        <w:tc>
          <w:tcPr>
            <w:tcW w:w="743" w:type="dxa"/>
          </w:tcPr>
          <w:p w:rsidR="008E5E92" w:rsidRDefault="008E5E92" w:rsidP="00F92371">
            <w:pPr>
              <w:jc w:val="both"/>
            </w:pPr>
          </w:p>
        </w:tc>
        <w:tc>
          <w:tcPr>
            <w:tcW w:w="743" w:type="dxa"/>
            <w:shd w:val="clear" w:color="auto" w:fill="C0C0C0"/>
          </w:tcPr>
          <w:p w:rsidR="008E5E92" w:rsidRDefault="008E5E92" w:rsidP="00F92371">
            <w:pPr>
              <w:jc w:val="both"/>
            </w:pPr>
          </w:p>
        </w:tc>
        <w:tc>
          <w:tcPr>
            <w:tcW w:w="743" w:type="dxa"/>
            <w:tcBorders>
              <w:bottom w:val="single" w:sz="4" w:space="0" w:color="auto"/>
            </w:tcBorders>
            <w:shd w:val="clear" w:color="auto" w:fill="C0C0C0"/>
          </w:tcPr>
          <w:p w:rsidR="008E5E92" w:rsidRDefault="008E5E92" w:rsidP="00F92371">
            <w:pPr>
              <w:jc w:val="both"/>
            </w:pPr>
          </w:p>
        </w:tc>
        <w:tc>
          <w:tcPr>
            <w:tcW w:w="831" w:type="dxa"/>
            <w:tcBorders>
              <w:bottom w:val="single" w:sz="4" w:space="0" w:color="auto"/>
            </w:tcBorders>
          </w:tcPr>
          <w:p w:rsidR="008E5E92" w:rsidRDefault="008E5E92" w:rsidP="00F92371">
            <w:pPr>
              <w:jc w:val="both"/>
            </w:pPr>
          </w:p>
        </w:tc>
        <w:tc>
          <w:tcPr>
            <w:tcW w:w="743" w:type="dxa"/>
            <w:tcBorders>
              <w:bottom w:val="single" w:sz="4" w:space="0" w:color="auto"/>
            </w:tcBorders>
          </w:tcPr>
          <w:p w:rsidR="008E5E92" w:rsidRDefault="008E5E92" w:rsidP="00F92371">
            <w:pPr>
              <w:jc w:val="both"/>
            </w:pPr>
          </w:p>
        </w:tc>
        <w:tc>
          <w:tcPr>
            <w:tcW w:w="743" w:type="dxa"/>
          </w:tcPr>
          <w:p w:rsidR="008E5E92" w:rsidRDefault="008E5E92" w:rsidP="00F92371">
            <w:pPr>
              <w:jc w:val="both"/>
            </w:pPr>
          </w:p>
        </w:tc>
      </w:tr>
      <w:tr w:rsidR="008E5E92">
        <w:tc>
          <w:tcPr>
            <w:tcW w:w="1800" w:type="dxa"/>
          </w:tcPr>
          <w:p w:rsidR="008E5E92" w:rsidRDefault="008E5E92" w:rsidP="00F92371">
            <w:pPr>
              <w:jc w:val="both"/>
            </w:pPr>
            <w:r>
              <w:t>krojenje blaga</w:t>
            </w:r>
          </w:p>
        </w:tc>
        <w:tc>
          <w:tcPr>
            <w:tcW w:w="743" w:type="dxa"/>
          </w:tcPr>
          <w:p w:rsidR="008E5E92" w:rsidRDefault="008E5E92" w:rsidP="00F92371">
            <w:pPr>
              <w:jc w:val="both"/>
            </w:pPr>
          </w:p>
        </w:tc>
        <w:tc>
          <w:tcPr>
            <w:tcW w:w="743" w:type="dxa"/>
          </w:tcPr>
          <w:p w:rsidR="008E5E92" w:rsidRDefault="008E5E92" w:rsidP="00F92371">
            <w:pPr>
              <w:jc w:val="both"/>
            </w:pPr>
          </w:p>
        </w:tc>
        <w:tc>
          <w:tcPr>
            <w:tcW w:w="743" w:type="dxa"/>
            <w:tcBorders>
              <w:bottom w:val="single" w:sz="4" w:space="0" w:color="auto"/>
            </w:tcBorders>
            <w:shd w:val="clear" w:color="auto" w:fill="C0C0C0"/>
          </w:tcPr>
          <w:p w:rsidR="008E5E92" w:rsidRDefault="008E5E92" w:rsidP="00F92371">
            <w:pPr>
              <w:jc w:val="both"/>
            </w:pPr>
          </w:p>
        </w:tc>
        <w:tc>
          <w:tcPr>
            <w:tcW w:w="831" w:type="dxa"/>
            <w:tcBorders>
              <w:bottom w:val="single" w:sz="4" w:space="0" w:color="auto"/>
            </w:tcBorders>
            <w:shd w:val="clear" w:color="auto" w:fill="C0C0C0"/>
          </w:tcPr>
          <w:p w:rsidR="008E5E92" w:rsidRDefault="008E5E92" w:rsidP="00F92371">
            <w:pPr>
              <w:jc w:val="both"/>
            </w:pPr>
          </w:p>
        </w:tc>
        <w:tc>
          <w:tcPr>
            <w:tcW w:w="743" w:type="dxa"/>
            <w:tcBorders>
              <w:bottom w:val="single" w:sz="4" w:space="0" w:color="auto"/>
            </w:tcBorders>
            <w:shd w:val="clear" w:color="auto" w:fill="C0C0C0"/>
          </w:tcPr>
          <w:p w:rsidR="008E5E92" w:rsidRDefault="008E5E92" w:rsidP="00F92371">
            <w:pPr>
              <w:jc w:val="both"/>
            </w:pPr>
          </w:p>
        </w:tc>
        <w:tc>
          <w:tcPr>
            <w:tcW w:w="743" w:type="dxa"/>
            <w:tcBorders>
              <w:bottom w:val="single" w:sz="4" w:space="0" w:color="auto"/>
            </w:tcBorders>
          </w:tcPr>
          <w:p w:rsidR="008E5E92" w:rsidRDefault="008E5E92" w:rsidP="00F92371">
            <w:pPr>
              <w:jc w:val="both"/>
            </w:pPr>
          </w:p>
        </w:tc>
      </w:tr>
      <w:tr w:rsidR="008E5E92">
        <w:tc>
          <w:tcPr>
            <w:tcW w:w="1800" w:type="dxa"/>
          </w:tcPr>
          <w:p w:rsidR="008E5E92" w:rsidRDefault="008E5E92" w:rsidP="00F92371">
            <w:pPr>
              <w:jc w:val="both"/>
            </w:pPr>
            <w:r>
              <w:t>izbira dodatkov</w:t>
            </w:r>
          </w:p>
        </w:tc>
        <w:tc>
          <w:tcPr>
            <w:tcW w:w="743" w:type="dxa"/>
          </w:tcPr>
          <w:p w:rsidR="008E5E92" w:rsidRDefault="008E5E92" w:rsidP="00F92371">
            <w:pPr>
              <w:jc w:val="both"/>
            </w:pPr>
          </w:p>
        </w:tc>
        <w:tc>
          <w:tcPr>
            <w:tcW w:w="743" w:type="dxa"/>
          </w:tcPr>
          <w:p w:rsidR="008E5E92" w:rsidRDefault="008E5E92" w:rsidP="00F92371">
            <w:pPr>
              <w:jc w:val="both"/>
            </w:pPr>
          </w:p>
        </w:tc>
        <w:tc>
          <w:tcPr>
            <w:tcW w:w="743" w:type="dxa"/>
            <w:shd w:val="clear" w:color="auto" w:fill="C0C0C0"/>
          </w:tcPr>
          <w:p w:rsidR="008E5E92" w:rsidRDefault="008E5E92" w:rsidP="00F92371">
            <w:pPr>
              <w:jc w:val="both"/>
            </w:pPr>
          </w:p>
        </w:tc>
        <w:tc>
          <w:tcPr>
            <w:tcW w:w="831" w:type="dxa"/>
            <w:shd w:val="clear" w:color="auto" w:fill="C0C0C0"/>
          </w:tcPr>
          <w:p w:rsidR="008E5E92" w:rsidRDefault="008E5E92" w:rsidP="00F92371">
            <w:pPr>
              <w:jc w:val="both"/>
            </w:pPr>
          </w:p>
        </w:tc>
        <w:tc>
          <w:tcPr>
            <w:tcW w:w="743" w:type="dxa"/>
            <w:shd w:val="clear" w:color="auto" w:fill="C0C0C0"/>
          </w:tcPr>
          <w:p w:rsidR="008E5E92" w:rsidRDefault="008E5E92" w:rsidP="00F92371">
            <w:pPr>
              <w:jc w:val="both"/>
            </w:pPr>
          </w:p>
        </w:tc>
        <w:tc>
          <w:tcPr>
            <w:tcW w:w="743" w:type="dxa"/>
            <w:shd w:val="clear" w:color="auto" w:fill="C0C0C0"/>
          </w:tcPr>
          <w:p w:rsidR="008E5E92" w:rsidRDefault="008E5E92" w:rsidP="00F92371">
            <w:pPr>
              <w:jc w:val="both"/>
            </w:pPr>
          </w:p>
        </w:tc>
      </w:tr>
    </w:tbl>
    <w:p w:rsidR="008E5E92" w:rsidRPr="00F92371" w:rsidRDefault="008E5E92" w:rsidP="00F92371">
      <w:pPr>
        <w:ind w:left="708"/>
        <w:jc w:val="both"/>
      </w:pPr>
    </w:p>
    <w:p w:rsidR="00397A15" w:rsidRPr="00397A15" w:rsidRDefault="00397A15" w:rsidP="00397A15">
      <w:pPr>
        <w:numPr>
          <w:ilvl w:val="1"/>
          <w:numId w:val="1"/>
        </w:numPr>
        <w:tabs>
          <w:tab w:val="clear" w:pos="1440"/>
          <w:tab w:val="num" w:pos="720"/>
        </w:tabs>
        <w:ind w:left="720"/>
        <w:jc w:val="both"/>
      </w:pPr>
      <w:r>
        <w:rPr>
          <w:b/>
        </w:rPr>
        <w:t>mrežno planiranje. Razložite na primeru (2)</w:t>
      </w:r>
    </w:p>
    <w:p w:rsidR="00397A15" w:rsidRDefault="008E5E92" w:rsidP="008E5E92">
      <w:pPr>
        <w:ind w:left="708"/>
        <w:jc w:val="both"/>
      </w:pPr>
      <w:r>
        <w:t>Mrežni plan je primeren če gre za časovno omejene projekte. Ločimo dve obliki in sicer; puščična mreža in pravokotniška mreža (primernejša za računal. obdelavo).</w:t>
      </w:r>
    </w:p>
    <w:p w:rsidR="008E5E92" w:rsidRDefault="008E5E92" w:rsidP="008E5E92">
      <w:pPr>
        <w:ind w:left="708"/>
        <w:jc w:val="both"/>
      </w:pPr>
      <w:r>
        <w:t>Mrežni plan pa pokaže: zaporedje opravil, vzporedna opravila, najzgodnejše možne začetke in konce opravil, najpoznejše možne začetke in konce, kakšne so časovne rezerve.</w:t>
      </w:r>
    </w:p>
    <w:p w:rsidR="002850EB" w:rsidRDefault="002850EB" w:rsidP="008E5E92">
      <w:pPr>
        <w:ind w:left="708"/>
        <w:jc w:val="both"/>
      </w:pPr>
      <w:r>
        <w:t>Cilj je čim bolj skrajšati čas izvedbe del posledično prinese; nižje stroške, nižja cena, večja prodaja, večji dobiček.</w:t>
      </w:r>
    </w:p>
    <w:p w:rsidR="002850EB" w:rsidRPr="008E5E92" w:rsidRDefault="002850EB" w:rsidP="008E5E92">
      <w:pPr>
        <w:ind w:left="708"/>
        <w:jc w:val="both"/>
      </w:pPr>
    </w:p>
    <w:p w:rsidR="00397A15" w:rsidRPr="00397A15" w:rsidRDefault="00397A15" w:rsidP="00397A15">
      <w:pPr>
        <w:numPr>
          <w:ilvl w:val="0"/>
          <w:numId w:val="1"/>
        </w:numPr>
        <w:jc w:val="both"/>
        <w:rPr>
          <w:b/>
        </w:rPr>
      </w:pPr>
      <w:r>
        <w:rPr>
          <w:b/>
        </w:rPr>
        <w:t>Opišite odnos podjetnika do tveganja, vzroke tveganja, vrste in ukrepe povezane s politiko tveganja. (1)</w:t>
      </w:r>
    </w:p>
    <w:p w:rsidR="00397A15" w:rsidRDefault="00397A15" w:rsidP="00397A15">
      <w:pPr>
        <w:jc w:val="both"/>
      </w:pPr>
    </w:p>
    <w:p w:rsidR="00397A15" w:rsidRPr="00CC12AF" w:rsidRDefault="00397A15" w:rsidP="00397A15">
      <w:pPr>
        <w:ind w:left="284"/>
        <w:jc w:val="both"/>
        <w:rPr>
          <w:i/>
        </w:rPr>
      </w:pPr>
      <w:r w:rsidRPr="00CC12AF">
        <w:rPr>
          <w:i/>
        </w:rPr>
        <w:t>Odnos do tveganja;</w:t>
      </w:r>
    </w:p>
    <w:p w:rsidR="00397A15" w:rsidRDefault="00FD65D8" w:rsidP="00397A15">
      <w:pPr>
        <w:numPr>
          <w:ilvl w:val="0"/>
          <w:numId w:val="4"/>
        </w:numPr>
        <w:jc w:val="both"/>
      </w:pPr>
      <w:r>
        <w:t>i</w:t>
      </w:r>
      <w:r w:rsidR="00397A15" w:rsidRPr="00397A15">
        <w:t>zogibanje tveganju; vedno išče takšno možnost, kjer</w:t>
      </w:r>
      <w:r w:rsidR="00397A15">
        <w:t xml:space="preserve"> pričakujemo najmanjšo izgubo</w:t>
      </w:r>
    </w:p>
    <w:p w:rsidR="00397A15" w:rsidRDefault="00FD65D8" w:rsidP="00397A15">
      <w:pPr>
        <w:numPr>
          <w:ilvl w:val="0"/>
          <w:numId w:val="4"/>
        </w:numPr>
        <w:jc w:val="both"/>
      </w:pPr>
      <w:r>
        <w:t>s</w:t>
      </w:r>
      <w:r w:rsidR="00397A15">
        <w:t>prejema tveganje; išče možnost, kjer je dobiček največji</w:t>
      </w:r>
    </w:p>
    <w:p w:rsidR="00397A15" w:rsidRDefault="00FD65D8" w:rsidP="00397A15">
      <w:pPr>
        <w:numPr>
          <w:ilvl w:val="0"/>
          <w:numId w:val="4"/>
        </w:numPr>
        <w:jc w:val="both"/>
      </w:pPr>
      <w:r>
        <w:t>n</w:t>
      </w:r>
      <w:r w:rsidR="00397A15">
        <w:t>evtralen do tveganja; pretehta možno izgubo</w:t>
      </w:r>
      <w:r>
        <w:t xml:space="preserve"> in dobiček</w:t>
      </w:r>
    </w:p>
    <w:p w:rsidR="00FD65D8" w:rsidRDefault="00FD65D8" w:rsidP="00FD65D8">
      <w:pPr>
        <w:jc w:val="both"/>
      </w:pPr>
    </w:p>
    <w:p w:rsidR="00FD65D8" w:rsidRDefault="00FD65D8" w:rsidP="00FD65D8">
      <w:pPr>
        <w:ind w:left="284"/>
        <w:jc w:val="both"/>
      </w:pPr>
      <w:r w:rsidRPr="00CC12AF">
        <w:rPr>
          <w:i/>
        </w:rPr>
        <w:t>Vzroki</w:t>
      </w:r>
      <w:r>
        <w:t>:</w:t>
      </w:r>
    </w:p>
    <w:p w:rsidR="00FD65D8" w:rsidRDefault="00FD65D8" w:rsidP="00FD65D8">
      <w:pPr>
        <w:numPr>
          <w:ilvl w:val="0"/>
          <w:numId w:val="5"/>
        </w:numPr>
        <w:jc w:val="both"/>
      </w:pPr>
      <w:r>
        <w:t>naravni vzrok; naravne katastrofe, toča, poplava, potres,…</w:t>
      </w:r>
    </w:p>
    <w:p w:rsidR="00FD65D8" w:rsidRDefault="00FD65D8" w:rsidP="00FD65D8">
      <w:pPr>
        <w:numPr>
          <w:ilvl w:val="0"/>
          <w:numId w:val="5"/>
        </w:numPr>
        <w:jc w:val="both"/>
      </w:pPr>
      <w:r>
        <w:t xml:space="preserve">človeški </w:t>
      </w:r>
      <w:r w:rsidR="00CC12AF">
        <w:t xml:space="preserve">(malomarnost, nepazljivost) </w:t>
      </w:r>
      <w:r>
        <w:t>in družbeni faktor</w:t>
      </w:r>
      <w:r w:rsidR="00CC12AF">
        <w:t xml:space="preserve"> (</w:t>
      </w:r>
      <w:r>
        <w:t>kriza v podjetju, vojna, finančne težave, gospodarske krize, stečaj, …</w:t>
      </w:r>
      <w:r w:rsidR="00CC12AF">
        <w:t>)</w:t>
      </w:r>
    </w:p>
    <w:p w:rsidR="00FD65D8" w:rsidRDefault="00FD65D8" w:rsidP="00FD65D8">
      <w:pPr>
        <w:numPr>
          <w:ilvl w:val="0"/>
          <w:numId w:val="5"/>
        </w:numPr>
        <w:jc w:val="both"/>
      </w:pPr>
      <w:r>
        <w:t>tehnični vzroki; tveganja povezana s tehnologijo, ki jo imamo</w:t>
      </w:r>
    </w:p>
    <w:p w:rsidR="00FD65D8" w:rsidRDefault="00FD65D8" w:rsidP="00FD65D8">
      <w:pPr>
        <w:jc w:val="both"/>
      </w:pPr>
    </w:p>
    <w:p w:rsidR="00FD65D8" w:rsidRPr="00CC12AF" w:rsidRDefault="00FD65D8" w:rsidP="00FD65D8">
      <w:pPr>
        <w:ind w:left="284"/>
        <w:jc w:val="both"/>
        <w:rPr>
          <w:i/>
        </w:rPr>
      </w:pPr>
      <w:r w:rsidRPr="00CC12AF">
        <w:rPr>
          <w:i/>
        </w:rPr>
        <w:t>Vrste tveganje:</w:t>
      </w:r>
    </w:p>
    <w:p w:rsidR="00FD65D8" w:rsidRDefault="00FD65D8" w:rsidP="00FD65D8">
      <w:pPr>
        <w:ind w:left="284"/>
        <w:jc w:val="both"/>
      </w:pPr>
      <w:r>
        <w:t>Tveganja pri osebah; nesreče, bolezni</w:t>
      </w:r>
    </w:p>
    <w:p w:rsidR="00FD65D8" w:rsidRDefault="00FD65D8" w:rsidP="00FD65D8">
      <w:pPr>
        <w:ind w:left="284"/>
        <w:jc w:val="both"/>
      </w:pPr>
      <w:r>
        <w:t>Tveganje pri premoženju; zasebno premoženje, premoženje podjetja</w:t>
      </w:r>
    </w:p>
    <w:p w:rsidR="00FD65D8" w:rsidRDefault="00FD65D8" w:rsidP="00FD65D8">
      <w:pPr>
        <w:ind w:left="284"/>
        <w:jc w:val="both"/>
      </w:pPr>
    </w:p>
    <w:p w:rsidR="00FD65D8" w:rsidRPr="00CC12AF" w:rsidRDefault="00FD65D8" w:rsidP="00FD65D8">
      <w:pPr>
        <w:ind w:left="284"/>
        <w:jc w:val="both"/>
        <w:rPr>
          <w:i/>
        </w:rPr>
      </w:pPr>
      <w:r w:rsidRPr="00CC12AF">
        <w:rPr>
          <w:i/>
        </w:rPr>
        <w:lastRenderedPageBreak/>
        <w:t>Ukrepi proti tveganju:</w:t>
      </w:r>
    </w:p>
    <w:p w:rsidR="00FD65D8" w:rsidRDefault="00FD65D8" w:rsidP="00FD65D8">
      <w:pPr>
        <w:numPr>
          <w:ilvl w:val="0"/>
          <w:numId w:val="6"/>
        </w:numPr>
        <w:jc w:val="both"/>
      </w:pPr>
      <w:r w:rsidRPr="00FD65D8">
        <w:rPr>
          <w:b/>
        </w:rPr>
        <w:t>preprečitveni</w:t>
      </w:r>
      <w:r>
        <w:t>; pridobivamo informacije (raziskava trga, preverjanje bonitete podjetja, pridobivamo informacije o delavcu, preden ga zaposlimo), kontrola (kontrola vhodnih surovin, da bi bil izdelek dober, kontrola končnih surovin), izogibanje (že v naprej zavrnemo tveganje investicije).</w:t>
      </w:r>
      <w:r w:rsidR="00CC12AF">
        <w:t xml:space="preserve"> prim.: preventiva zdravstvo</w:t>
      </w:r>
    </w:p>
    <w:p w:rsidR="00FD65D8" w:rsidRDefault="00FD65D8" w:rsidP="00FD65D8">
      <w:pPr>
        <w:numPr>
          <w:ilvl w:val="0"/>
          <w:numId w:val="6"/>
        </w:numPr>
        <w:jc w:val="both"/>
      </w:pPr>
      <w:r>
        <w:rPr>
          <w:b/>
        </w:rPr>
        <w:t>zmanjševalni ukrepi</w:t>
      </w:r>
      <w:r w:rsidRPr="00FD65D8">
        <w:t>;</w:t>
      </w:r>
      <w:r>
        <w:t xml:space="preserve"> škoda je že nastala, vendar jo poskušamo zmanjšati; prevalitev tveganja, </w:t>
      </w:r>
      <w:r w:rsidR="00CC12AF">
        <w:t xml:space="preserve">razpršitev </w:t>
      </w:r>
      <w:r>
        <w:t>tveganja</w:t>
      </w:r>
      <w:r w:rsidR="00CC12AF">
        <w:t xml:space="preserve"> (prodaja na večih trgih)</w:t>
      </w:r>
      <w:r>
        <w:t>, finančno pokritje</w:t>
      </w:r>
      <w:r w:rsidR="00CC12AF">
        <w:t xml:space="preserve"> (varčevanje).</w:t>
      </w:r>
    </w:p>
    <w:p w:rsidR="00DF00C8" w:rsidRDefault="00DF00C8" w:rsidP="00DF00C8">
      <w:pPr>
        <w:jc w:val="both"/>
      </w:pPr>
    </w:p>
    <w:p w:rsidR="00DF00C8" w:rsidRPr="00DF00C8" w:rsidRDefault="00DF00C8" w:rsidP="00DF00C8">
      <w:pPr>
        <w:numPr>
          <w:ilvl w:val="0"/>
          <w:numId w:val="1"/>
        </w:numPr>
        <w:jc w:val="both"/>
      </w:pPr>
      <w:r>
        <w:rPr>
          <w:b/>
        </w:rPr>
        <w:t>Opredelite razliko med kontrolingom in kontrolo (pojem, funkcije). (2)</w:t>
      </w:r>
    </w:p>
    <w:p w:rsidR="00DF00C8" w:rsidRDefault="00DF00C8" w:rsidP="00DF00C8">
      <w:pPr>
        <w:jc w:val="both"/>
        <w:rPr>
          <w:b/>
        </w:rPr>
      </w:pPr>
    </w:p>
    <w:p w:rsidR="00DF00C8" w:rsidRDefault="00DD4B98" w:rsidP="00DF00C8">
      <w:pPr>
        <w:ind w:left="284"/>
        <w:jc w:val="both"/>
      </w:pPr>
      <w:r w:rsidRPr="00DD4B98">
        <w:rPr>
          <w:b/>
        </w:rPr>
        <w:t>KONTROLA</w:t>
      </w:r>
      <w:r>
        <w:t xml:space="preserve"> je stalen nadzor pri katerem želimo čim več samokontrole in čim manj delovnih mest kontrole.</w:t>
      </w:r>
    </w:p>
    <w:p w:rsidR="00DD4B98" w:rsidRDefault="00DD4B98" w:rsidP="00DF00C8">
      <w:pPr>
        <w:ind w:left="284"/>
        <w:jc w:val="both"/>
      </w:pPr>
      <w:r>
        <w:rPr>
          <w:b/>
        </w:rPr>
        <w:t>Načela kontrole:</w:t>
      </w:r>
    </w:p>
    <w:p w:rsidR="00DD4B98" w:rsidRDefault="00DD4B98" w:rsidP="00DD4B98">
      <w:pPr>
        <w:numPr>
          <w:ilvl w:val="0"/>
          <w:numId w:val="7"/>
        </w:numPr>
        <w:jc w:val="both"/>
      </w:pPr>
      <w:r>
        <w:t>pravočasnost; smiselno kontroliramo vedno vhodni material, saj lahko pride do škrata</w:t>
      </w:r>
    </w:p>
    <w:p w:rsidR="00DD4B98" w:rsidRDefault="00DD4B98" w:rsidP="00DD4B98">
      <w:pPr>
        <w:numPr>
          <w:ilvl w:val="0"/>
          <w:numId w:val="7"/>
        </w:numPr>
        <w:jc w:val="both"/>
      </w:pPr>
      <w:r>
        <w:t>doslednost; kontroliramo vsak proizvod</w:t>
      </w:r>
    </w:p>
    <w:p w:rsidR="00DD4B98" w:rsidRDefault="00DD4B98" w:rsidP="00DD4B98">
      <w:pPr>
        <w:numPr>
          <w:ilvl w:val="0"/>
          <w:numId w:val="7"/>
        </w:numPr>
        <w:jc w:val="both"/>
      </w:pPr>
      <w:r>
        <w:t>gospodarnost; kontrola ne sme biti dražja od napake, ki jo želimo s tem preprečiti</w:t>
      </w:r>
    </w:p>
    <w:p w:rsidR="00DD4B98" w:rsidRDefault="00DD4B98" w:rsidP="00DD4B98">
      <w:pPr>
        <w:jc w:val="both"/>
      </w:pPr>
    </w:p>
    <w:p w:rsidR="00DD4B98" w:rsidRDefault="00DD4B98" w:rsidP="00DD4B98">
      <w:pPr>
        <w:ind w:left="284"/>
        <w:jc w:val="both"/>
      </w:pPr>
      <w:r>
        <w:t>Drugo in tretje načelo sta si v nasprotju. Vsak proizvod ne smemo, ne moremo pregledati, daj gre za preveč denarja, ali pa se lahko izdelek uniči ali pa porabimo preveč časa.</w:t>
      </w:r>
    </w:p>
    <w:p w:rsidR="00DD4B98" w:rsidRDefault="00DD4B98" w:rsidP="00DD4B98">
      <w:pPr>
        <w:ind w:left="284"/>
        <w:jc w:val="both"/>
      </w:pPr>
      <w:r>
        <w:t>Uporabimo lahko naslednje metode:</w:t>
      </w:r>
    </w:p>
    <w:p w:rsidR="00DD4B98" w:rsidRDefault="00DD4B98" w:rsidP="00DD4B98">
      <w:pPr>
        <w:numPr>
          <w:ilvl w:val="0"/>
          <w:numId w:val="8"/>
        </w:numPr>
        <w:jc w:val="both"/>
      </w:pPr>
      <w:r>
        <w:t>naključno vzeti vzorec; vijaki</w:t>
      </w:r>
    </w:p>
    <w:p w:rsidR="00DD4B98" w:rsidRDefault="00DD4B98" w:rsidP="00DD4B98">
      <w:pPr>
        <w:numPr>
          <w:ilvl w:val="0"/>
          <w:numId w:val="8"/>
        </w:numPr>
        <w:jc w:val="both"/>
      </w:pPr>
      <w:r>
        <w:t>kontrola na presek; vsak 100 izdelkov</w:t>
      </w:r>
    </w:p>
    <w:p w:rsidR="00DD4B98" w:rsidRDefault="00DD4B98" w:rsidP="00DD4B98">
      <w:pPr>
        <w:numPr>
          <w:ilvl w:val="0"/>
          <w:numId w:val="8"/>
        </w:numPr>
        <w:jc w:val="both"/>
      </w:pPr>
      <w:r>
        <w:t>s pomočjo statističnih podatkov</w:t>
      </w:r>
    </w:p>
    <w:p w:rsidR="00DD4B98" w:rsidRDefault="00DD4B98" w:rsidP="00DD4B98">
      <w:pPr>
        <w:ind w:left="284"/>
        <w:jc w:val="both"/>
      </w:pPr>
    </w:p>
    <w:p w:rsidR="00DD4B98" w:rsidRDefault="00DD4B98" w:rsidP="00DD4B98">
      <w:pPr>
        <w:ind w:left="284"/>
        <w:jc w:val="both"/>
      </w:pPr>
      <w:r>
        <w:rPr>
          <w:b/>
        </w:rPr>
        <w:t>KONTROLING</w:t>
      </w:r>
      <w:r>
        <w:t xml:space="preserve"> kot instrument vodenja. Je služba v podjetju, ki deluje kot pomoč v vodstvu. Deluje kot štab. Srečamo jih lahko v marketingu, upravi, računovodstvu,.. </w:t>
      </w:r>
    </w:p>
    <w:p w:rsidR="00DD4B98" w:rsidRDefault="00DD4B98" w:rsidP="00DD4B98">
      <w:pPr>
        <w:ind w:left="284"/>
        <w:jc w:val="both"/>
      </w:pPr>
      <w:r>
        <w:rPr>
          <w:b/>
        </w:rPr>
        <w:t>Naloge kontrolinga:</w:t>
      </w:r>
    </w:p>
    <w:p w:rsidR="00DD4B98" w:rsidRDefault="00DD4B98" w:rsidP="00DD4B98">
      <w:pPr>
        <w:numPr>
          <w:ilvl w:val="0"/>
          <w:numId w:val="9"/>
        </w:numPr>
        <w:jc w:val="both"/>
      </w:pPr>
      <w:r>
        <w:t>zbiranje informacij o konkurenčnih podjetjih (dela tehniko scenarijev, portfelsko analizo, analizo proizvod-trg)</w:t>
      </w:r>
    </w:p>
    <w:p w:rsidR="00DD4B98" w:rsidRDefault="00DD4B98" w:rsidP="00DD4B98">
      <w:pPr>
        <w:numPr>
          <w:ilvl w:val="0"/>
          <w:numId w:val="9"/>
        </w:numPr>
        <w:jc w:val="both"/>
      </w:pPr>
      <w:r>
        <w:t>vodstvu pomaga pri oblikovanju strateških ciljev</w:t>
      </w:r>
    </w:p>
    <w:p w:rsidR="00DD4B98" w:rsidRDefault="00117136" w:rsidP="00DD4B98">
      <w:pPr>
        <w:numPr>
          <w:ilvl w:val="0"/>
          <w:numId w:val="9"/>
        </w:numPr>
        <w:jc w:val="both"/>
      </w:pPr>
      <w:r>
        <w:t>opravi analizo okolja</w:t>
      </w:r>
    </w:p>
    <w:p w:rsidR="00117136" w:rsidRDefault="00117136" w:rsidP="00DD4B98">
      <w:pPr>
        <w:numPr>
          <w:ilvl w:val="0"/>
          <w:numId w:val="9"/>
        </w:numPr>
        <w:jc w:val="both"/>
      </w:pPr>
      <w:r>
        <w:t>pomaga oblikovati operativne cilje, ki so v skladu s strateškimi</w:t>
      </w:r>
    </w:p>
    <w:p w:rsidR="00593AB2" w:rsidRDefault="00593AB2" w:rsidP="00593AB2">
      <w:pPr>
        <w:jc w:val="both"/>
      </w:pPr>
    </w:p>
    <w:p w:rsidR="00593AB2" w:rsidRPr="001F5A9E" w:rsidRDefault="00593AB2" w:rsidP="00593AB2">
      <w:pPr>
        <w:numPr>
          <w:ilvl w:val="0"/>
          <w:numId w:val="1"/>
        </w:numPr>
        <w:jc w:val="both"/>
      </w:pPr>
      <w:r>
        <w:rPr>
          <w:b/>
        </w:rPr>
        <w:t>Kaj je planiranje in katere vrste planiranje poznate – kratko vsako opišite. (1)</w:t>
      </w:r>
    </w:p>
    <w:p w:rsidR="001F5A9E" w:rsidRDefault="001F5A9E" w:rsidP="001F5A9E">
      <w:pPr>
        <w:jc w:val="both"/>
        <w:rPr>
          <w:b/>
        </w:rPr>
      </w:pPr>
    </w:p>
    <w:p w:rsidR="001F5A9E" w:rsidRDefault="006F5BEA" w:rsidP="001F5A9E">
      <w:pPr>
        <w:ind w:left="284"/>
        <w:jc w:val="both"/>
      </w:pPr>
      <w:r>
        <w:t>Planiranje je načrtovanje oz predvidevanje dogodkov in naših reakcije na dogodke. Planiramo zato, da smo pripravljeni na te stvari.</w:t>
      </w:r>
    </w:p>
    <w:p w:rsidR="006F5BEA" w:rsidRDefault="006F5BEA" w:rsidP="001F5A9E">
      <w:pPr>
        <w:ind w:left="284"/>
        <w:jc w:val="both"/>
      </w:pPr>
      <w:r>
        <w:t>Ločimo:</w:t>
      </w:r>
    </w:p>
    <w:p w:rsidR="006F5BEA" w:rsidRDefault="006F5BEA" w:rsidP="001F5A9E">
      <w:pPr>
        <w:ind w:left="284"/>
        <w:jc w:val="both"/>
      </w:pPr>
      <w:r>
        <w:rPr>
          <w:b/>
        </w:rPr>
        <w:t>Strateško planiranje</w:t>
      </w:r>
      <w:r>
        <w:t>; je dolgoročno, okvirno, grobo prim: prodor na tuji trg, opustitev proizvodnega porgrama…</w:t>
      </w:r>
    </w:p>
    <w:p w:rsidR="006F5BEA" w:rsidRPr="006F5BEA" w:rsidRDefault="006F5BEA" w:rsidP="001F5A9E">
      <w:pPr>
        <w:ind w:left="284"/>
        <w:jc w:val="both"/>
      </w:pPr>
      <w:r>
        <w:rPr>
          <w:b/>
        </w:rPr>
        <w:t>Operativno planiranje</w:t>
      </w:r>
      <w:r w:rsidRPr="006F5BEA">
        <w:t>;</w:t>
      </w:r>
      <w:r>
        <w:t xml:space="preserve"> je kratkoročno in bolj natančno. prim: plan izobraževanja, nabava surovin, izvedba naročila…</w:t>
      </w:r>
    </w:p>
    <w:p w:rsidR="00593AB2" w:rsidRDefault="00593AB2" w:rsidP="00593AB2">
      <w:pPr>
        <w:jc w:val="both"/>
        <w:rPr>
          <w:b/>
        </w:rPr>
      </w:pPr>
    </w:p>
    <w:p w:rsidR="00593AB2" w:rsidRPr="00593AB2" w:rsidRDefault="00593AB2" w:rsidP="00593AB2">
      <w:pPr>
        <w:numPr>
          <w:ilvl w:val="0"/>
          <w:numId w:val="1"/>
        </w:numPr>
        <w:jc w:val="both"/>
      </w:pPr>
      <w:r>
        <w:rPr>
          <w:b/>
        </w:rPr>
        <w:t>Primerjajte strateško in operativno planiranje in opredelite razlike in povezanost. (2)</w:t>
      </w:r>
    </w:p>
    <w:p w:rsidR="00593AB2" w:rsidRDefault="00593AB2" w:rsidP="00593AB2">
      <w:pPr>
        <w:jc w:val="both"/>
      </w:pPr>
    </w:p>
    <w:p w:rsidR="00593AB2" w:rsidRDefault="00593AB2" w:rsidP="00593AB2">
      <w:pPr>
        <w:ind w:left="284"/>
        <w:jc w:val="both"/>
      </w:pPr>
      <w:r>
        <w:rPr>
          <w:b/>
        </w:rPr>
        <w:t>STRATEŠKO PLANIRANJE</w:t>
      </w:r>
      <w:r>
        <w:t xml:space="preserve"> je grobo in dolgoročno (prodor na nove trge, ustanovitev podružnic, sprememba lokacija podjetja).</w:t>
      </w:r>
    </w:p>
    <w:p w:rsidR="00593AB2" w:rsidRDefault="00593AB2" w:rsidP="00593AB2">
      <w:pPr>
        <w:ind w:left="284"/>
        <w:jc w:val="both"/>
      </w:pPr>
      <w:r>
        <w:rPr>
          <w:b/>
        </w:rPr>
        <w:t xml:space="preserve">OPERATIVNO PLANIRANJE </w:t>
      </w:r>
      <w:r>
        <w:t xml:space="preserve">je kratkoročno in podrobno (plan izobraževanja v tekočem letu, raziskave trga na določenem področju v letošnjem letu). </w:t>
      </w:r>
    </w:p>
    <w:p w:rsidR="00593AB2" w:rsidRDefault="00593AB2" w:rsidP="00593AB2">
      <w:pPr>
        <w:ind w:left="284"/>
        <w:jc w:val="both"/>
      </w:pPr>
      <w:r>
        <w:t xml:space="preserve">Operativni plani so praviloma v skladu s strateškimi. </w:t>
      </w:r>
    </w:p>
    <w:p w:rsidR="00645CE8" w:rsidRDefault="00645CE8" w:rsidP="00593AB2">
      <w:pPr>
        <w:ind w:left="284"/>
        <w:jc w:val="both"/>
      </w:pPr>
      <w:r>
        <w:lastRenderedPageBreak/>
        <w:t>Strateški in operativni plani so med seboj povezani. Velja pa, da strateški plani izhajajo iz osnovnega poslanstva podjetja (temeljni cilji, vizija).</w:t>
      </w:r>
    </w:p>
    <w:p w:rsidR="00397A15" w:rsidRDefault="00397A15" w:rsidP="004148B7">
      <w:pPr>
        <w:ind w:left="360"/>
        <w:jc w:val="both"/>
        <w:rPr>
          <w:b/>
        </w:rPr>
      </w:pPr>
    </w:p>
    <w:p w:rsidR="004148B7" w:rsidRDefault="004148B7" w:rsidP="004148B7">
      <w:pPr>
        <w:numPr>
          <w:ilvl w:val="0"/>
          <w:numId w:val="1"/>
        </w:numPr>
        <w:tabs>
          <w:tab w:val="clear" w:pos="57"/>
          <w:tab w:val="num" w:pos="0"/>
          <w:tab w:val="left" w:pos="360"/>
        </w:tabs>
        <w:jc w:val="both"/>
        <w:rPr>
          <w:b/>
        </w:rPr>
      </w:pPr>
      <w:r>
        <w:rPr>
          <w:b/>
        </w:rPr>
        <w:t>Kaj je strateško planiranje, kakšna usmeritev strateškega planiranja se priporoča in zakaj? (2)</w:t>
      </w:r>
    </w:p>
    <w:p w:rsidR="004148B7" w:rsidRDefault="004148B7" w:rsidP="004148B7">
      <w:pPr>
        <w:jc w:val="both"/>
        <w:rPr>
          <w:b/>
        </w:rPr>
      </w:pPr>
    </w:p>
    <w:p w:rsidR="00645CE8" w:rsidRDefault="00645CE8" w:rsidP="00645CE8">
      <w:pPr>
        <w:ind w:left="284"/>
        <w:jc w:val="both"/>
      </w:pPr>
      <w:r>
        <w:t>Možna izhodišča za strateški plan podjetja:</w:t>
      </w:r>
    </w:p>
    <w:p w:rsidR="00645CE8" w:rsidRDefault="00645CE8" w:rsidP="00645CE8">
      <w:pPr>
        <w:numPr>
          <w:ilvl w:val="0"/>
          <w:numId w:val="20"/>
        </w:numPr>
        <w:jc w:val="both"/>
      </w:pPr>
      <w:r>
        <w:t xml:space="preserve"> </w:t>
      </w:r>
      <w:r w:rsidRPr="00645CE8">
        <w:rPr>
          <w:b/>
        </w:rPr>
        <w:t>PROIZVODNA</w:t>
      </w:r>
      <w:r>
        <w:t xml:space="preserve"> usmeritev; izhodišče je proizvodnja. ZAKAJ? Z količinsko veliko proizvodnjo, dosežemo nižjo ceno na enoto; nižji stroški-nižja cena. Tudi kvaliteto dosegamo v proizvodnji. </w:t>
      </w:r>
    </w:p>
    <w:p w:rsidR="00645CE8" w:rsidRDefault="00645CE8" w:rsidP="00645CE8">
      <w:pPr>
        <w:numPr>
          <w:ilvl w:val="0"/>
          <w:numId w:val="20"/>
        </w:numPr>
        <w:jc w:val="both"/>
      </w:pPr>
      <w:r>
        <w:t xml:space="preserve"> </w:t>
      </w:r>
      <w:r w:rsidRPr="00645CE8">
        <w:rPr>
          <w:b/>
        </w:rPr>
        <w:t>PRODAJNA</w:t>
      </w:r>
      <w:r>
        <w:t xml:space="preserve"> usmeritev; izhodišče plana se postavi na politiko komuniciranja (oglaševalna politika, politika pospeševanje prodaje, stiki z javnostjo, osebna prodaja). Več oglaševanja-večja prodaja.</w:t>
      </w:r>
    </w:p>
    <w:p w:rsidR="00645CE8" w:rsidRDefault="00645CE8" w:rsidP="00645CE8">
      <w:pPr>
        <w:numPr>
          <w:ilvl w:val="0"/>
          <w:numId w:val="20"/>
        </w:numPr>
        <w:jc w:val="both"/>
      </w:pPr>
      <w:r>
        <w:t xml:space="preserve"> </w:t>
      </w:r>
      <w:r w:rsidR="00882C9C" w:rsidRPr="00882C9C">
        <w:rPr>
          <w:b/>
        </w:rPr>
        <w:t>TRŽENSKA</w:t>
      </w:r>
      <w:r w:rsidR="00882C9C">
        <w:t xml:space="preserve"> usmeritev; samo oglaševanje ni dovolj, za izhodišče je potrebno vzeti ves markting miks;</w:t>
      </w:r>
    </w:p>
    <w:p w:rsidR="00882C9C" w:rsidRDefault="00882C9C" w:rsidP="00882C9C">
      <w:pPr>
        <w:numPr>
          <w:ilvl w:val="0"/>
          <w:numId w:val="24"/>
        </w:numPr>
        <w:jc w:val="both"/>
      </w:pPr>
      <w:r>
        <w:t>politika proizvoda in sortimenta</w:t>
      </w:r>
    </w:p>
    <w:p w:rsidR="00882C9C" w:rsidRDefault="00882C9C" w:rsidP="00882C9C">
      <w:pPr>
        <w:numPr>
          <w:ilvl w:val="0"/>
          <w:numId w:val="24"/>
        </w:numPr>
        <w:jc w:val="both"/>
      </w:pPr>
      <w:r>
        <w:t>politika cene in prodajnih pogojev</w:t>
      </w:r>
    </w:p>
    <w:p w:rsidR="00882C9C" w:rsidRDefault="00882C9C" w:rsidP="00882C9C">
      <w:pPr>
        <w:numPr>
          <w:ilvl w:val="0"/>
          <w:numId w:val="24"/>
        </w:numPr>
        <w:jc w:val="both"/>
      </w:pPr>
      <w:r>
        <w:t>politika distribucije</w:t>
      </w:r>
    </w:p>
    <w:p w:rsidR="00882C9C" w:rsidRDefault="00882C9C" w:rsidP="00882C9C">
      <w:pPr>
        <w:numPr>
          <w:ilvl w:val="0"/>
          <w:numId w:val="24"/>
        </w:numPr>
        <w:jc w:val="both"/>
      </w:pPr>
      <w:r>
        <w:t>politika komuniciranja</w:t>
      </w:r>
    </w:p>
    <w:p w:rsidR="00882C9C" w:rsidRDefault="00882C9C" w:rsidP="00882C9C">
      <w:pPr>
        <w:ind w:left="397"/>
        <w:jc w:val="both"/>
      </w:pPr>
      <w:r>
        <w:t>Podjetje išče tržno usmeritev, kar pomeni da išče tržno nišo (D &gt; S).</w:t>
      </w:r>
    </w:p>
    <w:p w:rsidR="004148B7" w:rsidRPr="00C17E8F" w:rsidRDefault="00882C9C" w:rsidP="004148B7">
      <w:pPr>
        <w:numPr>
          <w:ilvl w:val="0"/>
          <w:numId w:val="20"/>
        </w:numPr>
        <w:jc w:val="both"/>
      </w:pPr>
      <w:r w:rsidRPr="00882C9C">
        <w:rPr>
          <w:b/>
        </w:rPr>
        <w:t>TRŽNA</w:t>
      </w:r>
      <w:r>
        <w:t xml:space="preserve"> in </w:t>
      </w:r>
      <w:r w:rsidRPr="00882C9C">
        <w:rPr>
          <w:b/>
        </w:rPr>
        <w:t>DRUŽBENA</w:t>
      </w:r>
      <w:r>
        <w:t xml:space="preserve"> usmeritev; to je nadgradnja trženske usmeritve. Izhodišče družbene je skrb za okolje, socialno šibke, invalide, brezposelne. Ta vidik zagotovo upošteva le toliko, kolikor zahteva zakon. Imamo pa tudi podjetja, ki naredijo več in to izkoristijo kot konkurenčno prednost.</w:t>
      </w:r>
    </w:p>
    <w:p w:rsidR="004148B7" w:rsidRDefault="004148B7" w:rsidP="004148B7">
      <w:pPr>
        <w:jc w:val="both"/>
        <w:rPr>
          <w:b/>
        </w:rPr>
      </w:pPr>
    </w:p>
    <w:p w:rsidR="004148B7" w:rsidRDefault="004148B7" w:rsidP="00AE4577">
      <w:pPr>
        <w:numPr>
          <w:ilvl w:val="0"/>
          <w:numId w:val="1"/>
        </w:numPr>
        <w:tabs>
          <w:tab w:val="left" w:pos="360"/>
        </w:tabs>
        <w:jc w:val="both"/>
        <w:rPr>
          <w:b/>
        </w:rPr>
      </w:pPr>
      <w:r>
        <w:rPr>
          <w:b/>
        </w:rPr>
        <w:t>Naštejte in pojasnite instrumente strateškega planiranja. (1)</w:t>
      </w:r>
    </w:p>
    <w:p w:rsidR="004148B7" w:rsidRDefault="004148B7" w:rsidP="004148B7">
      <w:pPr>
        <w:jc w:val="both"/>
        <w:rPr>
          <w:b/>
        </w:rPr>
      </w:pPr>
    </w:p>
    <w:p w:rsidR="004148B7" w:rsidRDefault="004148B7" w:rsidP="004148B7">
      <w:pPr>
        <w:ind w:firstLine="284"/>
        <w:jc w:val="both"/>
      </w:pPr>
      <w:r>
        <w:t>Instrumenti strateškega planiranja;</w:t>
      </w:r>
    </w:p>
    <w:p w:rsidR="004148B7" w:rsidRDefault="004148B7" w:rsidP="004148B7">
      <w:pPr>
        <w:numPr>
          <w:ilvl w:val="0"/>
          <w:numId w:val="10"/>
        </w:numPr>
        <w:jc w:val="both"/>
      </w:pPr>
      <w:r>
        <w:t xml:space="preserve">analiza okolje; </w:t>
      </w:r>
      <w:r w:rsidR="00C17E8F">
        <w:t xml:space="preserve">dejavniki </w:t>
      </w:r>
      <w:r>
        <w:t>mikro</w:t>
      </w:r>
      <w:r w:rsidR="00C17E8F">
        <w:t xml:space="preserve"> okolja (dobavitelj, kupec, posrednik, konkurenca)</w:t>
      </w:r>
      <w:r>
        <w:t>, makro analiza</w:t>
      </w:r>
      <w:r w:rsidR="00C17E8F">
        <w:t xml:space="preserve"> (razvoj vrednot države, zakonodaja, tehnični razvoj, demografski dejavnik, razvoj potreb v lastni panogi, razvoj celotnega gospodarstva)</w:t>
      </w:r>
      <w:r w:rsidR="00D524B1">
        <w:t>.</w:t>
      </w:r>
    </w:p>
    <w:p w:rsidR="004148B7" w:rsidRDefault="004148B7" w:rsidP="004148B7">
      <w:pPr>
        <w:numPr>
          <w:ilvl w:val="0"/>
          <w:numId w:val="10"/>
        </w:numPr>
        <w:jc w:val="both"/>
      </w:pPr>
      <w:r>
        <w:t>tehnika scenar</w:t>
      </w:r>
      <w:r w:rsidR="00C17E8F">
        <w:t>ijev; podjetje pripravijo različne scenarije dejavnikov in pripravijo svojo reakcijo na dogodke</w:t>
      </w:r>
      <w:r w:rsidR="00D524B1">
        <w:t>.</w:t>
      </w:r>
    </w:p>
    <w:p w:rsidR="004148B7" w:rsidRDefault="004148B7" w:rsidP="004148B7">
      <w:pPr>
        <w:numPr>
          <w:ilvl w:val="0"/>
          <w:numId w:val="10"/>
        </w:numPr>
        <w:jc w:val="both"/>
      </w:pPr>
      <w:r>
        <w:t>tehnika scenarijev in delfska metoda; scenarije damo v pogled strokovnjakom</w:t>
      </w:r>
      <w:r w:rsidR="00D524B1">
        <w:t>; mnenje pridobimo z anketo, naročanjem raziskav, interjuvi in poročila plačamo.</w:t>
      </w:r>
    </w:p>
    <w:p w:rsidR="004148B7" w:rsidRDefault="00D524B1" w:rsidP="004148B7">
      <w:pPr>
        <w:numPr>
          <w:ilvl w:val="0"/>
          <w:numId w:val="10"/>
        </w:numPr>
        <w:jc w:val="both"/>
      </w:pPr>
      <w:r>
        <w:t>portfelska analiza; tržni</w:t>
      </w:r>
      <w:r w:rsidR="004148B7">
        <w:t>o proizvodni portfelj in portfelj tržni delež tržna rast</w:t>
      </w:r>
    </w:p>
    <w:p w:rsidR="004148B7" w:rsidRDefault="004148B7" w:rsidP="004148B7">
      <w:pPr>
        <w:numPr>
          <w:ilvl w:val="0"/>
          <w:numId w:val="10"/>
        </w:numPr>
        <w:jc w:val="both"/>
      </w:pPr>
      <w:r>
        <w:t>matrika proizvod trg; za nove izdelke</w:t>
      </w:r>
    </w:p>
    <w:p w:rsidR="00AE4577" w:rsidRDefault="00AE4577" w:rsidP="00AE4577">
      <w:pPr>
        <w:jc w:val="both"/>
      </w:pPr>
    </w:p>
    <w:p w:rsidR="00AE4577" w:rsidRPr="00AE4577" w:rsidRDefault="00AE4577" w:rsidP="00AE4577">
      <w:pPr>
        <w:numPr>
          <w:ilvl w:val="0"/>
          <w:numId w:val="1"/>
        </w:numPr>
        <w:tabs>
          <w:tab w:val="left" w:pos="360"/>
        </w:tabs>
        <w:jc w:val="both"/>
      </w:pPr>
      <w:r>
        <w:rPr>
          <w:b/>
        </w:rPr>
        <w:t>Podjetje X ima tri poslovna področja:</w:t>
      </w:r>
    </w:p>
    <w:p w:rsidR="00AE4577" w:rsidRPr="00AE4577" w:rsidRDefault="00AE4577" w:rsidP="00AE4577">
      <w:pPr>
        <w:numPr>
          <w:ilvl w:val="1"/>
          <w:numId w:val="1"/>
        </w:numPr>
        <w:tabs>
          <w:tab w:val="clear" w:pos="1440"/>
          <w:tab w:val="num" w:pos="1080"/>
        </w:tabs>
        <w:ind w:left="1080"/>
        <w:jc w:val="both"/>
      </w:pPr>
      <w:r>
        <w:rPr>
          <w:b/>
        </w:rPr>
        <w:t>proizvodnjo štedilnikov s štirimi električnimi ploščami,</w:t>
      </w:r>
    </w:p>
    <w:p w:rsidR="00AE4577" w:rsidRPr="00AE4577" w:rsidRDefault="00AE4577" w:rsidP="00AE4577">
      <w:pPr>
        <w:numPr>
          <w:ilvl w:val="1"/>
          <w:numId w:val="1"/>
        </w:numPr>
        <w:tabs>
          <w:tab w:val="clear" w:pos="1440"/>
          <w:tab w:val="num" w:pos="1080"/>
        </w:tabs>
        <w:ind w:left="1080"/>
        <w:jc w:val="both"/>
      </w:pPr>
      <w:r>
        <w:rPr>
          <w:b/>
        </w:rPr>
        <w:t>proizvodnjo štedilnikov dva plin, dve električni plošči,</w:t>
      </w:r>
    </w:p>
    <w:p w:rsidR="00AE4577" w:rsidRPr="00AE4577" w:rsidRDefault="00AE4577" w:rsidP="00AE4577">
      <w:pPr>
        <w:numPr>
          <w:ilvl w:val="1"/>
          <w:numId w:val="1"/>
        </w:numPr>
        <w:tabs>
          <w:tab w:val="clear" w:pos="1440"/>
          <w:tab w:val="num" w:pos="1080"/>
        </w:tabs>
        <w:ind w:left="1080"/>
        <w:jc w:val="both"/>
      </w:pPr>
      <w:r>
        <w:rPr>
          <w:b/>
        </w:rPr>
        <w:t>proizvodnjo štedilnikov s steklokeramično ploščo.</w:t>
      </w:r>
    </w:p>
    <w:p w:rsidR="00DC5508" w:rsidRDefault="00AE4577" w:rsidP="00AE4577">
      <w:pPr>
        <w:tabs>
          <w:tab w:val="left" w:pos="360"/>
          <w:tab w:val="left" w:pos="540"/>
        </w:tabs>
        <w:ind w:left="360"/>
        <w:jc w:val="both"/>
        <w:rPr>
          <w:b/>
        </w:rPr>
      </w:pPr>
      <w:r>
        <w:rPr>
          <w:b/>
        </w:rPr>
        <w:t>Po proučitvi portfelske analize se podjetje odloči, da proizvodnjo pod točko a. opusti, proizvodnjo pod točko b. obdrži, a več ne vlaga, v proizvodnjo pod točko c. pa bo podjetje vlagalo, vendar previdno.</w:t>
      </w:r>
      <w:r w:rsidR="00DC5508" w:rsidRPr="00DC5508">
        <w:rPr>
          <w:b/>
        </w:rPr>
        <w:t xml:space="preserve"> </w:t>
      </w:r>
      <w:r w:rsidR="00DC5508">
        <w:rPr>
          <w:b/>
        </w:rPr>
        <w:t>(3)</w:t>
      </w:r>
    </w:p>
    <w:p w:rsidR="00DC5508" w:rsidRDefault="00DC5508" w:rsidP="00AE4577">
      <w:pPr>
        <w:tabs>
          <w:tab w:val="left" w:pos="360"/>
          <w:tab w:val="left" w:pos="540"/>
        </w:tabs>
        <w:ind w:left="360"/>
        <w:jc w:val="both"/>
        <w:rPr>
          <w:b/>
        </w:rPr>
      </w:pPr>
    </w:p>
    <w:p w:rsidR="00DC5508" w:rsidRDefault="00AE4577" w:rsidP="00AE4577">
      <w:pPr>
        <w:tabs>
          <w:tab w:val="left" w:pos="360"/>
          <w:tab w:val="left" w:pos="540"/>
        </w:tabs>
        <w:ind w:left="360"/>
        <w:jc w:val="both"/>
        <w:rPr>
          <w:b/>
        </w:rPr>
      </w:pPr>
      <w:r>
        <w:rPr>
          <w:b/>
        </w:rPr>
        <w:t xml:space="preserve">Kakšna kombinacija dejavnikov v portfelski analizi narekuje odločitve podjetje X? </w:t>
      </w:r>
    </w:p>
    <w:p w:rsidR="00DC5508" w:rsidRDefault="00DC5508" w:rsidP="00AE4577">
      <w:pPr>
        <w:tabs>
          <w:tab w:val="left" w:pos="360"/>
          <w:tab w:val="left" w:pos="540"/>
        </w:tabs>
        <w:ind w:left="360"/>
        <w:jc w:val="both"/>
      </w:pPr>
      <w:r>
        <w:t>Kombinacija tržne privlačnosti (mala konkurenca, kadar je napovedana visoka tržna rast, kadar konkurent s težka prodirajo na to področje, ni velike odvisnosti od predpisov, izdelek ni substitucijski, kadar je zagotovljena nemotena dobava surovin) in konkurenčne prednosti (uveljavljeno ime, velik tržni delež, dober, strokovno usposobljen kader, podjetje ima know how, ima izkušnje, ima dizajn, ima tradicijo).</w:t>
      </w:r>
    </w:p>
    <w:p w:rsidR="00DC5508" w:rsidRPr="00DC5508" w:rsidRDefault="00DC5508" w:rsidP="00AE4577">
      <w:pPr>
        <w:tabs>
          <w:tab w:val="left" w:pos="360"/>
          <w:tab w:val="left" w:pos="540"/>
        </w:tabs>
        <w:ind w:left="360"/>
        <w:jc w:val="both"/>
      </w:pPr>
    </w:p>
    <w:p w:rsidR="00AE4577" w:rsidRDefault="00AE4577" w:rsidP="00AE4577">
      <w:pPr>
        <w:tabs>
          <w:tab w:val="left" w:pos="360"/>
          <w:tab w:val="left" w:pos="540"/>
        </w:tabs>
        <w:ind w:left="360"/>
        <w:jc w:val="both"/>
        <w:rPr>
          <w:b/>
        </w:rPr>
      </w:pPr>
      <w:r>
        <w:rPr>
          <w:b/>
        </w:rPr>
        <w:t xml:space="preserve">V čem je pomanjkljivost portfelskih analiz in kateri instrument problem rešuje? </w:t>
      </w:r>
    </w:p>
    <w:p w:rsidR="00DC5508" w:rsidRDefault="00DC5508" w:rsidP="00AE4577">
      <w:pPr>
        <w:tabs>
          <w:tab w:val="left" w:pos="360"/>
          <w:tab w:val="left" w:pos="540"/>
        </w:tabs>
        <w:ind w:left="360"/>
        <w:jc w:val="both"/>
      </w:pPr>
      <w:r>
        <w:t>Slabost portfelske analize je v tem, da nas usmerja v samo obstoječa poslovna področja. Zato imamo matriko proizvod-trg, ki nas sili v razmišljanje o novih proizvodih in o novih trgih.</w:t>
      </w:r>
    </w:p>
    <w:p w:rsidR="00EE0DDE" w:rsidRDefault="00EE0DDE" w:rsidP="00AE4577">
      <w:pPr>
        <w:tabs>
          <w:tab w:val="left" w:pos="360"/>
          <w:tab w:val="left" w:pos="540"/>
        </w:tabs>
        <w:ind w:left="360"/>
        <w:jc w:val="both"/>
      </w:pPr>
    </w:p>
    <w:p w:rsidR="00EE0DDE" w:rsidRPr="00EE0DDE" w:rsidRDefault="00EE0DDE" w:rsidP="00EE0DDE">
      <w:pPr>
        <w:numPr>
          <w:ilvl w:val="0"/>
          <w:numId w:val="1"/>
        </w:numPr>
        <w:tabs>
          <w:tab w:val="left" w:pos="360"/>
          <w:tab w:val="left" w:pos="540"/>
        </w:tabs>
        <w:jc w:val="both"/>
      </w:pPr>
      <w:r>
        <w:rPr>
          <w:b/>
        </w:rPr>
        <w:t>Razloži operativno planiranje in instrumente operativnega planiranja. (1)</w:t>
      </w:r>
    </w:p>
    <w:p w:rsidR="00EE0DDE" w:rsidRDefault="00EE0DDE" w:rsidP="00EE0DDE">
      <w:pPr>
        <w:tabs>
          <w:tab w:val="left" w:pos="360"/>
          <w:tab w:val="left" w:pos="540"/>
        </w:tabs>
        <w:jc w:val="both"/>
        <w:rPr>
          <w:b/>
        </w:rPr>
      </w:pPr>
    </w:p>
    <w:p w:rsidR="003120C5" w:rsidRDefault="003120C5" w:rsidP="003120C5">
      <w:pPr>
        <w:tabs>
          <w:tab w:val="left" w:pos="360"/>
          <w:tab w:val="left" w:pos="540"/>
        </w:tabs>
        <w:ind w:left="284"/>
        <w:jc w:val="both"/>
      </w:pPr>
      <w:r>
        <w:t xml:space="preserve">Operativno planiranje je planiranje aktivnosti, da bi v čim krajšem času izvedli opravila. </w:t>
      </w:r>
    </w:p>
    <w:p w:rsidR="003120C5" w:rsidRDefault="003120C5" w:rsidP="003120C5">
      <w:pPr>
        <w:tabs>
          <w:tab w:val="left" w:pos="360"/>
          <w:tab w:val="left" w:pos="540"/>
        </w:tabs>
        <w:ind w:left="284"/>
        <w:jc w:val="both"/>
      </w:pPr>
      <w:r>
        <w:t>Instrumenti operativnega planiranja so:</w:t>
      </w:r>
    </w:p>
    <w:p w:rsidR="008164E5" w:rsidRDefault="008164E5" w:rsidP="008164E5">
      <w:pPr>
        <w:numPr>
          <w:ilvl w:val="0"/>
          <w:numId w:val="25"/>
        </w:numPr>
        <w:tabs>
          <w:tab w:val="left" w:pos="360"/>
          <w:tab w:val="left" w:pos="540"/>
        </w:tabs>
        <w:jc w:val="both"/>
      </w:pPr>
      <w:r>
        <w:t>gantogram</w:t>
      </w:r>
    </w:p>
    <w:p w:rsidR="008164E5" w:rsidRDefault="008164E5" w:rsidP="008164E5">
      <w:pPr>
        <w:numPr>
          <w:ilvl w:val="0"/>
          <w:numId w:val="25"/>
        </w:numPr>
        <w:tabs>
          <w:tab w:val="left" w:pos="360"/>
          <w:tab w:val="left" w:pos="540"/>
        </w:tabs>
        <w:jc w:val="both"/>
      </w:pPr>
      <w:r>
        <w:t>mrežni plan</w:t>
      </w:r>
    </w:p>
    <w:p w:rsidR="003120C5" w:rsidRPr="003120C5" w:rsidRDefault="003120C5" w:rsidP="003120C5">
      <w:pPr>
        <w:tabs>
          <w:tab w:val="left" w:pos="360"/>
          <w:tab w:val="left" w:pos="540"/>
        </w:tabs>
        <w:ind w:left="284"/>
        <w:jc w:val="both"/>
      </w:pPr>
    </w:p>
    <w:p w:rsidR="00EE0DDE" w:rsidRPr="00E551E8" w:rsidRDefault="00EE0DDE" w:rsidP="00EE0DDE">
      <w:pPr>
        <w:numPr>
          <w:ilvl w:val="0"/>
          <w:numId w:val="1"/>
        </w:numPr>
        <w:tabs>
          <w:tab w:val="left" w:pos="360"/>
          <w:tab w:val="left" w:pos="540"/>
        </w:tabs>
        <w:jc w:val="both"/>
      </w:pPr>
      <w:r>
        <w:rPr>
          <w:b/>
        </w:rPr>
        <w:t>Opišite sestavine finančnega plana, probleme finančnega planiranja</w:t>
      </w:r>
      <w:r w:rsidR="00E01671">
        <w:rPr>
          <w:b/>
        </w:rPr>
        <w:t xml:space="preserve"> in pojasnite kazalec plačilne moči – cash flow. (3)</w:t>
      </w:r>
    </w:p>
    <w:p w:rsidR="00E551E8" w:rsidRDefault="00E551E8" w:rsidP="00E551E8">
      <w:pPr>
        <w:tabs>
          <w:tab w:val="left" w:pos="360"/>
          <w:tab w:val="left" w:pos="540"/>
        </w:tabs>
        <w:ind w:left="284"/>
        <w:jc w:val="both"/>
        <w:rPr>
          <w:b/>
        </w:rPr>
      </w:pPr>
    </w:p>
    <w:p w:rsidR="00E551E8" w:rsidRDefault="00E551E8" w:rsidP="00E551E8">
      <w:pPr>
        <w:tabs>
          <w:tab w:val="left" w:pos="360"/>
          <w:tab w:val="left" w:pos="540"/>
        </w:tabs>
        <w:ind w:left="284"/>
        <w:jc w:val="both"/>
      </w:pPr>
      <w:r w:rsidRPr="00E551E8">
        <w:rPr>
          <w:i/>
        </w:rPr>
        <w:t>Sestavine finančnega planiranja:</w:t>
      </w:r>
    </w:p>
    <w:p w:rsidR="00E551E8" w:rsidRDefault="00E551E8" w:rsidP="00E551E8">
      <w:pPr>
        <w:numPr>
          <w:ilvl w:val="0"/>
          <w:numId w:val="38"/>
        </w:numPr>
        <w:tabs>
          <w:tab w:val="clear" w:pos="1031"/>
          <w:tab w:val="left" w:pos="360"/>
          <w:tab w:val="num" w:pos="540"/>
        </w:tabs>
        <w:ind w:left="540"/>
        <w:jc w:val="both"/>
      </w:pPr>
      <w:r>
        <w:t>Izplačila; tekoča izplačila (plače, material,..), odplačila posojil (banke, dobavitelji), izplačila za investicije, zasebno zajemanje in izplačila dobička</w:t>
      </w:r>
    </w:p>
    <w:p w:rsidR="00E551E8" w:rsidRPr="00E551E8" w:rsidRDefault="00E551E8" w:rsidP="00E551E8">
      <w:pPr>
        <w:numPr>
          <w:ilvl w:val="0"/>
          <w:numId w:val="38"/>
        </w:numPr>
        <w:tabs>
          <w:tab w:val="clear" w:pos="1031"/>
          <w:tab w:val="left" w:pos="360"/>
          <w:tab w:val="num" w:pos="540"/>
        </w:tabs>
        <w:ind w:left="540"/>
        <w:jc w:val="both"/>
      </w:pPr>
      <w:r>
        <w:t>Vplačila; tekoča vplačila (gotovina, unovčenje terjatev), izredna vplačila (prodaja stvari in donos od finančnih naložb), sprejem tujega kapitala, sprejem lastnega kapitala</w:t>
      </w:r>
    </w:p>
    <w:p w:rsidR="00E01671" w:rsidRDefault="00E01671" w:rsidP="00E551E8">
      <w:pPr>
        <w:tabs>
          <w:tab w:val="left" w:pos="360"/>
          <w:tab w:val="left" w:pos="540"/>
        </w:tabs>
        <w:ind w:left="284"/>
        <w:jc w:val="both"/>
      </w:pPr>
    </w:p>
    <w:p w:rsidR="00E551E8" w:rsidRDefault="00E551E8" w:rsidP="00E01671">
      <w:pPr>
        <w:tabs>
          <w:tab w:val="left" w:pos="360"/>
          <w:tab w:val="left" w:pos="540"/>
        </w:tabs>
        <w:jc w:val="both"/>
      </w:pPr>
    </w:p>
    <w:p w:rsidR="00E01671" w:rsidRPr="00E551E8" w:rsidRDefault="00E01671" w:rsidP="00E01671">
      <w:pPr>
        <w:tabs>
          <w:tab w:val="left" w:pos="360"/>
          <w:tab w:val="left" w:pos="540"/>
        </w:tabs>
        <w:ind w:left="284"/>
        <w:jc w:val="both"/>
        <w:rPr>
          <w:i/>
        </w:rPr>
      </w:pPr>
      <w:r w:rsidRPr="00E551E8">
        <w:rPr>
          <w:i/>
        </w:rPr>
        <w:t>Problem finančnega planiranja;</w:t>
      </w:r>
    </w:p>
    <w:p w:rsidR="00E01671" w:rsidRDefault="00E01671" w:rsidP="00EC24D4">
      <w:pPr>
        <w:numPr>
          <w:ilvl w:val="0"/>
          <w:numId w:val="11"/>
        </w:numPr>
        <w:tabs>
          <w:tab w:val="left" w:pos="360"/>
          <w:tab w:val="left" w:pos="540"/>
        </w:tabs>
        <w:jc w:val="both"/>
      </w:pPr>
      <w:r>
        <w:t>napovedovanje prilivov; vrednost prodaje je odvisna od količine in cene, ki pa je odvisna od razmer na trgu</w:t>
      </w:r>
    </w:p>
    <w:p w:rsidR="00E01671" w:rsidRDefault="00E01671" w:rsidP="00EC24D4">
      <w:pPr>
        <w:numPr>
          <w:ilvl w:val="0"/>
          <w:numId w:val="11"/>
        </w:numPr>
        <w:tabs>
          <w:tab w:val="left" w:pos="360"/>
          <w:tab w:val="left" w:pos="540"/>
        </w:tabs>
        <w:jc w:val="both"/>
      </w:pPr>
      <w:r>
        <w:t>napovedovanje izplačil; od razmer na trgu, od obsega poslovanja, od naročil.</w:t>
      </w:r>
    </w:p>
    <w:p w:rsidR="00E01671" w:rsidRDefault="00E01671" w:rsidP="00E01671">
      <w:pPr>
        <w:tabs>
          <w:tab w:val="left" w:pos="360"/>
          <w:tab w:val="left" w:pos="540"/>
        </w:tabs>
        <w:ind w:left="284"/>
        <w:jc w:val="both"/>
      </w:pPr>
      <w:r>
        <w:t xml:space="preserve">Problem rešujemo tako, da izplačila delimo na fiksna (lahko jih napovemo) in na variabilna (težje jih napovemo). </w:t>
      </w:r>
    </w:p>
    <w:p w:rsidR="00E01671" w:rsidRDefault="00E01671" w:rsidP="00E01671">
      <w:pPr>
        <w:tabs>
          <w:tab w:val="left" w:pos="360"/>
          <w:tab w:val="left" w:pos="540"/>
        </w:tabs>
        <w:ind w:left="284"/>
        <w:jc w:val="both"/>
      </w:pPr>
    </w:p>
    <w:p w:rsidR="00E01671" w:rsidRDefault="00E01671" w:rsidP="00E01671">
      <w:pPr>
        <w:tabs>
          <w:tab w:val="left" w:pos="360"/>
          <w:tab w:val="left" w:pos="540"/>
        </w:tabs>
        <w:ind w:left="284"/>
        <w:jc w:val="both"/>
      </w:pPr>
      <w:r w:rsidRPr="00C92F4B">
        <w:rPr>
          <w:b/>
        </w:rPr>
        <w:t>Cash flow</w:t>
      </w:r>
      <w:r>
        <w:t xml:space="preserve"> je kazalec plačilne moči. Kazalec izračunamo tako, da seštejemo saldo med prilivi in odlivi + sredstva amortizacije</w:t>
      </w:r>
      <w:r w:rsidR="003120C5">
        <w:t xml:space="preserve"> ker teh sredstev ne porabimo takoj, ampak šele takrat, ko nabavimo nov stroj)</w:t>
      </w:r>
      <w:r>
        <w:t xml:space="preserve"> + sredstva rezerv</w:t>
      </w:r>
      <w:r w:rsidR="003120C5">
        <w:t xml:space="preserve"> (oblikujejo se zaradi vzdrževanja finančne stabilnosti, zaradi nepričakovanih dogodkov)</w:t>
      </w:r>
      <w:r>
        <w:t>. Kazalec služi za hitro presojo plačilne sposobnosti in hitro presojo kreditne sposobnosti, ko želimo pri banki najeti kredit in presoja našo možnost odplačevanja.</w:t>
      </w:r>
    </w:p>
    <w:p w:rsidR="003A1228" w:rsidRDefault="003A1228" w:rsidP="00E01671">
      <w:pPr>
        <w:tabs>
          <w:tab w:val="left" w:pos="360"/>
          <w:tab w:val="left" w:pos="540"/>
        </w:tabs>
        <w:ind w:left="284"/>
        <w:jc w:val="both"/>
      </w:pPr>
    </w:p>
    <w:p w:rsidR="003A1228" w:rsidRDefault="003A1228" w:rsidP="00E01671">
      <w:pPr>
        <w:tabs>
          <w:tab w:val="left" w:pos="360"/>
          <w:tab w:val="left" w:pos="540"/>
        </w:tabs>
        <w:ind w:left="284"/>
        <w:jc w:val="both"/>
      </w:pPr>
    </w:p>
    <w:p w:rsidR="003A1228" w:rsidRPr="003A1228" w:rsidRDefault="003A1228" w:rsidP="003A1228">
      <w:pPr>
        <w:numPr>
          <w:ilvl w:val="0"/>
          <w:numId w:val="1"/>
        </w:numPr>
        <w:tabs>
          <w:tab w:val="left" w:pos="360"/>
          <w:tab w:val="left" w:pos="540"/>
        </w:tabs>
        <w:jc w:val="both"/>
      </w:pPr>
      <w:r>
        <w:rPr>
          <w:b/>
        </w:rPr>
        <w:t>Opišite elemente organizacijske strukture, pojasnite njihovo povezanost in načela organiziranja. (2)</w:t>
      </w:r>
    </w:p>
    <w:p w:rsidR="003A1228" w:rsidRDefault="003A1228" w:rsidP="003A1228">
      <w:pPr>
        <w:tabs>
          <w:tab w:val="left" w:pos="360"/>
          <w:tab w:val="left" w:pos="540"/>
        </w:tabs>
        <w:jc w:val="both"/>
        <w:rPr>
          <w:b/>
        </w:rPr>
      </w:pPr>
    </w:p>
    <w:p w:rsidR="003A1228" w:rsidRPr="00C91D2D" w:rsidRDefault="003A1228" w:rsidP="003A1228">
      <w:pPr>
        <w:tabs>
          <w:tab w:val="left" w:pos="360"/>
          <w:tab w:val="left" w:pos="540"/>
        </w:tabs>
        <w:ind w:left="284"/>
        <w:jc w:val="both"/>
        <w:rPr>
          <w:i/>
        </w:rPr>
      </w:pPr>
      <w:r w:rsidRPr="00C91D2D">
        <w:rPr>
          <w:i/>
        </w:rPr>
        <w:t>Elementi organizacijske strukture:</w:t>
      </w:r>
    </w:p>
    <w:p w:rsidR="003A1228" w:rsidRDefault="003A1228" w:rsidP="00C91D2D">
      <w:pPr>
        <w:numPr>
          <w:ilvl w:val="0"/>
          <w:numId w:val="12"/>
        </w:numPr>
        <w:tabs>
          <w:tab w:val="clear" w:pos="644"/>
          <w:tab w:val="left" w:pos="360"/>
          <w:tab w:val="num" w:pos="540"/>
        </w:tabs>
        <w:jc w:val="both"/>
      </w:pPr>
      <w:r w:rsidRPr="00B62EE2">
        <w:rPr>
          <w:b/>
        </w:rPr>
        <w:t>delovna naloga</w:t>
      </w:r>
      <w:r>
        <w:t>; je sklop opravil.</w:t>
      </w:r>
      <w:r w:rsidR="00C91D2D">
        <w:t xml:space="preserve"> Delovne naloge lahko razčlenimo po opravilih (svetovanje, polnjenje polic, izstavitev računa) in po predmetih</w:t>
      </w:r>
      <w:r w:rsidR="00B62EE2">
        <w:t xml:space="preserve"> (bela tehnika, kopalniška oprema, posoda).</w:t>
      </w:r>
      <w:r>
        <w:t xml:space="preserve"> Če več delovnih nalog združimo in dobimo delovno mesto</w:t>
      </w:r>
    </w:p>
    <w:p w:rsidR="003A1228" w:rsidRDefault="003A1228" w:rsidP="00EC24D4">
      <w:pPr>
        <w:numPr>
          <w:ilvl w:val="0"/>
          <w:numId w:val="12"/>
        </w:numPr>
        <w:tabs>
          <w:tab w:val="left" w:pos="360"/>
          <w:tab w:val="left" w:pos="540"/>
        </w:tabs>
        <w:jc w:val="both"/>
      </w:pPr>
      <w:r w:rsidRPr="00B62EE2">
        <w:rPr>
          <w:b/>
        </w:rPr>
        <w:t>delovno mesto</w:t>
      </w:r>
      <w:r>
        <w:t xml:space="preserve">; </w:t>
      </w:r>
      <w:r w:rsidR="00B62EE2">
        <w:t>delovno mesto sestavlja; izkušnje, izobrazba, odgovornost, naloge. Vrste delovnih mest; instance oz. nadrejeni, podrejena delovna mesta in štabi. Če združimo več delovnih mest, dobimo oddelek.</w:t>
      </w:r>
    </w:p>
    <w:p w:rsidR="00BB104C" w:rsidRDefault="00BB104C" w:rsidP="00EC24D4">
      <w:pPr>
        <w:numPr>
          <w:ilvl w:val="0"/>
          <w:numId w:val="12"/>
        </w:numPr>
        <w:tabs>
          <w:tab w:val="left" w:pos="360"/>
          <w:tab w:val="left" w:pos="540"/>
        </w:tabs>
        <w:jc w:val="both"/>
      </w:pPr>
      <w:r w:rsidRPr="00B62EE2">
        <w:rPr>
          <w:b/>
        </w:rPr>
        <w:t>oddelek</w:t>
      </w:r>
      <w:r>
        <w:t>;</w:t>
      </w:r>
      <w:r w:rsidR="00B62EE2">
        <w:t>kriteriji združevanja delovnih mest v oddelke: po opravilih (nabavni, prodajni, računovodski oddelek,…), po območjih (tuji trg, domači trg), po artiklih (prodaja kuhinj, pralnih strojev,..) in po skupinah strank (posredniki, končni potrošniki, grosisti,…).</w:t>
      </w:r>
    </w:p>
    <w:p w:rsidR="00BB104C" w:rsidRDefault="00BB104C" w:rsidP="00BB104C">
      <w:pPr>
        <w:tabs>
          <w:tab w:val="left" w:pos="360"/>
          <w:tab w:val="left" w:pos="540"/>
        </w:tabs>
        <w:jc w:val="both"/>
      </w:pPr>
    </w:p>
    <w:p w:rsidR="00C92F4B" w:rsidRDefault="00BB104C" w:rsidP="00BB104C">
      <w:pPr>
        <w:tabs>
          <w:tab w:val="left" w:pos="360"/>
          <w:tab w:val="left" w:pos="540"/>
        </w:tabs>
        <w:jc w:val="both"/>
        <w:rPr>
          <w:i/>
        </w:rPr>
      </w:pPr>
      <w:r w:rsidRPr="00C91D2D">
        <w:rPr>
          <w:i/>
        </w:rPr>
        <w:tab/>
      </w:r>
    </w:p>
    <w:p w:rsidR="00BB104C" w:rsidRPr="00C91D2D" w:rsidRDefault="00BB104C" w:rsidP="00BB104C">
      <w:pPr>
        <w:tabs>
          <w:tab w:val="left" w:pos="360"/>
          <w:tab w:val="left" w:pos="540"/>
        </w:tabs>
        <w:jc w:val="both"/>
        <w:rPr>
          <w:i/>
        </w:rPr>
      </w:pPr>
      <w:r w:rsidRPr="00C91D2D">
        <w:rPr>
          <w:i/>
        </w:rPr>
        <w:t>Načela organizacijske strukture;</w:t>
      </w:r>
    </w:p>
    <w:p w:rsidR="00BB104C" w:rsidRDefault="00BB104C" w:rsidP="00EC24D4">
      <w:pPr>
        <w:numPr>
          <w:ilvl w:val="0"/>
          <w:numId w:val="13"/>
        </w:numPr>
        <w:tabs>
          <w:tab w:val="left" w:pos="360"/>
          <w:tab w:val="left" w:pos="540"/>
        </w:tabs>
        <w:jc w:val="both"/>
      </w:pPr>
      <w:r>
        <w:t>enotnost in jasnost pri dodeljevanju nalog; enotnost (naloge, ki sodijo skupaj dodelimo eni osebi)</w:t>
      </w:r>
    </w:p>
    <w:p w:rsidR="00BB104C" w:rsidRDefault="00BB104C" w:rsidP="00EC24D4">
      <w:pPr>
        <w:numPr>
          <w:ilvl w:val="0"/>
          <w:numId w:val="13"/>
        </w:numPr>
        <w:tabs>
          <w:tab w:val="left" w:pos="360"/>
        </w:tabs>
        <w:jc w:val="both"/>
      </w:pPr>
      <w:r>
        <w:t xml:space="preserve">enotnost in jasnost pri dodeljevanju odgovornosti; </w:t>
      </w:r>
      <w:r w:rsidR="00B62EE2">
        <w:t>odgovornost nosimo za dodeljeno nalogo ne za nalogo nekoga drugega</w:t>
      </w:r>
    </w:p>
    <w:p w:rsidR="00BB104C" w:rsidRDefault="00BB104C" w:rsidP="00EC24D4">
      <w:pPr>
        <w:numPr>
          <w:ilvl w:val="0"/>
          <w:numId w:val="13"/>
        </w:numPr>
        <w:tabs>
          <w:tab w:val="left" w:pos="360"/>
          <w:tab w:val="left" w:pos="540"/>
        </w:tabs>
        <w:jc w:val="both"/>
      </w:pPr>
      <w:r>
        <w:t>omejevanje samostojnosti pri delu le izjema; omejitev samostojnosti vpliva motivacijo, zato le izjemno posegamo v delo</w:t>
      </w:r>
    </w:p>
    <w:p w:rsidR="00BB104C" w:rsidRDefault="00BB104C" w:rsidP="00EC24D4">
      <w:pPr>
        <w:numPr>
          <w:ilvl w:val="0"/>
          <w:numId w:val="13"/>
        </w:numPr>
        <w:tabs>
          <w:tab w:val="left" w:pos="360"/>
          <w:tab w:val="left" w:pos="540"/>
        </w:tabs>
        <w:jc w:val="both"/>
      </w:pPr>
      <w:r>
        <w:t>kontrola izvajanja; čim več samokontrole in čim manj delovnih mest kontrole</w:t>
      </w:r>
    </w:p>
    <w:p w:rsidR="00BB104C" w:rsidRDefault="00BB104C" w:rsidP="00EC24D4">
      <w:pPr>
        <w:numPr>
          <w:ilvl w:val="0"/>
          <w:numId w:val="13"/>
        </w:numPr>
        <w:tabs>
          <w:tab w:val="left" w:pos="360"/>
          <w:tab w:val="left" w:pos="540"/>
        </w:tabs>
        <w:jc w:val="both"/>
      </w:pPr>
      <w:r>
        <w:t>upoštevanje potreb zaposlenih; človeški vidik (ugoditi njihovim željam, potrebam, kratkoročno ni dobro, dolgoročno pa pomeni zadovoljstvo, sodelovanje) gospodarski vidik (dolgoročno imamo dobre učinke,  ker so ljudje motivirani)</w:t>
      </w:r>
    </w:p>
    <w:p w:rsidR="00BB104C" w:rsidRDefault="00C35300" w:rsidP="00EC24D4">
      <w:pPr>
        <w:numPr>
          <w:ilvl w:val="0"/>
          <w:numId w:val="13"/>
        </w:numPr>
        <w:tabs>
          <w:tab w:val="left" w:pos="360"/>
          <w:tab w:val="left" w:pos="540"/>
        </w:tabs>
        <w:jc w:val="both"/>
      </w:pPr>
      <w:r>
        <w:t>načelo dodeljevanja nalog z enega mesta; navodila vedno dobimo od enega nadrejenega. Prednost je, da ne pride do zmešnjav (naloge se ne prekrivajo). Slabost pa je, da zelo dolgo traja preden pride do izvedbe.</w:t>
      </w:r>
    </w:p>
    <w:p w:rsidR="00C35300" w:rsidRDefault="00C35300" w:rsidP="00EC24D4">
      <w:pPr>
        <w:numPr>
          <w:ilvl w:val="0"/>
          <w:numId w:val="13"/>
        </w:numPr>
        <w:tabs>
          <w:tab w:val="left" w:pos="360"/>
          <w:tab w:val="left" w:pos="540"/>
        </w:tabs>
        <w:jc w:val="both"/>
      </w:pPr>
      <w:r>
        <w:t xml:space="preserve">načelo dodeljevanja nalog </w:t>
      </w:r>
      <w:r w:rsidR="00B62EE2">
        <w:t>direktno</w:t>
      </w:r>
      <w:r>
        <w:t>; prednost je to, da je hitra izvedba, slabost pa, da pride do prekrivanja nalog in preobremenjenosti.</w:t>
      </w:r>
    </w:p>
    <w:p w:rsidR="00EE5F5C" w:rsidRDefault="00EE5F5C" w:rsidP="00EE5F5C">
      <w:pPr>
        <w:tabs>
          <w:tab w:val="left" w:pos="360"/>
          <w:tab w:val="left" w:pos="540"/>
        </w:tabs>
        <w:jc w:val="both"/>
      </w:pPr>
    </w:p>
    <w:p w:rsidR="00EE5F5C" w:rsidRPr="0039226F" w:rsidRDefault="00EE5F5C" w:rsidP="00EE5F5C">
      <w:pPr>
        <w:numPr>
          <w:ilvl w:val="0"/>
          <w:numId w:val="1"/>
        </w:numPr>
        <w:tabs>
          <w:tab w:val="left" w:pos="360"/>
          <w:tab w:val="left" w:pos="540"/>
        </w:tabs>
        <w:jc w:val="both"/>
      </w:pPr>
      <w:r>
        <w:rPr>
          <w:b/>
        </w:rPr>
        <w:t>Primerjajte linijski in funkcionalni organizacijski sistem. (2)</w:t>
      </w:r>
    </w:p>
    <w:p w:rsidR="0039226F" w:rsidRDefault="0039226F" w:rsidP="0039226F">
      <w:pPr>
        <w:tabs>
          <w:tab w:val="left" w:pos="360"/>
          <w:tab w:val="left" w:pos="540"/>
        </w:tabs>
        <w:jc w:val="both"/>
        <w:rPr>
          <w:b/>
        </w:rPr>
      </w:pPr>
    </w:p>
    <w:p w:rsidR="0039226F" w:rsidRDefault="0039226F" w:rsidP="0039226F">
      <w:pPr>
        <w:tabs>
          <w:tab w:val="left" w:pos="360"/>
          <w:tab w:val="left" w:pos="540"/>
        </w:tabs>
        <w:ind w:left="284"/>
        <w:jc w:val="both"/>
      </w:pPr>
      <w:r>
        <w:rPr>
          <w:b/>
        </w:rPr>
        <w:t>LINIJSKI SISTEM</w:t>
      </w:r>
    </w:p>
    <w:p w:rsidR="0039226F" w:rsidRDefault="0039226F" w:rsidP="0039226F">
      <w:pPr>
        <w:numPr>
          <w:ilvl w:val="0"/>
          <w:numId w:val="26"/>
        </w:numPr>
        <w:tabs>
          <w:tab w:val="left" w:pos="360"/>
          <w:tab w:val="left" w:pos="540"/>
        </w:tabs>
        <w:jc w:val="both"/>
      </w:pPr>
      <w:r>
        <w:rPr>
          <w:b/>
          <w:i/>
        </w:rPr>
        <w:t>čisti linijski sistem</w:t>
      </w:r>
      <w:r>
        <w:rPr>
          <w:i/>
        </w:rPr>
        <w:t xml:space="preserve">; </w:t>
      </w:r>
      <w:r>
        <w:t>stroga hierarhija; prednost je v tem, da so jasna pravila, ni prekrivanja, točno določene odgovornosti in naloge. Slabost pa da je pot navodil dola, nadrejeni so močno obremenjeni.</w:t>
      </w:r>
    </w:p>
    <w:p w:rsidR="0039226F" w:rsidRDefault="0039226F" w:rsidP="0039226F">
      <w:pPr>
        <w:numPr>
          <w:ilvl w:val="0"/>
          <w:numId w:val="26"/>
        </w:numPr>
        <w:tabs>
          <w:tab w:val="left" w:pos="360"/>
          <w:tab w:val="left" w:pos="540"/>
        </w:tabs>
        <w:jc w:val="both"/>
      </w:pPr>
      <w:r>
        <w:rPr>
          <w:b/>
          <w:i/>
        </w:rPr>
        <w:t xml:space="preserve">Linijsko-štabni sistem; </w:t>
      </w:r>
      <w:r>
        <w:t>instance imajo poleg sebe še štabe. Te štabe predstavljajo strokovnjaki. Nevarnost je, da si štabi prisvajajo funkcijo odločanja, ne da bi nosili posledice slabih odločitev ter nastane lahko nekontroliran vpliv ki se ve vidi navzven.</w:t>
      </w:r>
    </w:p>
    <w:p w:rsidR="0039226F" w:rsidRDefault="0039226F" w:rsidP="0039226F">
      <w:pPr>
        <w:numPr>
          <w:ilvl w:val="0"/>
          <w:numId w:val="26"/>
        </w:numPr>
        <w:tabs>
          <w:tab w:val="left" w:pos="360"/>
          <w:tab w:val="left" w:pos="540"/>
        </w:tabs>
        <w:jc w:val="both"/>
      </w:pPr>
      <w:r>
        <w:rPr>
          <w:b/>
          <w:i/>
        </w:rPr>
        <w:t>Produktivna organizacijska struktura;</w:t>
      </w:r>
      <w:r>
        <w:t xml:space="preserve"> na vrhu je skupno vodstvo in organizirane so določene skupne službe (raziskava in razvoj, uprava, skladišče,…).  Posamezni obrati pa so dokaj samostojni glede na to kaj proizvajajo. Prednosti; natančna razmejitev odgovornosti in prilagodljivi na spremembe. Nevarnost: odcepitev praviloma takrat, ko gre obratu dobro.</w:t>
      </w:r>
    </w:p>
    <w:p w:rsidR="0039226F" w:rsidRDefault="0039226F" w:rsidP="0039226F">
      <w:pPr>
        <w:tabs>
          <w:tab w:val="left" w:pos="360"/>
          <w:tab w:val="left" w:pos="540"/>
        </w:tabs>
        <w:jc w:val="both"/>
      </w:pPr>
    </w:p>
    <w:p w:rsidR="0039226F" w:rsidRDefault="0039226F" w:rsidP="0039226F">
      <w:pPr>
        <w:tabs>
          <w:tab w:val="left" w:pos="360"/>
          <w:tab w:val="left" w:pos="540"/>
        </w:tabs>
        <w:jc w:val="both"/>
      </w:pPr>
      <w:r>
        <w:tab/>
      </w:r>
      <w:r>
        <w:rPr>
          <w:b/>
        </w:rPr>
        <w:t>FUNKCIONALNI SISTEM</w:t>
      </w:r>
    </w:p>
    <w:p w:rsidR="0039226F" w:rsidRPr="0039226F" w:rsidRDefault="0039226F" w:rsidP="0039226F">
      <w:pPr>
        <w:tabs>
          <w:tab w:val="left" w:pos="360"/>
          <w:tab w:val="left" w:pos="540"/>
        </w:tabs>
        <w:ind w:left="360"/>
        <w:jc w:val="both"/>
      </w:pPr>
      <w:r>
        <w:t>Prednosti: pot informacij je krajša, instance so manj obremenjene. Slabost da se navodila prekrivajo in zaradi tega prihaja do zmede.</w:t>
      </w:r>
    </w:p>
    <w:p w:rsidR="00EE5F5C" w:rsidRDefault="00874C39" w:rsidP="00EE5F5C">
      <w:pPr>
        <w:tabs>
          <w:tab w:val="left" w:pos="360"/>
          <w:tab w:val="left" w:pos="540"/>
        </w:tabs>
        <w:jc w:val="both"/>
        <w:rPr>
          <w:b/>
        </w:rPr>
      </w:pPr>
      <w:r>
        <w:rPr>
          <w:b/>
        </w:rPr>
        <w:tab/>
      </w:r>
    </w:p>
    <w:p w:rsidR="00874C39" w:rsidRDefault="00874C39" w:rsidP="00874C39">
      <w:pPr>
        <w:tabs>
          <w:tab w:val="left" w:pos="360"/>
          <w:tab w:val="left" w:pos="540"/>
        </w:tabs>
        <w:ind w:left="360"/>
        <w:jc w:val="both"/>
      </w:pPr>
      <w:r>
        <w:t xml:space="preserve">Nevarnost odcepitve posameznih enot odpravljamo z matrično </w:t>
      </w:r>
      <w:r w:rsidR="00FE33DB">
        <w:t>organiziranostjo</w:t>
      </w:r>
      <w:r>
        <w:t>. In sicer navpično (funkcije), vodoravno (obrat); vsaka funkcija povezana z vsakim proiz. programom.</w:t>
      </w:r>
    </w:p>
    <w:p w:rsidR="00874C39" w:rsidRPr="00874C39" w:rsidRDefault="00874C39" w:rsidP="00874C39">
      <w:pPr>
        <w:tabs>
          <w:tab w:val="left" w:pos="360"/>
          <w:tab w:val="left" w:pos="540"/>
        </w:tabs>
        <w:ind w:left="360"/>
        <w:jc w:val="both"/>
      </w:pPr>
    </w:p>
    <w:p w:rsidR="007E28CE" w:rsidRPr="00EE5F5C" w:rsidRDefault="00EE5F5C" w:rsidP="007E28CE">
      <w:pPr>
        <w:numPr>
          <w:ilvl w:val="0"/>
          <w:numId w:val="1"/>
        </w:numPr>
        <w:tabs>
          <w:tab w:val="left" w:pos="360"/>
          <w:tab w:val="left" w:pos="540"/>
        </w:tabs>
        <w:jc w:val="both"/>
      </w:pPr>
      <w:r>
        <w:rPr>
          <w:b/>
        </w:rPr>
        <w:t>V neki servisni delavnici že leta ne uspejo, da bi monterji pravilno izpolnjevali obrazce, ki so podlaga za obračun stroškov. Mlajši monterji se namreč ravnajo po najstarejšem monterju, ki pravi, da je papirnata šara za »pisarniške molje« in ne za monterje. (3)</w:t>
      </w:r>
    </w:p>
    <w:p w:rsidR="00EE5F5C" w:rsidRDefault="00EE5F5C" w:rsidP="00B37FAB">
      <w:pPr>
        <w:numPr>
          <w:ilvl w:val="1"/>
          <w:numId w:val="1"/>
        </w:numPr>
        <w:tabs>
          <w:tab w:val="clear" w:pos="1440"/>
          <w:tab w:val="left" w:pos="360"/>
          <w:tab w:val="left" w:pos="720"/>
          <w:tab w:val="num" w:pos="1260"/>
        </w:tabs>
        <w:ind w:left="720"/>
        <w:jc w:val="both"/>
        <w:rPr>
          <w:b/>
        </w:rPr>
      </w:pPr>
      <w:r w:rsidRPr="00EE5F5C">
        <w:rPr>
          <w:b/>
        </w:rPr>
        <w:t>Kateri vidik neformalne organizacije nakazuje zgornji primer?</w:t>
      </w:r>
    </w:p>
    <w:p w:rsidR="00B37FAB" w:rsidRDefault="00B37FAB" w:rsidP="00B37FAB">
      <w:pPr>
        <w:tabs>
          <w:tab w:val="left" w:pos="360"/>
          <w:tab w:val="left" w:pos="720"/>
        </w:tabs>
        <w:ind w:left="720"/>
        <w:jc w:val="both"/>
      </w:pPr>
      <w:r>
        <w:t>Neformalni vodja.</w:t>
      </w:r>
    </w:p>
    <w:p w:rsidR="00B37FAB" w:rsidRPr="00B37FAB" w:rsidRDefault="00B37FAB" w:rsidP="00B37FAB">
      <w:pPr>
        <w:tabs>
          <w:tab w:val="left" w:pos="360"/>
          <w:tab w:val="left" w:pos="720"/>
        </w:tabs>
        <w:ind w:left="360"/>
        <w:jc w:val="both"/>
      </w:pPr>
    </w:p>
    <w:p w:rsidR="007E28CE" w:rsidRPr="007E28CE" w:rsidRDefault="00EE5F5C" w:rsidP="007E28CE">
      <w:pPr>
        <w:numPr>
          <w:ilvl w:val="1"/>
          <w:numId w:val="1"/>
        </w:numPr>
        <w:tabs>
          <w:tab w:val="clear" w:pos="1440"/>
          <w:tab w:val="left" w:pos="360"/>
          <w:tab w:val="left" w:pos="720"/>
          <w:tab w:val="num" w:pos="1260"/>
        </w:tabs>
        <w:ind w:left="720"/>
        <w:jc w:val="both"/>
      </w:pPr>
      <w:r w:rsidRPr="00EE5F5C">
        <w:rPr>
          <w:b/>
        </w:rPr>
        <w:t>Kako rešiti problem?</w:t>
      </w:r>
    </w:p>
    <w:p w:rsidR="00B37FAB" w:rsidRPr="00B37FAB" w:rsidRDefault="00B37FAB" w:rsidP="007E28CE">
      <w:pPr>
        <w:tabs>
          <w:tab w:val="left" w:pos="360"/>
          <w:tab w:val="left" w:pos="720"/>
        </w:tabs>
        <w:ind w:left="360"/>
        <w:jc w:val="both"/>
      </w:pPr>
      <w:r>
        <w:t>Najstarejšemu monterju bi bilo potrebno razložiti zakaj je potrebno izpolnjevati obrazce, ali pa ga postaviti na drugo mesto, kjer bo on odgovoren, da bodo obrazci izpolnjeni.</w:t>
      </w:r>
    </w:p>
    <w:p w:rsidR="00EE5F5C" w:rsidRPr="00EE5F5C" w:rsidRDefault="00EE5F5C" w:rsidP="00B37FAB">
      <w:pPr>
        <w:numPr>
          <w:ilvl w:val="1"/>
          <w:numId w:val="1"/>
        </w:numPr>
        <w:tabs>
          <w:tab w:val="clear" w:pos="1440"/>
          <w:tab w:val="left" w:pos="360"/>
          <w:tab w:val="left" w:pos="720"/>
          <w:tab w:val="num" w:pos="1260"/>
        </w:tabs>
        <w:ind w:left="720"/>
        <w:jc w:val="both"/>
        <w:rPr>
          <w:b/>
        </w:rPr>
      </w:pPr>
      <w:r w:rsidRPr="00EE5F5C">
        <w:rPr>
          <w:b/>
        </w:rPr>
        <w:t xml:space="preserve">Opišite še druge vidike neformalne organizacije. </w:t>
      </w:r>
    </w:p>
    <w:p w:rsidR="003A1228" w:rsidRDefault="00B37FAB" w:rsidP="00B37FAB">
      <w:pPr>
        <w:tabs>
          <w:tab w:val="left" w:pos="360"/>
          <w:tab w:val="left" w:pos="540"/>
        </w:tabs>
        <w:ind w:left="720"/>
        <w:jc w:val="both"/>
      </w:pPr>
      <w:r w:rsidRPr="007E28CE">
        <w:rPr>
          <w:b/>
        </w:rPr>
        <w:t>Neformalne</w:t>
      </w:r>
      <w:r>
        <w:t xml:space="preserve"> </w:t>
      </w:r>
      <w:r w:rsidRPr="007E28CE">
        <w:rPr>
          <w:b/>
        </w:rPr>
        <w:t>norme</w:t>
      </w:r>
      <w:r>
        <w:t>; pri njih pogosto delavci sami kaj naredijo, saj jih s tem sodelavci bolj spoštujejo. Rešitev je v tem, da sestavimo pravila tako, da bodo z upoštevanjem dosegali ugled.</w:t>
      </w:r>
    </w:p>
    <w:p w:rsidR="00B37FAB" w:rsidRDefault="007E28CE" w:rsidP="00B37FAB">
      <w:pPr>
        <w:tabs>
          <w:tab w:val="left" w:pos="360"/>
          <w:tab w:val="left" w:pos="540"/>
        </w:tabs>
        <w:ind w:left="720"/>
        <w:jc w:val="both"/>
      </w:pPr>
      <w:r w:rsidRPr="007E28CE">
        <w:rPr>
          <w:b/>
        </w:rPr>
        <w:t>Neformalna</w:t>
      </w:r>
      <w:r w:rsidR="00B37FAB">
        <w:t xml:space="preserve"> </w:t>
      </w:r>
      <w:r w:rsidR="00B37FAB" w:rsidRPr="007E28CE">
        <w:rPr>
          <w:b/>
        </w:rPr>
        <w:t>kom</w:t>
      </w:r>
      <w:r w:rsidRPr="007E28CE">
        <w:rPr>
          <w:b/>
        </w:rPr>
        <w:t>u</w:t>
      </w:r>
      <w:r w:rsidR="00B37FAB" w:rsidRPr="007E28CE">
        <w:rPr>
          <w:b/>
        </w:rPr>
        <w:t>n</w:t>
      </w:r>
      <w:r w:rsidRPr="007E28CE">
        <w:rPr>
          <w:b/>
        </w:rPr>
        <w:t>ikacija</w:t>
      </w:r>
      <w:r w:rsidR="00B37FAB">
        <w:t xml:space="preserve">: pogosto se stori, da pride informacija do nezaposlenih preko neuradnih virov. Rešitev je v tem, da naredimo uradno informacijo za hitrejšo ali pa na delovna mesta preko katerih je informacija prišla postavimo zaupanja vredne ljudi. </w:t>
      </w:r>
    </w:p>
    <w:p w:rsidR="00B37FAB" w:rsidRDefault="00B37FAB" w:rsidP="00B37FAB">
      <w:pPr>
        <w:tabs>
          <w:tab w:val="left" w:pos="360"/>
          <w:tab w:val="left" w:pos="540"/>
        </w:tabs>
        <w:ind w:left="720"/>
        <w:jc w:val="both"/>
      </w:pPr>
      <w:r w:rsidRPr="007E28CE">
        <w:rPr>
          <w:b/>
        </w:rPr>
        <w:t>Neformalne</w:t>
      </w:r>
      <w:r>
        <w:t xml:space="preserve"> </w:t>
      </w:r>
      <w:r w:rsidRPr="007E28CE">
        <w:rPr>
          <w:b/>
        </w:rPr>
        <w:t>skupine</w:t>
      </w:r>
      <w:r>
        <w:t>; to so skupine, ki se tolerirajo izven uradnih. To se pogosto zgodi</w:t>
      </w:r>
      <w:r w:rsidR="000372BE">
        <w:t xml:space="preserve"> zaradi skupnih interesov, sorodstvenih vezi in političnih in verskih prepričanj. Rešitev je v tem, da se s skupino pogovorimo, skušamo ugoditi skupnim interesom, neformalno skupino postavimo za formalno in skupaj z udeleženci sooblikujemo predloge za rešitev problema.</w:t>
      </w:r>
    </w:p>
    <w:p w:rsidR="005D71D6" w:rsidRDefault="005D71D6" w:rsidP="00B37FAB">
      <w:pPr>
        <w:tabs>
          <w:tab w:val="left" w:pos="360"/>
          <w:tab w:val="left" w:pos="540"/>
        </w:tabs>
        <w:ind w:left="720"/>
        <w:jc w:val="both"/>
      </w:pPr>
    </w:p>
    <w:p w:rsidR="005D71D6" w:rsidRPr="005D71D6" w:rsidRDefault="005D71D6" w:rsidP="005D71D6">
      <w:pPr>
        <w:numPr>
          <w:ilvl w:val="0"/>
          <w:numId w:val="1"/>
        </w:numPr>
        <w:tabs>
          <w:tab w:val="left" w:pos="360"/>
          <w:tab w:val="left" w:pos="540"/>
        </w:tabs>
        <w:jc w:val="both"/>
      </w:pPr>
      <w:r>
        <w:rPr>
          <w:b/>
        </w:rPr>
        <w:t>V podjetju nastopijo težave. Kateri vzroki so lahko za nastanek krize? Kakšne izhode iz krize poznate? (3)</w:t>
      </w:r>
    </w:p>
    <w:p w:rsidR="005D71D6" w:rsidRDefault="004758C6" w:rsidP="005D71D6">
      <w:pPr>
        <w:tabs>
          <w:tab w:val="left" w:pos="360"/>
          <w:tab w:val="left" w:pos="540"/>
        </w:tabs>
        <w:jc w:val="both"/>
        <w:rPr>
          <w:b/>
        </w:rPr>
      </w:pPr>
      <w:r>
        <w:rPr>
          <w:b/>
        </w:rPr>
        <w:tab/>
      </w:r>
    </w:p>
    <w:p w:rsidR="00FE33DB" w:rsidRPr="009C7610" w:rsidRDefault="00FE33DB" w:rsidP="004758C6">
      <w:pPr>
        <w:tabs>
          <w:tab w:val="left" w:pos="360"/>
          <w:tab w:val="left" w:pos="540"/>
        </w:tabs>
        <w:ind w:left="284"/>
        <w:jc w:val="both"/>
        <w:rPr>
          <w:i/>
        </w:rPr>
      </w:pPr>
      <w:r w:rsidRPr="009C7610">
        <w:rPr>
          <w:i/>
        </w:rPr>
        <w:t>Vzroki za krizo so:</w:t>
      </w:r>
    </w:p>
    <w:p w:rsidR="00FE33DB" w:rsidRDefault="00FE33DB" w:rsidP="00FE33DB">
      <w:pPr>
        <w:numPr>
          <w:ilvl w:val="0"/>
          <w:numId w:val="27"/>
        </w:numPr>
        <w:tabs>
          <w:tab w:val="left" w:pos="360"/>
          <w:tab w:val="left" w:pos="540"/>
        </w:tabs>
        <w:jc w:val="both"/>
      </w:pPr>
      <w:r>
        <w:t>vodstvene napake pri:</w:t>
      </w:r>
    </w:p>
    <w:p w:rsidR="00FE33DB" w:rsidRDefault="00FE33DB" w:rsidP="00FE33DB">
      <w:pPr>
        <w:numPr>
          <w:ilvl w:val="1"/>
          <w:numId w:val="27"/>
        </w:numPr>
        <w:tabs>
          <w:tab w:val="left" w:pos="360"/>
          <w:tab w:val="left" w:pos="540"/>
        </w:tabs>
        <w:jc w:val="both"/>
      </w:pPr>
      <w:r>
        <w:t>zaposlovanju na vodstvenih položajih</w:t>
      </w:r>
    </w:p>
    <w:p w:rsidR="00FE33DB" w:rsidRDefault="00FE33DB" w:rsidP="00FE33DB">
      <w:pPr>
        <w:numPr>
          <w:ilvl w:val="1"/>
          <w:numId w:val="27"/>
        </w:numPr>
        <w:tabs>
          <w:tab w:val="left" w:pos="360"/>
          <w:tab w:val="left" w:pos="540"/>
        </w:tabs>
        <w:jc w:val="both"/>
      </w:pPr>
      <w:r>
        <w:t>izbiri proizvodnega programa</w:t>
      </w:r>
    </w:p>
    <w:p w:rsidR="00FE33DB" w:rsidRDefault="00FE33DB" w:rsidP="00FE33DB">
      <w:pPr>
        <w:numPr>
          <w:ilvl w:val="1"/>
          <w:numId w:val="27"/>
        </w:numPr>
        <w:tabs>
          <w:tab w:val="left" w:pos="360"/>
          <w:tab w:val="left" w:pos="540"/>
        </w:tabs>
        <w:jc w:val="both"/>
      </w:pPr>
      <w:r>
        <w:t>nezadostno upoštevanje trga</w:t>
      </w:r>
    </w:p>
    <w:p w:rsidR="00FE33DB" w:rsidRDefault="00FE33DB" w:rsidP="00FE33DB">
      <w:pPr>
        <w:numPr>
          <w:ilvl w:val="1"/>
          <w:numId w:val="27"/>
        </w:numPr>
        <w:tabs>
          <w:tab w:val="left" w:pos="360"/>
          <w:tab w:val="left" w:pos="540"/>
        </w:tabs>
        <w:jc w:val="both"/>
      </w:pPr>
      <w:r>
        <w:t>pomanjkljivo finančno planiranje</w:t>
      </w:r>
    </w:p>
    <w:p w:rsidR="00FE33DB" w:rsidRDefault="00FE33DB" w:rsidP="00FE33DB">
      <w:pPr>
        <w:numPr>
          <w:ilvl w:val="1"/>
          <w:numId w:val="27"/>
        </w:numPr>
        <w:tabs>
          <w:tab w:val="left" w:pos="360"/>
          <w:tab w:val="left" w:pos="540"/>
        </w:tabs>
        <w:jc w:val="both"/>
      </w:pPr>
      <w:r>
        <w:t>napačno izbrana tehnologija, lokacija</w:t>
      </w:r>
    </w:p>
    <w:p w:rsidR="004758C6" w:rsidRDefault="004758C6" w:rsidP="004758C6">
      <w:pPr>
        <w:tabs>
          <w:tab w:val="left" w:pos="360"/>
          <w:tab w:val="left" w:pos="540"/>
        </w:tabs>
        <w:jc w:val="both"/>
      </w:pPr>
    </w:p>
    <w:p w:rsidR="004758C6" w:rsidRPr="009C7610" w:rsidRDefault="004758C6" w:rsidP="004758C6">
      <w:pPr>
        <w:tabs>
          <w:tab w:val="left" w:pos="360"/>
          <w:tab w:val="left" w:pos="540"/>
        </w:tabs>
        <w:ind w:left="284"/>
        <w:jc w:val="both"/>
        <w:rPr>
          <w:i/>
        </w:rPr>
      </w:pPr>
      <w:r w:rsidRPr="009C7610">
        <w:rPr>
          <w:i/>
        </w:rPr>
        <w:t>Ukrepi za podjetja v finančnih težavah:</w:t>
      </w:r>
    </w:p>
    <w:p w:rsidR="004758C6" w:rsidRDefault="004758C6" w:rsidP="004758C6">
      <w:pPr>
        <w:numPr>
          <w:ilvl w:val="0"/>
          <w:numId w:val="27"/>
        </w:numPr>
        <w:tabs>
          <w:tab w:val="left" w:pos="360"/>
          <w:tab w:val="left" w:pos="540"/>
          <w:tab w:val="left" w:pos="1440"/>
        </w:tabs>
        <w:jc w:val="both"/>
      </w:pPr>
      <w:r>
        <w:t>prenehanje (likvidacija):</w:t>
      </w:r>
    </w:p>
    <w:p w:rsidR="004758C6" w:rsidRDefault="004758C6" w:rsidP="004758C6">
      <w:pPr>
        <w:numPr>
          <w:ilvl w:val="1"/>
          <w:numId w:val="27"/>
        </w:numPr>
        <w:tabs>
          <w:tab w:val="left" w:pos="360"/>
          <w:tab w:val="left" w:pos="540"/>
          <w:tab w:val="left" w:pos="1440"/>
        </w:tabs>
        <w:jc w:val="both"/>
      </w:pPr>
      <w:r>
        <w:t xml:space="preserve">redna </w:t>
      </w:r>
    </w:p>
    <w:p w:rsidR="004758C6" w:rsidRDefault="004758C6" w:rsidP="004758C6">
      <w:pPr>
        <w:numPr>
          <w:ilvl w:val="1"/>
          <w:numId w:val="27"/>
        </w:numPr>
        <w:tabs>
          <w:tab w:val="left" w:pos="360"/>
          <w:tab w:val="left" w:pos="540"/>
          <w:tab w:val="left" w:pos="1440"/>
        </w:tabs>
        <w:jc w:val="both"/>
      </w:pPr>
      <w:r>
        <w:t>prisilna (stečaj)</w:t>
      </w:r>
    </w:p>
    <w:p w:rsidR="004758C6" w:rsidRDefault="004758C6" w:rsidP="009C7610">
      <w:pPr>
        <w:numPr>
          <w:ilvl w:val="0"/>
          <w:numId w:val="27"/>
        </w:numPr>
        <w:tabs>
          <w:tab w:val="left" w:pos="360"/>
          <w:tab w:val="left" w:pos="540"/>
          <w:tab w:val="left" w:pos="1440"/>
        </w:tabs>
        <w:jc w:val="both"/>
      </w:pPr>
      <w:r>
        <w:t>sanacija (ozdravitev)</w:t>
      </w:r>
    </w:p>
    <w:p w:rsidR="00FE33DB" w:rsidRPr="00FE33DB" w:rsidRDefault="00FE33DB" w:rsidP="00FE33DB">
      <w:pPr>
        <w:tabs>
          <w:tab w:val="left" w:pos="360"/>
          <w:tab w:val="left" w:pos="540"/>
        </w:tabs>
        <w:ind w:left="646"/>
        <w:jc w:val="both"/>
      </w:pPr>
    </w:p>
    <w:p w:rsidR="005D71D6" w:rsidRPr="005D71D6" w:rsidRDefault="005D71D6" w:rsidP="00950AEC">
      <w:pPr>
        <w:numPr>
          <w:ilvl w:val="0"/>
          <w:numId w:val="1"/>
        </w:numPr>
        <w:tabs>
          <w:tab w:val="left" w:pos="360"/>
          <w:tab w:val="left" w:pos="540"/>
        </w:tabs>
        <w:jc w:val="both"/>
      </w:pPr>
      <w:r>
        <w:rPr>
          <w:b/>
        </w:rPr>
        <w:t>Opišite razliko med sanacijo in stečajem podjetja. (2)</w:t>
      </w:r>
    </w:p>
    <w:p w:rsidR="005D71D6" w:rsidRDefault="005D71D6" w:rsidP="005D71D6">
      <w:pPr>
        <w:tabs>
          <w:tab w:val="left" w:pos="360"/>
          <w:tab w:val="left" w:pos="540"/>
        </w:tabs>
        <w:jc w:val="both"/>
      </w:pPr>
    </w:p>
    <w:p w:rsidR="005D71D6" w:rsidRDefault="005D71D6" w:rsidP="005D71D6">
      <w:pPr>
        <w:tabs>
          <w:tab w:val="left" w:pos="360"/>
          <w:tab w:val="left" w:pos="540"/>
        </w:tabs>
        <w:ind w:left="284"/>
        <w:jc w:val="both"/>
      </w:pPr>
      <w:r>
        <w:rPr>
          <w:b/>
        </w:rPr>
        <w:t>SANACIJA</w:t>
      </w:r>
    </w:p>
    <w:p w:rsidR="005D71D6" w:rsidRDefault="005D71D6" w:rsidP="005D71D6">
      <w:pPr>
        <w:tabs>
          <w:tab w:val="left" w:pos="360"/>
          <w:tab w:val="left" w:pos="540"/>
        </w:tabs>
        <w:ind w:left="284"/>
        <w:jc w:val="both"/>
      </w:pPr>
      <w:r>
        <w:t xml:space="preserve">Namen sanacije je postaviti podjetje na nogo, vzpostaviti normalno delovanje podjetja. </w:t>
      </w:r>
    </w:p>
    <w:p w:rsidR="005D71D6" w:rsidRDefault="005D71D6" w:rsidP="005D71D6">
      <w:pPr>
        <w:tabs>
          <w:tab w:val="left" w:pos="360"/>
          <w:tab w:val="left" w:pos="540"/>
        </w:tabs>
        <w:ind w:left="284"/>
        <w:jc w:val="both"/>
      </w:pPr>
      <w:r>
        <w:t>Sanacijski ukrepi so:</w:t>
      </w:r>
    </w:p>
    <w:p w:rsidR="003A1228" w:rsidRPr="005D71D6" w:rsidRDefault="005D71D6" w:rsidP="003A1228">
      <w:pPr>
        <w:numPr>
          <w:ilvl w:val="0"/>
          <w:numId w:val="14"/>
        </w:numPr>
        <w:tabs>
          <w:tab w:val="left" w:pos="540"/>
        </w:tabs>
        <w:jc w:val="both"/>
        <w:rPr>
          <w:b/>
        </w:rPr>
      </w:pPr>
      <w:r w:rsidRPr="005D71D6">
        <w:rPr>
          <w:b/>
        </w:rPr>
        <w:t>sanacija s pridobitvijo svojega lastnega kapitala;</w:t>
      </w:r>
    </w:p>
    <w:p w:rsidR="005D71D6" w:rsidRPr="005B7CFA" w:rsidRDefault="005D71D6" w:rsidP="00EC24D4">
      <w:pPr>
        <w:numPr>
          <w:ilvl w:val="0"/>
          <w:numId w:val="15"/>
        </w:numPr>
        <w:tabs>
          <w:tab w:val="left" w:pos="360"/>
          <w:tab w:val="left" w:pos="540"/>
        </w:tabs>
        <w:jc w:val="both"/>
        <w:rPr>
          <w:b/>
        </w:rPr>
      </w:pPr>
      <w:r>
        <w:t xml:space="preserve"> v d.d. je</w:t>
      </w:r>
      <w:r w:rsidR="005B7CFA">
        <w:t xml:space="preserve"> to izdaja novih delnic in vplačilo starih dosedanjih delničarjev, ki so izkoristili prednostno pravico</w:t>
      </w:r>
    </w:p>
    <w:p w:rsidR="005B7CFA" w:rsidRPr="00CC1441" w:rsidRDefault="005B7CFA" w:rsidP="00EC24D4">
      <w:pPr>
        <w:numPr>
          <w:ilvl w:val="0"/>
          <w:numId w:val="15"/>
        </w:numPr>
        <w:tabs>
          <w:tab w:val="left" w:pos="360"/>
          <w:tab w:val="left" w:pos="540"/>
        </w:tabs>
        <w:jc w:val="both"/>
        <w:rPr>
          <w:b/>
        </w:rPr>
      </w:pPr>
      <w:r>
        <w:t xml:space="preserve"> v osebnih družbah in drugih družbah pa s pogodbo določijo, da v primeru težav obstoječi družbeniki prispevajo dodatno vlogo</w:t>
      </w:r>
    </w:p>
    <w:p w:rsidR="00CC1441" w:rsidRPr="005B7CFA" w:rsidRDefault="00CC1441" w:rsidP="00CC1441">
      <w:pPr>
        <w:tabs>
          <w:tab w:val="left" w:pos="360"/>
          <w:tab w:val="left" w:pos="540"/>
        </w:tabs>
        <w:ind w:left="568"/>
        <w:jc w:val="both"/>
        <w:rPr>
          <w:b/>
        </w:rPr>
      </w:pPr>
    </w:p>
    <w:p w:rsidR="005B7CFA" w:rsidRDefault="005B7CFA" w:rsidP="005B7CFA">
      <w:pPr>
        <w:numPr>
          <w:ilvl w:val="0"/>
          <w:numId w:val="14"/>
        </w:numPr>
        <w:tabs>
          <w:tab w:val="left" w:pos="540"/>
        </w:tabs>
        <w:jc w:val="both"/>
        <w:rPr>
          <w:b/>
        </w:rPr>
      </w:pPr>
      <w:r>
        <w:rPr>
          <w:b/>
        </w:rPr>
        <w:t>sanacija mimo sodišča oz. izven sodna poravnava;</w:t>
      </w:r>
    </w:p>
    <w:p w:rsidR="005B7CFA" w:rsidRDefault="005B7CFA" w:rsidP="00EC24D4">
      <w:pPr>
        <w:numPr>
          <w:ilvl w:val="0"/>
          <w:numId w:val="16"/>
        </w:numPr>
        <w:tabs>
          <w:tab w:val="left" w:pos="360"/>
          <w:tab w:val="left" w:pos="540"/>
        </w:tabs>
        <w:jc w:val="both"/>
      </w:pPr>
      <w:r>
        <w:t xml:space="preserve"> upnik in dolžnik se sama dogovorita za moratorij (odlog plačila). Dogovorita se, da določeno število let ne bosta odplačevala dolga (glavnice in obresti ne, tekoče pa). </w:t>
      </w:r>
    </w:p>
    <w:p w:rsidR="005B7CFA" w:rsidRDefault="005B7CFA" w:rsidP="005B7CFA">
      <w:pPr>
        <w:tabs>
          <w:tab w:val="left" w:pos="360"/>
          <w:tab w:val="left" w:pos="540"/>
        </w:tabs>
        <w:ind w:left="681"/>
        <w:jc w:val="both"/>
      </w:pPr>
      <w:r>
        <w:t>Odpust dolga ali izvensodna poravnava. To pomeni, da se upniki odpovedo delu svojih terjatev ali pa jih spremenijo v lastniški delež (del terjatev ne bo nikoli poravnanih – upnik pristane, da del terjatev 30% nikoli ne bo poravnan).</w:t>
      </w:r>
    </w:p>
    <w:p w:rsidR="005B7CFA" w:rsidRDefault="005B7CFA" w:rsidP="005B7CFA">
      <w:pPr>
        <w:tabs>
          <w:tab w:val="left" w:pos="360"/>
          <w:tab w:val="left" w:pos="540"/>
        </w:tabs>
        <w:jc w:val="both"/>
      </w:pPr>
      <w:r>
        <w:tab/>
      </w:r>
      <w:r>
        <w:tab/>
      </w:r>
    </w:p>
    <w:p w:rsidR="005B7CFA" w:rsidRDefault="005B7CFA" w:rsidP="005B7CFA">
      <w:pPr>
        <w:tabs>
          <w:tab w:val="left" w:pos="360"/>
          <w:tab w:val="left" w:pos="540"/>
          <w:tab w:val="left" w:pos="720"/>
        </w:tabs>
        <w:jc w:val="both"/>
      </w:pPr>
      <w:r>
        <w:tab/>
      </w:r>
      <w:r>
        <w:tab/>
        <w:t xml:space="preserve">Zakaj so upniki pripravljeni to storiti? </w:t>
      </w:r>
    </w:p>
    <w:p w:rsidR="005B7CFA" w:rsidRDefault="005B7CFA" w:rsidP="00EC24D4">
      <w:pPr>
        <w:numPr>
          <w:ilvl w:val="0"/>
          <w:numId w:val="16"/>
        </w:numPr>
        <w:tabs>
          <w:tab w:val="left" w:pos="360"/>
          <w:tab w:val="left" w:pos="540"/>
        </w:tabs>
        <w:jc w:val="both"/>
      </w:pPr>
      <w:r>
        <w:t xml:space="preserve"> upniki so zainteresirani za nadaljnji obstoj, ker lahko na ta način iz bodočega poslovanja nekaj dobijo, vsekakor več kot pri stečaju</w:t>
      </w:r>
    </w:p>
    <w:p w:rsidR="005B7CFA" w:rsidRDefault="005B7CFA" w:rsidP="00EC24D4">
      <w:pPr>
        <w:numPr>
          <w:ilvl w:val="0"/>
          <w:numId w:val="16"/>
        </w:numPr>
        <w:tabs>
          <w:tab w:val="left" w:pos="360"/>
          <w:tab w:val="left" w:pos="540"/>
        </w:tabs>
        <w:jc w:val="both"/>
      </w:pPr>
      <w:r>
        <w:t xml:space="preserve"> ta poravnava je izvensodna (ne vključuje sodišče, to je prednost – ni stroškov, ne objavi se javno, da imajo podjetja težave – ohranimo boniteto (dobro ime))</w:t>
      </w:r>
    </w:p>
    <w:p w:rsidR="00CC1441" w:rsidRDefault="00CC1441" w:rsidP="00CC1441">
      <w:pPr>
        <w:tabs>
          <w:tab w:val="left" w:pos="360"/>
          <w:tab w:val="left" w:pos="540"/>
        </w:tabs>
        <w:ind w:left="568"/>
        <w:jc w:val="both"/>
      </w:pPr>
    </w:p>
    <w:p w:rsidR="000E0BF9" w:rsidRDefault="000E0BF9" w:rsidP="00CC1441">
      <w:pPr>
        <w:tabs>
          <w:tab w:val="left" w:pos="360"/>
          <w:tab w:val="left" w:pos="540"/>
        </w:tabs>
        <w:ind w:left="568"/>
        <w:jc w:val="both"/>
      </w:pPr>
    </w:p>
    <w:p w:rsidR="00AE4577" w:rsidRDefault="00CC1441" w:rsidP="00CC1441">
      <w:pPr>
        <w:numPr>
          <w:ilvl w:val="0"/>
          <w:numId w:val="14"/>
        </w:numPr>
        <w:tabs>
          <w:tab w:val="left" w:pos="540"/>
        </w:tabs>
        <w:jc w:val="both"/>
        <w:rPr>
          <w:b/>
        </w:rPr>
      </w:pPr>
      <w:r>
        <w:rPr>
          <w:b/>
        </w:rPr>
        <w:t>sodna poravnava;</w:t>
      </w:r>
    </w:p>
    <w:p w:rsidR="00CC1441" w:rsidRDefault="00CC1441" w:rsidP="00EC24D4">
      <w:pPr>
        <w:numPr>
          <w:ilvl w:val="0"/>
          <w:numId w:val="17"/>
        </w:numPr>
        <w:tabs>
          <w:tab w:val="left" w:pos="360"/>
          <w:tab w:val="left" w:pos="540"/>
        </w:tabs>
        <w:jc w:val="both"/>
      </w:pPr>
      <w:r>
        <w:t xml:space="preserve"> če ne uspe brez sodišča da dolžnik predlog na sodišče za uvedbo sodne poravnave. Namen sanacije; z delnim odpustom dolgov na podlagi zakonskega postopka. </w:t>
      </w:r>
    </w:p>
    <w:p w:rsidR="00CC1441" w:rsidRDefault="00CC1441" w:rsidP="00CC1441">
      <w:pPr>
        <w:tabs>
          <w:tab w:val="left" w:pos="360"/>
          <w:tab w:val="left" w:pos="540"/>
        </w:tabs>
        <w:ind w:left="681"/>
        <w:jc w:val="both"/>
      </w:pPr>
      <w:r>
        <w:t>Potek sodne poravnave:</w:t>
      </w:r>
    </w:p>
    <w:p w:rsidR="00CC1441" w:rsidRDefault="00CC1441" w:rsidP="00EC24D4">
      <w:pPr>
        <w:numPr>
          <w:ilvl w:val="0"/>
          <w:numId w:val="17"/>
        </w:numPr>
        <w:tabs>
          <w:tab w:val="left" w:pos="360"/>
          <w:tab w:val="left" w:pos="1080"/>
        </w:tabs>
        <w:ind w:left="900"/>
        <w:jc w:val="both"/>
      </w:pPr>
      <w:r>
        <w:t>predlog lahko vloži le dolžnik</w:t>
      </w:r>
    </w:p>
    <w:p w:rsidR="00CC1441" w:rsidRDefault="00CC1441" w:rsidP="00EC24D4">
      <w:pPr>
        <w:numPr>
          <w:ilvl w:val="0"/>
          <w:numId w:val="17"/>
        </w:numPr>
        <w:tabs>
          <w:tab w:val="left" w:pos="360"/>
          <w:tab w:val="left" w:pos="1080"/>
        </w:tabs>
        <w:ind w:left="900"/>
        <w:jc w:val="both"/>
      </w:pPr>
      <w:r>
        <w:t>razlogi; plačilna nesposobnost, pripravljena ponudba na kakšen način bodo vrnili</w:t>
      </w:r>
    </w:p>
    <w:p w:rsidR="00CC1441" w:rsidRDefault="00CC1441" w:rsidP="00EC24D4">
      <w:pPr>
        <w:numPr>
          <w:ilvl w:val="0"/>
          <w:numId w:val="17"/>
        </w:numPr>
        <w:tabs>
          <w:tab w:val="left" w:pos="360"/>
          <w:tab w:val="left" w:pos="1080"/>
        </w:tabs>
        <w:ind w:left="900"/>
        <w:jc w:val="both"/>
      </w:pPr>
      <w:r>
        <w:t>med upnikom in dolžnikom sodne poravnave v zadnjih 5 letih</w:t>
      </w:r>
    </w:p>
    <w:p w:rsidR="00CC1441" w:rsidRDefault="00CC1441" w:rsidP="00EC24D4">
      <w:pPr>
        <w:numPr>
          <w:ilvl w:val="0"/>
          <w:numId w:val="17"/>
        </w:numPr>
        <w:tabs>
          <w:tab w:val="left" w:pos="360"/>
          <w:tab w:val="left" w:pos="1080"/>
        </w:tabs>
        <w:ind w:left="900"/>
        <w:jc w:val="both"/>
      </w:pPr>
      <w:r>
        <w:t>pred izdelavo postopka rangiramo terjatve v 4 skupine od katerih so v celoti poplačane, predmet poravnave so samo terjatve 4 skupine</w:t>
      </w:r>
    </w:p>
    <w:p w:rsidR="00CC1441" w:rsidRDefault="00CC1441" w:rsidP="00CC1441">
      <w:pPr>
        <w:tabs>
          <w:tab w:val="left" w:pos="360"/>
          <w:tab w:val="left" w:pos="1080"/>
        </w:tabs>
        <w:jc w:val="both"/>
      </w:pPr>
      <w:r>
        <w:tab/>
      </w:r>
    </w:p>
    <w:p w:rsidR="00CC1441" w:rsidRDefault="00CC1441" w:rsidP="00CC1441">
      <w:pPr>
        <w:tabs>
          <w:tab w:val="left" w:pos="360"/>
          <w:tab w:val="left" w:pos="1080"/>
        </w:tabs>
        <w:ind w:left="540"/>
        <w:jc w:val="both"/>
      </w:pPr>
      <w:r>
        <w:t>Rezultati sodne poravnave: če se upnik strinja s predlogom sodnika, potem se spelje sanacijski postopek, če se upnik ne strinja pa se sproži stečaj.</w:t>
      </w:r>
    </w:p>
    <w:p w:rsidR="00CC1441" w:rsidRDefault="00CC1441" w:rsidP="00CC1441">
      <w:pPr>
        <w:tabs>
          <w:tab w:val="left" w:pos="360"/>
          <w:tab w:val="left" w:pos="1080"/>
        </w:tabs>
        <w:ind w:left="540"/>
        <w:jc w:val="both"/>
      </w:pPr>
    </w:p>
    <w:p w:rsidR="00CC1441" w:rsidRPr="00CC1441" w:rsidRDefault="00CC1441" w:rsidP="00EC24D4">
      <w:pPr>
        <w:numPr>
          <w:ilvl w:val="0"/>
          <w:numId w:val="14"/>
        </w:numPr>
        <w:tabs>
          <w:tab w:val="clear" w:pos="341"/>
          <w:tab w:val="left" w:pos="360"/>
          <w:tab w:val="left" w:pos="540"/>
        </w:tabs>
        <w:jc w:val="both"/>
      </w:pPr>
      <w:r>
        <w:rPr>
          <w:b/>
        </w:rPr>
        <w:t>prisilna poravnava;</w:t>
      </w:r>
    </w:p>
    <w:p w:rsidR="00950AEC" w:rsidRDefault="00CC1441" w:rsidP="00950AEC">
      <w:pPr>
        <w:tabs>
          <w:tab w:val="left" w:pos="360"/>
          <w:tab w:val="left" w:pos="540"/>
        </w:tabs>
        <w:ind w:left="568"/>
        <w:jc w:val="both"/>
      </w:pPr>
      <w:r>
        <w:t>stečajni postopek že teče, vendar dolžnik predlaga prisilno poravnavo, ker najde rešitev. Pogoj je da so prve 3 skupine v celoti poravnane in poleg tega da ponudbo v kateri razloži</w:t>
      </w:r>
      <w:r w:rsidR="00615B8C">
        <w:t xml:space="preserve"> pogoje poravnave. Če sodnik odloči, da je predlog utemeljen, se stečajni postopek ukine in nadaljuje s sanacijo, če pa sodišče odloči, da predlog ni utemeljen, se stečajni postopek konča. </w:t>
      </w:r>
    </w:p>
    <w:p w:rsidR="000E0BF9" w:rsidRDefault="000E0BF9" w:rsidP="000E0BF9">
      <w:pPr>
        <w:tabs>
          <w:tab w:val="left" w:pos="360"/>
          <w:tab w:val="left" w:pos="540"/>
        </w:tabs>
        <w:jc w:val="both"/>
      </w:pPr>
      <w:r>
        <w:tab/>
      </w:r>
    </w:p>
    <w:p w:rsidR="000E0BF9" w:rsidRDefault="000E0BF9" w:rsidP="000E0BF9">
      <w:pPr>
        <w:tabs>
          <w:tab w:val="left" w:pos="360"/>
          <w:tab w:val="left" w:pos="540"/>
        </w:tabs>
        <w:jc w:val="both"/>
        <w:rPr>
          <w:b/>
        </w:rPr>
      </w:pPr>
      <w:r>
        <w:tab/>
      </w:r>
      <w:r>
        <w:rPr>
          <w:b/>
        </w:rPr>
        <w:t>STEČAJ</w:t>
      </w:r>
    </w:p>
    <w:p w:rsidR="000E0BF9" w:rsidRDefault="000E0BF9" w:rsidP="000E0BF9">
      <w:pPr>
        <w:tabs>
          <w:tab w:val="left" w:pos="360"/>
          <w:tab w:val="left" w:pos="540"/>
        </w:tabs>
        <w:jc w:val="both"/>
      </w:pPr>
      <w:r>
        <w:rPr>
          <w:b/>
        </w:rPr>
        <w:tab/>
      </w:r>
      <w:r>
        <w:t>Namen stečaja;</w:t>
      </w:r>
    </w:p>
    <w:p w:rsidR="000E0BF9" w:rsidRDefault="000E0BF9" w:rsidP="000E0BF9">
      <w:pPr>
        <w:numPr>
          <w:ilvl w:val="0"/>
          <w:numId w:val="27"/>
        </w:numPr>
        <w:tabs>
          <w:tab w:val="left" w:pos="360"/>
          <w:tab w:val="left" w:pos="540"/>
        </w:tabs>
        <w:jc w:val="both"/>
      </w:pPr>
      <w:r>
        <w:t>nezadostno premoženje pravično razdeliti upnikom, je zakonsko urejen in stečaj je zadnje sredstvo; pred tem poskusimo vse sanacijske ukrepe.</w:t>
      </w:r>
    </w:p>
    <w:p w:rsidR="000E0BF9" w:rsidRDefault="000E0BF9" w:rsidP="000E0BF9">
      <w:pPr>
        <w:tabs>
          <w:tab w:val="left" w:pos="360"/>
          <w:tab w:val="left" w:pos="540"/>
        </w:tabs>
        <w:ind w:left="360"/>
        <w:jc w:val="both"/>
      </w:pPr>
    </w:p>
    <w:p w:rsidR="000E0BF9" w:rsidRDefault="000E0BF9" w:rsidP="000E0BF9">
      <w:pPr>
        <w:tabs>
          <w:tab w:val="left" w:pos="360"/>
          <w:tab w:val="left" w:pos="540"/>
        </w:tabs>
        <w:ind w:left="360"/>
        <w:jc w:val="both"/>
      </w:pPr>
      <w:r>
        <w:t>Pogoj za sprožitev stečajnega postopka:</w:t>
      </w:r>
    </w:p>
    <w:p w:rsidR="000E0BF9" w:rsidRDefault="000E0BF9" w:rsidP="000E0BF9">
      <w:pPr>
        <w:numPr>
          <w:ilvl w:val="0"/>
          <w:numId w:val="27"/>
        </w:numPr>
        <w:tabs>
          <w:tab w:val="left" w:pos="360"/>
          <w:tab w:val="left" w:pos="540"/>
        </w:tabs>
        <w:jc w:val="both"/>
      </w:pPr>
      <w:r>
        <w:t>premoženja je še toliko, da se poravnajo stroški stečajnega postopka</w:t>
      </w:r>
    </w:p>
    <w:p w:rsidR="000E0BF9" w:rsidRDefault="000E0BF9" w:rsidP="000E0BF9">
      <w:pPr>
        <w:numPr>
          <w:ilvl w:val="0"/>
          <w:numId w:val="27"/>
        </w:numPr>
        <w:tabs>
          <w:tab w:val="left" w:pos="360"/>
          <w:tab w:val="left" w:pos="540"/>
        </w:tabs>
        <w:jc w:val="both"/>
      </w:pPr>
      <w:r>
        <w:t>podan mora biti zahtevek za stečaj (zahtevek lahko poda dolžnik, upnik ali osebno odgovorni družbenik)</w:t>
      </w:r>
    </w:p>
    <w:p w:rsidR="000E0BF9" w:rsidRDefault="000E0BF9" w:rsidP="000E0BF9">
      <w:pPr>
        <w:tabs>
          <w:tab w:val="left" w:pos="360"/>
          <w:tab w:val="left" w:pos="540"/>
        </w:tabs>
        <w:jc w:val="both"/>
      </w:pPr>
    </w:p>
    <w:p w:rsidR="000E0BF9" w:rsidRDefault="000E0BF9" w:rsidP="000E0BF9">
      <w:pPr>
        <w:tabs>
          <w:tab w:val="left" w:pos="360"/>
          <w:tab w:val="left" w:pos="540"/>
        </w:tabs>
        <w:jc w:val="both"/>
      </w:pPr>
      <w:r>
        <w:tab/>
        <w:t>Postopek se izvede na sodišču:</w:t>
      </w:r>
    </w:p>
    <w:p w:rsidR="000E0BF9" w:rsidRDefault="000E0BF9" w:rsidP="000E0BF9">
      <w:pPr>
        <w:numPr>
          <w:ilvl w:val="0"/>
          <w:numId w:val="32"/>
        </w:numPr>
        <w:tabs>
          <w:tab w:val="clear" w:pos="1211"/>
          <w:tab w:val="left" w:pos="360"/>
          <w:tab w:val="left" w:pos="540"/>
          <w:tab w:val="num" w:pos="720"/>
        </w:tabs>
        <w:ind w:left="540" w:hanging="180"/>
        <w:jc w:val="both"/>
      </w:pPr>
      <w:r>
        <w:t>oklic o začetku stečaja; na oglasni deski sodišča in v uradnem listu</w:t>
      </w:r>
    </w:p>
    <w:p w:rsidR="000E0BF9" w:rsidRDefault="000E0BF9" w:rsidP="000E0BF9">
      <w:pPr>
        <w:numPr>
          <w:ilvl w:val="0"/>
          <w:numId w:val="32"/>
        </w:numPr>
        <w:tabs>
          <w:tab w:val="clear" w:pos="1211"/>
          <w:tab w:val="left" w:pos="360"/>
          <w:tab w:val="left" w:pos="540"/>
          <w:tab w:val="num" w:pos="720"/>
        </w:tabs>
        <w:ind w:left="540" w:hanging="180"/>
        <w:jc w:val="both"/>
      </w:pPr>
      <w:r>
        <w:t>določi se stečajni upravitelj (odvetnik)</w:t>
      </w:r>
    </w:p>
    <w:p w:rsidR="000E0BF9" w:rsidRDefault="000E0BF9" w:rsidP="000E0BF9">
      <w:pPr>
        <w:numPr>
          <w:ilvl w:val="0"/>
          <w:numId w:val="32"/>
        </w:numPr>
        <w:tabs>
          <w:tab w:val="clear" w:pos="1211"/>
          <w:tab w:val="left" w:pos="360"/>
          <w:tab w:val="left" w:pos="540"/>
          <w:tab w:val="num" w:pos="720"/>
        </w:tabs>
        <w:ind w:left="540" w:hanging="180"/>
        <w:jc w:val="both"/>
      </w:pPr>
      <w:r>
        <w:t>v oklicu je poziv da upniki prijavijo terjatve</w:t>
      </w:r>
    </w:p>
    <w:p w:rsidR="000E0BF9" w:rsidRDefault="000E0BF9" w:rsidP="000E0BF9">
      <w:pPr>
        <w:numPr>
          <w:ilvl w:val="0"/>
          <w:numId w:val="32"/>
        </w:numPr>
        <w:tabs>
          <w:tab w:val="clear" w:pos="1211"/>
          <w:tab w:val="left" w:pos="360"/>
          <w:tab w:val="left" w:pos="540"/>
          <w:tab w:val="num" w:pos="720"/>
        </w:tabs>
        <w:ind w:left="540" w:hanging="180"/>
        <w:jc w:val="both"/>
      </w:pPr>
      <w:r>
        <w:t>hkrati pa se poziv da tudi dolžnikom, da nemudoma poravnajo dolgove upnikom</w:t>
      </w:r>
    </w:p>
    <w:p w:rsidR="000E0BF9" w:rsidRDefault="000E0BF9" w:rsidP="000E0BF9">
      <w:pPr>
        <w:numPr>
          <w:ilvl w:val="0"/>
          <w:numId w:val="32"/>
        </w:numPr>
        <w:tabs>
          <w:tab w:val="clear" w:pos="1211"/>
          <w:tab w:val="left" w:pos="360"/>
          <w:tab w:val="left" w:pos="540"/>
          <w:tab w:val="num" w:pos="720"/>
        </w:tabs>
        <w:ind w:left="540" w:hanging="180"/>
        <w:jc w:val="both"/>
      </w:pPr>
      <w:r>
        <w:t>terjatve se rangirajo (naredijo se 4. skupine)</w:t>
      </w:r>
    </w:p>
    <w:p w:rsidR="000E0BF9" w:rsidRPr="000E0BF9" w:rsidRDefault="000E0BF9" w:rsidP="000E0BF9">
      <w:pPr>
        <w:tabs>
          <w:tab w:val="left" w:pos="360"/>
          <w:tab w:val="left" w:pos="540"/>
        </w:tabs>
        <w:ind w:left="360"/>
        <w:jc w:val="both"/>
      </w:pPr>
    </w:p>
    <w:p w:rsidR="00950AEC" w:rsidRPr="00950AEC" w:rsidRDefault="00950AEC" w:rsidP="00E806ED">
      <w:pPr>
        <w:numPr>
          <w:ilvl w:val="0"/>
          <w:numId w:val="1"/>
        </w:numPr>
        <w:tabs>
          <w:tab w:val="left" w:pos="360"/>
          <w:tab w:val="left" w:pos="540"/>
        </w:tabs>
        <w:jc w:val="both"/>
      </w:pPr>
      <w:r>
        <w:rPr>
          <w:b/>
        </w:rPr>
        <w:t>Primerjajte redno in prisilno likvidacijo podjetja. (vzroki, potek, cilj) (2)</w:t>
      </w:r>
    </w:p>
    <w:p w:rsidR="00950AEC" w:rsidRDefault="00950AEC" w:rsidP="00950AEC">
      <w:pPr>
        <w:tabs>
          <w:tab w:val="left" w:pos="360"/>
          <w:tab w:val="left" w:pos="540"/>
        </w:tabs>
        <w:jc w:val="both"/>
        <w:rPr>
          <w:b/>
        </w:rPr>
      </w:pPr>
    </w:p>
    <w:p w:rsidR="00950AEC" w:rsidRDefault="00950AEC" w:rsidP="00950AEC">
      <w:pPr>
        <w:tabs>
          <w:tab w:val="left" w:pos="360"/>
          <w:tab w:val="left" w:pos="540"/>
        </w:tabs>
        <w:ind w:left="284"/>
        <w:jc w:val="both"/>
      </w:pPr>
      <w:r>
        <w:rPr>
          <w:b/>
        </w:rPr>
        <w:t>REDNA LIKVIDACIJA</w:t>
      </w:r>
    </w:p>
    <w:p w:rsidR="00950AEC" w:rsidRDefault="00950AEC" w:rsidP="00950AEC">
      <w:pPr>
        <w:tabs>
          <w:tab w:val="left" w:pos="360"/>
          <w:tab w:val="left" w:pos="540"/>
        </w:tabs>
        <w:ind w:left="284"/>
        <w:jc w:val="both"/>
      </w:pPr>
      <w:r>
        <w:t xml:space="preserve">Vzroki </w:t>
      </w:r>
      <w:r w:rsidR="00AD1410">
        <w:t>za redno likvidacijo so: bolezni, smrt lastnika, odločitev družbenikov da prenehajo z družbo, potek časa za katerega je bila družba ustanovljena.</w:t>
      </w:r>
    </w:p>
    <w:p w:rsidR="00AD1410" w:rsidRDefault="00AD1410" w:rsidP="00950AEC">
      <w:pPr>
        <w:tabs>
          <w:tab w:val="left" w:pos="360"/>
          <w:tab w:val="left" w:pos="540"/>
        </w:tabs>
        <w:ind w:left="284"/>
        <w:jc w:val="both"/>
      </w:pPr>
      <w:r>
        <w:t>Cilji: ostanek denarnega premoženja – likvidacijski izkupiček je čim večji. Družbeniki si ta dobiček sorazmerno razdelijo.</w:t>
      </w:r>
    </w:p>
    <w:p w:rsidR="00AD1410" w:rsidRDefault="00AD1410" w:rsidP="00AD1410">
      <w:pPr>
        <w:tabs>
          <w:tab w:val="left" w:pos="360"/>
          <w:tab w:val="left" w:pos="540"/>
        </w:tabs>
        <w:ind w:left="284"/>
        <w:jc w:val="both"/>
      </w:pPr>
      <w:r>
        <w:t>Potek redne likvidacije:</w:t>
      </w:r>
    </w:p>
    <w:p w:rsidR="00AD1410" w:rsidRDefault="00AD1410" w:rsidP="00AD1410">
      <w:pPr>
        <w:tabs>
          <w:tab w:val="left" w:pos="360"/>
          <w:tab w:val="left" w:pos="540"/>
        </w:tabs>
        <w:ind w:left="284"/>
        <w:jc w:val="both"/>
      </w:pPr>
      <w:r>
        <w:t>1. faza: sklep družbenikov, da družba preneha</w:t>
      </w:r>
    </w:p>
    <w:p w:rsidR="00AD1410" w:rsidRDefault="00AD1410" w:rsidP="00AD1410">
      <w:pPr>
        <w:tabs>
          <w:tab w:val="left" w:pos="360"/>
          <w:tab w:val="left" w:pos="540"/>
        </w:tabs>
        <w:ind w:left="284"/>
        <w:jc w:val="both"/>
      </w:pPr>
      <w:r>
        <w:t>2. faza: dokončanje začetih poslov</w:t>
      </w:r>
    </w:p>
    <w:p w:rsidR="00AD1410" w:rsidRDefault="00AD1410" w:rsidP="00AD1410">
      <w:pPr>
        <w:tabs>
          <w:tab w:val="left" w:pos="360"/>
          <w:tab w:val="left" w:pos="540"/>
        </w:tabs>
        <w:ind w:left="284"/>
        <w:jc w:val="both"/>
      </w:pPr>
      <w:r>
        <w:t>3. faza: izterjava neplačanih terjatev od kupcev katerim smo določili daljši plačilni rok</w:t>
      </w:r>
    </w:p>
    <w:p w:rsidR="00AD1410" w:rsidRDefault="00AD1410" w:rsidP="00AD1410">
      <w:pPr>
        <w:tabs>
          <w:tab w:val="left" w:pos="360"/>
          <w:tab w:val="left" w:pos="540"/>
        </w:tabs>
        <w:ind w:left="284"/>
        <w:jc w:val="both"/>
      </w:pPr>
      <w:r>
        <w:t>4. faza: prodaja premoženja oz REINVESTIRANJE</w:t>
      </w:r>
    </w:p>
    <w:p w:rsidR="00AD1410" w:rsidRDefault="00AD1410" w:rsidP="00AE6CD4">
      <w:pPr>
        <w:tabs>
          <w:tab w:val="left" w:pos="360"/>
          <w:tab w:val="left" w:pos="540"/>
        </w:tabs>
        <w:ind w:left="284"/>
        <w:jc w:val="both"/>
      </w:pPr>
      <w:r>
        <w:t>5. faza: plačilo drugih obveznosti oz računov</w:t>
      </w:r>
    </w:p>
    <w:p w:rsidR="00AD1410" w:rsidRDefault="00AD1410" w:rsidP="00AD1410">
      <w:pPr>
        <w:tabs>
          <w:tab w:val="left" w:pos="360"/>
          <w:tab w:val="left" w:pos="540"/>
        </w:tabs>
        <w:ind w:left="284"/>
        <w:jc w:val="both"/>
      </w:pPr>
      <w:r>
        <w:t xml:space="preserve">Postopek vodi stečajni upravitelj, ki pa je lahko poslovodja, družbenik ali oseba ki smo jo pooblastili. </w:t>
      </w:r>
    </w:p>
    <w:p w:rsidR="00AD1410" w:rsidRDefault="00AD1410" w:rsidP="00AD1410">
      <w:pPr>
        <w:tabs>
          <w:tab w:val="left" w:pos="360"/>
          <w:tab w:val="left" w:pos="540"/>
        </w:tabs>
        <w:ind w:left="284"/>
        <w:jc w:val="both"/>
      </w:pPr>
    </w:p>
    <w:p w:rsidR="00AD1410" w:rsidRDefault="00AD1410" w:rsidP="00AD1410">
      <w:pPr>
        <w:tabs>
          <w:tab w:val="left" w:pos="360"/>
          <w:tab w:val="left" w:pos="540"/>
        </w:tabs>
        <w:ind w:left="284"/>
        <w:jc w:val="both"/>
      </w:pPr>
      <w:r>
        <w:rPr>
          <w:b/>
        </w:rPr>
        <w:t>PRISLNA LIKVIDACIJA</w:t>
      </w:r>
    </w:p>
    <w:p w:rsidR="00AD1410" w:rsidRDefault="00AD1410" w:rsidP="00AD1410">
      <w:pPr>
        <w:tabs>
          <w:tab w:val="left" w:pos="360"/>
          <w:tab w:val="left" w:pos="540"/>
        </w:tabs>
        <w:ind w:left="284"/>
        <w:jc w:val="both"/>
      </w:pPr>
      <w:r>
        <w:t>Vzroki: dolgoročna nelikvidnost, brezposelnost, dolgovi žrejo lastni kapital.</w:t>
      </w:r>
    </w:p>
    <w:p w:rsidR="00AD1410" w:rsidRDefault="00AD1410" w:rsidP="00AD1410">
      <w:pPr>
        <w:tabs>
          <w:tab w:val="left" w:pos="360"/>
          <w:tab w:val="left" w:pos="540"/>
        </w:tabs>
        <w:ind w:left="284"/>
        <w:jc w:val="both"/>
      </w:pPr>
      <w:r>
        <w:t xml:space="preserve">Potek: </w:t>
      </w:r>
    </w:p>
    <w:p w:rsidR="00AD1410" w:rsidRDefault="00AD1410" w:rsidP="00AD1410">
      <w:pPr>
        <w:tabs>
          <w:tab w:val="left" w:pos="360"/>
          <w:tab w:val="left" w:pos="540"/>
        </w:tabs>
        <w:ind w:left="284"/>
        <w:jc w:val="both"/>
      </w:pPr>
      <w:r>
        <w:t>1. faza: objavi se okli o začetku stečaja na oglasni deski sodišča in v uradnem listu</w:t>
      </w:r>
    </w:p>
    <w:p w:rsidR="00AD1410" w:rsidRDefault="00AD1410" w:rsidP="00AD1410">
      <w:pPr>
        <w:tabs>
          <w:tab w:val="left" w:pos="360"/>
          <w:tab w:val="left" w:pos="540"/>
        </w:tabs>
        <w:ind w:left="284"/>
        <w:jc w:val="both"/>
      </w:pPr>
      <w:r>
        <w:t>2. faza: določi se stečajni upravitelj (odvetnik)</w:t>
      </w:r>
    </w:p>
    <w:p w:rsidR="00AD1410" w:rsidRDefault="00AD1410" w:rsidP="00AD1410">
      <w:pPr>
        <w:tabs>
          <w:tab w:val="left" w:pos="360"/>
          <w:tab w:val="left" w:pos="540"/>
        </w:tabs>
        <w:ind w:left="284"/>
        <w:jc w:val="both"/>
      </w:pPr>
      <w:r>
        <w:t>3. faza: v oklicu se pozove upnike da prijavijo svoje terjatve do določenega roka</w:t>
      </w:r>
    </w:p>
    <w:p w:rsidR="00AD1410" w:rsidRDefault="00AD1410" w:rsidP="00AD1410">
      <w:pPr>
        <w:tabs>
          <w:tab w:val="left" w:pos="360"/>
          <w:tab w:val="left" w:pos="540"/>
        </w:tabs>
        <w:ind w:left="284"/>
        <w:jc w:val="both"/>
      </w:pPr>
      <w:r>
        <w:t>4. faza: prav tako tudi dolžnike, da poravnajo dolgove do upnikov</w:t>
      </w:r>
    </w:p>
    <w:p w:rsidR="00AD1410" w:rsidRDefault="00AD1410" w:rsidP="00AD1410">
      <w:pPr>
        <w:tabs>
          <w:tab w:val="left" w:pos="360"/>
          <w:tab w:val="left" w:pos="540"/>
        </w:tabs>
        <w:ind w:left="284"/>
        <w:jc w:val="both"/>
      </w:pPr>
      <w:r>
        <w:t>5. faza: terjatve se rangirajo; na</w:t>
      </w:r>
      <w:r w:rsidR="00AE6CD4">
        <w:t xml:space="preserve">redijo se </w:t>
      </w:r>
      <w:r>
        <w:t>4. skupine terjatev:</w:t>
      </w:r>
    </w:p>
    <w:p w:rsidR="00AD1410" w:rsidRDefault="00280E33" w:rsidP="00280E33">
      <w:pPr>
        <w:tabs>
          <w:tab w:val="left" w:pos="1080"/>
        </w:tabs>
        <w:ind w:left="1080"/>
        <w:jc w:val="both"/>
      </w:pPr>
      <w:r>
        <w:t>1. izločitveni zahtevki; predmeti, ki niso last dolžnika in so v celoti poravnani (komisijsko blago, sposojena embalaža)</w:t>
      </w:r>
    </w:p>
    <w:p w:rsidR="00280E33" w:rsidRDefault="00280E33" w:rsidP="00280E33">
      <w:pPr>
        <w:tabs>
          <w:tab w:val="left" w:pos="1080"/>
        </w:tabs>
        <w:ind w:left="1080"/>
        <w:jc w:val="both"/>
      </w:pPr>
      <w:r>
        <w:t>2. ločitveni zahtevki; terjatve ki so posebej zavarovane in so poravnane v celoti (poravnava se naredi iz zavarovalnine)</w:t>
      </w:r>
    </w:p>
    <w:p w:rsidR="00280E33" w:rsidRDefault="00280E33" w:rsidP="00280E33">
      <w:pPr>
        <w:tabs>
          <w:tab w:val="left" w:pos="1080"/>
        </w:tabs>
        <w:ind w:left="1080"/>
        <w:jc w:val="both"/>
      </w:pPr>
      <w:r>
        <w:t xml:space="preserve">3. terjatve do stečajne mase; stroški stečajnega postopka in </w:t>
      </w:r>
    </w:p>
    <w:p w:rsidR="00280E33" w:rsidRDefault="00280E33" w:rsidP="00280E33">
      <w:pPr>
        <w:tabs>
          <w:tab w:val="left" w:pos="1080"/>
        </w:tabs>
        <w:ind w:left="1080"/>
        <w:jc w:val="both"/>
      </w:pPr>
      <w:r>
        <w:t>4. terjatve v stečajnem postopku; terjatve ki so nastale do trenutka ko se je sprožil stečaj. Prve tri so poravnane v celoti, 4. skupina pa po izračunu</w:t>
      </w:r>
    </w:p>
    <w:p w:rsidR="00E806ED" w:rsidRDefault="00E806ED" w:rsidP="00280E33">
      <w:pPr>
        <w:tabs>
          <w:tab w:val="left" w:pos="1080"/>
        </w:tabs>
        <w:ind w:left="1080"/>
        <w:jc w:val="both"/>
      </w:pPr>
    </w:p>
    <w:p w:rsidR="00E806ED" w:rsidRPr="00E806ED" w:rsidRDefault="00E806ED" w:rsidP="00E806ED">
      <w:pPr>
        <w:numPr>
          <w:ilvl w:val="0"/>
          <w:numId w:val="1"/>
        </w:numPr>
        <w:tabs>
          <w:tab w:val="left" w:pos="360"/>
        </w:tabs>
        <w:jc w:val="both"/>
      </w:pPr>
      <w:r>
        <w:rPr>
          <w:b/>
        </w:rPr>
        <w:t>Naštejte in opišite naloge kadrovske službe in opišite postopek pridobivanja in izbiranja kadrov. (1)</w:t>
      </w:r>
    </w:p>
    <w:p w:rsidR="00E806ED" w:rsidRDefault="00E806ED" w:rsidP="00E806ED">
      <w:pPr>
        <w:tabs>
          <w:tab w:val="left" w:pos="360"/>
        </w:tabs>
        <w:jc w:val="both"/>
        <w:rPr>
          <w:b/>
        </w:rPr>
      </w:pPr>
    </w:p>
    <w:p w:rsidR="00F72261" w:rsidRPr="00DB4892" w:rsidRDefault="00DB4892" w:rsidP="00DB4892">
      <w:pPr>
        <w:tabs>
          <w:tab w:val="left" w:pos="360"/>
        </w:tabs>
        <w:ind w:left="284"/>
        <w:jc w:val="both"/>
        <w:rPr>
          <w:i/>
        </w:rPr>
      </w:pPr>
      <w:r w:rsidRPr="00DB4892">
        <w:rPr>
          <w:i/>
        </w:rPr>
        <w:t>Naloge kadrovske službe so:</w:t>
      </w:r>
    </w:p>
    <w:p w:rsidR="00DB4892" w:rsidRDefault="00DB4892" w:rsidP="00DB4892">
      <w:pPr>
        <w:numPr>
          <w:ilvl w:val="0"/>
          <w:numId w:val="33"/>
        </w:numPr>
        <w:jc w:val="both"/>
      </w:pPr>
      <w:r>
        <w:t>pridobivanje zaposlenih (pogovor, presoja prijave, test znanja in sposobnosti)</w:t>
      </w:r>
    </w:p>
    <w:p w:rsidR="00DB4892" w:rsidRDefault="00DB4892" w:rsidP="00DB4892">
      <w:pPr>
        <w:numPr>
          <w:ilvl w:val="0"/>
          <w:numId w:val="33"/>
        </w:numPr>
        <w:jc w:val="both"/>
      </w:pPr>
      <w:r>
        <w:t>strokovni razvoj zaposlenih in njihovo izpolnjevanje (povečevanje možnosti pokrivanja mest po vodilnih)</w:t>
      </w:r>
    </w:p>
    <w:p w:rsidR="00DB4892" w:rsidRDefault="00DB4892" w:rsidP="00DB4892">
      <w:pPr>
        <w:numPr>
          <w:ilvl w:val="0"/>
          <w:numId w:val="33"/>
        </w:numPr>
        <w:jc w:val="both"/>
      </w:pPr>
      <w:r>
        <w:t>oblikovanje politike plač</w:t>
      </w:r>
    </w:p>
    <w:p w:rsidR="00DB4892" w:rsidRDefault="00DB4892" w:rsidP="00DB4892">
      <w:pPr>
        <w:numPr>
          <w:ilvl w:val="0"/>
          <w:numId w:val="33"/>
        </w:numPr>
        <w:jc w:val="both"/>
      </w:pPr>
      <w:r>
        <w:t>motiviranje</w:t>
      </w:r>
    </w:p>
    <w:p w:rsidR="00DB4892" w:rsidRDefault="00DB4892" w:rsidP="00DB4892">
      <w:pPr>
        <w:numPr>
          <w:ilvl w:val="0"/>
          <w:numId w:val="33"/>
        </w:numPr>
        <w:jc w:val="both"/>
      </w:pPr>
      <w:r>
        <w:t>oblikovanje in organiziranje delovnih mest</w:t>
      </w:r>
    </w:p>
    <w:p w:rsidR="00DB4892" w:rsidRDefault="00DB4892" w:rsidP="00DB4892">
      <w:pPr>
        <w:numPr>
          <w:ilvl w:val="0"/>
          <w:numId w:val="33"/>
        </w:numPr>
        <w:jc w:val="both"/>
      </w:pPr>
      <w:r>
        <w:t>komuniciranje med zaposlenimi</w:t>
      </w:r>
    </w:p>
    <w:p w:rsidR="00DB4892" w:rsidRDefault="00DB4892" w:rsidP="00DB4892">
      <w:pPr>
        <w:numPr>
          <w:ilvl w:val="0"/>
          <w:numId w:val="33"/>
        </w:numPr>
        <w:jc w:val="both"/>
      </w:pPr>
      <w:r>
        <w:t>odpuščanje z dela</w:t>
      </w:r>
    </w:p>
    <w:p w:rsidR="00DB4892" w:rsidRDefault="00DB4892" w:rsidP="001A0C48">
      <w:pPr>
        <w:tabs>
          <w:tab w:val="left" w:pos="360"/>
        </w:tabs>
        <w:ind w:left="284"/>
        <w:jc w:val="both"/>
      </w:pPr>
      <w:r>
        <w:t>Njena osnovna naloga pa je, da pravočasno zagotovi primerno usposobljenost delavcev, s tem poveča produktivnost hkrati pa mora upoštevati tudi interese in potrebe zaposlenih.</w:t>
      </w:r>
    </w:p>
    <w:p w:rsidR="00DB4892" w:rsidRPr="00DB4892" w:rsidRDefault="00DB4892" w:rsidP="00DB4892">
      <w:pPr>
        <w:tabs>
          <w:tab w:val="left" w:pos="360"/>
        </w:tabs>
        <w:ind w:left="284"/>
        <w:jc w:val="both"/>
        <w:rPr>
          <w:i/>
        </w:rPr>
      </w:pPr>
      <w:r w:rsidRPr="00DB4892">
        <w:rPr>
          <w:i/>
        </w:rPr>
        <w:t>Postopki pridobivanja in izbiranja kadrov:</w:t>
      </w:r>
    </w:p>
    <w:p w:rsidR="00DB4892" w:rsidRDefault="00DB4892" w:rsidP="00DB4892">
      <w:pPr>
        <w:numPr>
          <w:ilvl w:val="0"/>
          <w:numId w:val="34"/>
        </w:numPr>
        <w:jc w:val="both"/>
      </w:pPr>
      <w:r>
        <w:t>presoja prijave</w:t>
      </w:r>
    </w:p>
    <w:p w:rsidR="00DB4892" w:rsidRDefault="00DB4892" w:rsidP="00DB4892">
      <w:pPr>
        <w:numPr>
          <w:ilvl w:val="0"/>
          <w:numId w:val="34"/>
        </w:numPr>
        <w:jc w:val="both"/>
      </w:pPr>
      <w:r>
        <w:t>pogovor s kandidatom (intervju)</w:t>
      </w:r>
    </w:p>
    <w:p w:rsidR="00DB4892" w:rsidRDefault="00DB4892" w:rsidP="00DB4892">
      <w:pPr>
        <w:numPr>
          <w:ilvl w:val="0"/>
          <w:numId w:val="34"/>
        </w:numPr>
        <w:jc w:val="both"/>
      </w:pPr>
      <w:r>
        <w:t>preizkus znanja in sposobnosti</w:t>
      </w:r>
    </w:p>
    <w:p w:rsidR="00DB4892" w:rsidRDefault="00DB4892" w:rsidP="00DB4892">
      <w:pPr>
        <w:numPr>
          <w:ilvl w:val="0"/>
          <w:numId w:val="34"/>
        </w:numPr>
        <w:jc w:val="both"/>
      </w:pPr>
      <w:r>
        <w:t>mnenje grafologa</w:t>
      </w:r>
    </w:p>
    <w:p w:rsidR="00DB4892" w:rsidRPr="001A0C48" w:rsidRDefault="00DB4892" w:rsidP="00E806ED">
      <w:pPr>
        <w:numPr>
          <w:ilvl w:val="0"/>
          <w:numId w:val="34"/>
        </w:numPr>
        <w:jc w:val="both"/>
      </w:pPr>
      <w:r>
        <w:t>test</w:t>
      </w:r>
    </w:p>
    <w:p w:rsidR="00DB4892" w:rsidRDefault="00DB4892" w:rsidP="00E806ED">
      <w:pPr>
        <w:tabs>
          <w:tab w:val="left" w:pos="360"/>
        </w:tabs>
        <w:jc w:val="both"/>
        <w:rPr>
          <w:b/>
        </w:rPr>
      </w:pPr>
    </w:p>
    <w:p w:rsidR="00E806ED" w:rsidRDefault="00E806ED" w:rsidP="00E806ED">
      <w:pPr>
        <w:numPr>
          <w:ilvl w:val="0"/>
          <w:numId w:val="1"/>
        </w:numPr>
        <w:tabs>
          <w:tab w:val="left" w:pos="360"/>
        </w:tabs>
        <w:jc w:val="both"/>
      </w:pPr>
      <w:r>
        <w:rPr>
          <w:b/>
        </w:rPr>
        <w:t>Direktor podjetja X je po nasvetu svetovalnega delavca v podjetju podpisal odločbe o prenehanju oz. podaljšanju delovnega razmerja delavcem v neposredni proizvodnji, ki so bili zaposleni za določen čas. Po razdelitvi odločbe se eden izmed delavcev na odločbo pritoži, ker meni, da je prišlo do nepravilnosti.</w:t>
      </w:r>
      <w:r w:rsidR="00430ABE">
        <w:rPr>
          <w:b/>
        </w:rPr>
        <w:t xml:space="preserve"> (3)</w:t>
      </w:r>
    </w:p>
    <w:p w:rsidR="00E806ED" w:rsidRDefault="00E806ED" w:rsidP="00430ABE">
      <w:pPr>
        <w:numPr>
          <w:ilvl w:val="1"/>
          <w:numId w:val="1"/>
        </w:numPr>
        <w:tabs>
          <w:tab w:val="clear" w:pos="1440"/>
          <w:tab w:val="left" w:pos="360"/>
          <w:tab w:val="num" w:pos="720"/>
        </w:tabs>
        <w:ind w:left="720"/>
        <w:jc w:val="both"/>
        <w:rPr>
          <w:b/>
        </w:rPr>
      </w:pPr>
      <w:r w:rsidRPr="00430ABE">
        <w:rPr>
          <w:b/>
        </w:rPr>
        <w:t>Katere vrste delovnih mest srečamo v primeru?</w:t>
      </w:r>
    </w:p>
    <w:p w:rsidR="00F72261" w:rsidRDefault="00F72261" w:rsidP="00F72261">
      <w:pPr>
        <w:tabs>
          <w:tab w:val="left" w:pos="360"/>
        </w:tabs>
        <w:ind w:left="720"/>
        <w:jc w:val="both"/>
      </w:pPr>
      <w:r>
        <w:t>Srečamo instance, štab in podrejena delovna mesta.</w:t>
      </w:r>
    </w:p>
    <w:p w:rsidR="00F72261" w:rsidRPr="00F72261" w:rsidRDefault="00F72261" w:rsidP="00F72261">
      <w:pPr>
        <w:tabs>
          <w:tab w:val="left" w:pos="360"/>
        </w:tabs>
        <w:ind w:left="720"/>
        <w:jc w:val="both"/>
      </w:pPr>
    </w:p>
    <w:p w:rsidR="00E806ED" w:rsidRDefault="00E806ED" w:rsidP="00430ABE">
      <w:pPr>
        <w:numPr>
          <w:ilvl w:val="1"/>
          <w:numId w:val="1"/>
        </w:numPr>
        <w:tabs>
          <w:tab w:val="clear" w:pos="1440"/>
          <w:tab w:val="left" w:pos="360"/>
          <w:tab w:val="num" w:pos="720"/>
        </w:tabs>
        <w:ind w:left="720"/>
        <w:jc w:val="both"/>
        <w:rPr>
          <w:b/>
        </w:rPr>
      </w:pPr>
      <w:r w:rsidRPr="00430ABE">
        <w:rPr>
          <w:b/>
        </w:rPr>
        <w:t>Kdo mora podati odgovor delavcu, ki se je pritožil in kakšna je vloga svetovalnega delavca.</w:t>
      </w:r>
    </w:p>
    <w:p w:rsidR="00F72261" w:rsidRDefault="00F72261" w:rsidP="00F72261">
      <w:pPr>
        <w:tabs>
          <w:tab w:val="left" w:pos="360"/>
        </w:tabs>
        <w:ind w:left="720"/>
        <w:jc w:val="both"/>
      </w:pPr>
      <w:r>
        <w:t>Odgovor mora podati direktor. Vloga svetovalnega delavca je, da direktorju svetuje, kaj je najboljše za podjetje.</w:t>
      </w:r>
    </w:p>
    <w:p w:rsidR="00F72261" w:rsidRPr="00F72261" w:rsidRDefault="00F72261" w:rsidP="00F72261">
      <w:pPr>
        <w:tabs>
          <w:tab w:val="left" w:pos="360"/>
        </w:tabs>
        <w:ind w:left="720"/>
        <w:jc w:val="both"/>
      </w:pPr>
    </w:p>
    <w:p w:rsidR="00E806ED" w:rsidRDefault="00E806ED" w:rsidP="00430ABE">
      <w:pPr>
        <w:numPr>
          <w:ilvl w:val="1"/>
          <w:numId w:val="1"/>
        </w:numPr>
        <w:tabs>
          <w:tab w:val="clear" w:pos="1440"/>
          <w:tab w:val="left" w:pos="360"/>
          <w:tab w:val="num" w:pos="720"/>
        </w:tabs>
        <w:ind w:left="720"/>
        <w:jc w:val="both"/>
        <w:rPr>
          <w:b/>
        </w:rPr>
      </w:pPr>
      <w:r w:rsidRPr="00430ABE">
        <w:rPr>
          <w:b/>
        </w:rPr>
        <w:t>Če v podjetju velja načelo dodeljevanja</w:t>
      </w:r>
      <w:r w:rsidR="00430ABE" w:rsidRPr="00430ABE">
        <w:rPr>
          <w:b/>
        </w:rPr>
        <w:t xml:space="preserve"> nalog z enega mesta, za kakšen sistem vodenja gre? </w:t>
      </w:r>
    </w:p>
    <w:p w:rsidR="00F72261" w:rsidRPr="00F72261" w:rsidRDefault="00F72261" w:rsidP="00F72261">
      <w:pPr>
        <w:tabs>
          <w:tab w:val="left" w:pos="360"/>
        </w:tabs>
        <w:ind w:left="720"/>
        <w:jc w:val="both"/>
      </w:pPr>
      <w:r>
        <w:t>Za linijski sistem vodenja.</w:t>
      </w:r>
    </w:p>
    <w:p w:rsidR="00F72261" w:rsidRPr="00430ABE" w:rsidRDefault="00F72261" w:rsidP="00F72261">
      <w:pPr>
        <w:tabs>
          <w:tab w:val="left" w:pos="360"/>
        </w:tabs>
        <w:jc w:val="both"/>
        <w:rPr>
          <w:b/>
        </w:rPr>
      </w:pPr>
    </w:p>
    <w:p w:rsidR="00AD1410" w:rsidRPr="00950AEC" w:rsidRDefault="00AD1410" w:rsidP="00AD1410">
      <w:pPr>
        <w:tabs>
          <w:tab w:val="left" w:pos="360"/>
          <w:tab w:val="left" w:pos="540"/>
        </w:tabs>
        <w:ind w:left="284"/>
        <w:jc w:val="both"/>
      </w:pPr>
    </w:p>
    <w:p w:rsidR="00AE4577" w:rsidRPr="00AE4577" w:rsidRDefault="00AE4577" w:rsidP="00AE4577">
      <w:pPr>
        <w:tabs>
          <w:tab w:val="left" w:pos="360"/>
          <w:tab w:val="left" w:pos="540"/>
        </w:tabs>
        <w:ind w:left="360"/>
        <w:jc w:val="both"/>
      </w:pPr>
    </w:p>
    <w:p w:rsidR="00AE4577" w:rsidRPr="004148B7" w:rsidRDefault="00AE4577" w:rsidP="00AE4577">
      <w:pPr>
        <w:ind w:left="720"/>
        <w:jc w:val="both"/>
      </w:pPr>
    </w:p>
    <w:p w:rsidR="009C5C54" w:rsidRPr="009C5C54" w:rsidRDefault="009C5C54" w:rsidP="009C5C54">
      <w:pPr>
        <w:ind w:left="708"/>
        <w:jc w:val="both"/>
      </w:pPr>
    </w:p>
    <w:sectPr w:rsidR="009C5C54" w:rsidRPr="009C5C54" w:rsidSect="00CD1083">
      <w:footerReference w:type="even" r:id="rId7"/>
      <w:footerReference w:type="default" r:id="rId8"/>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083" w:rsidRDefault="00CD1083">
      <w:r>
        <w:separator/>
      </w:r>
    </w:p>
  </w:endnote>
  <w:endnote w:type="continuationSeparator" w:id="0">
    <w:p w:rsidR="00CD1083" w:rsidRDefault="00CD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083" w:rsidRDefault="00CD1083" w:rsidP="00CD10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1083" w:rsidRDefault="00CD1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083" w:rsidRDefault="00CD1083" w:rsidP="00CD10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1FFB">
      <w:rPr>
        <w:rStyle w:val="PageNumber"/>
        <w:noProof/>
      </w:rPr>
      <w:t>- 1 -</w:t>
    </w:r>
    <w:r>
      <w:rPr>
        <w:rStyle w:val="PageNumber"/>
      </w:rPr>
      <w:fldChar w:fldCharType="end"/>
    </w:r>
  </w:p>
  <w:p w:rsidR="00CD1083" w:rsidRDefault="00CD1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083" w:rsidRDefault="00CD1083">
      <w:r>
        <w:separator/>
      </w:r>
    </w:p>
  </w:footnote>
  <w:footnote w:type="continuationSeparator" w:id="0">
    <w:p w:rsidR="00CD1083" w:rsidRDefault="00CD1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31E"/>
    <w:multiLevelType w:val="hybridMultilevel"/>
    <w:tmpl w:val="8FEAA21C"/>
    <w:lvl w:ilvl="0" w:tplc="8C287402">
      <w:start w:val="5"/>
      <w:numFmt w:val="bullet"/>
      <w:lvlText w:val="-"/>
      <w:lvlJc w:val="left"/>
      <w:pPr>
        <w:tabs>
          <w:tab w:val="num" w:pos="851"/>
        </w:tabs>
        <w:ind w:left="964" w:hanging="17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B345C"/>
    <w:multiLevelType w:val="multilevel"/>
    <w:tmpl w:val="525E3A82"/>
    <w:lvl w:ilvl="0">
      <w:start w:val="5"/>
      <w:numFmt w:val="bullet"/>
      <w:lvlText w:val="-"/>
      <w:lvlJc w:val="left"/>
      <w:pPr>
        <w:tabs>
          <w:tab w:val="num" w:pos="284"/>
        </w:tabs>
        <w:ind w:left="624" w:hanging="57"/>
      </w:pPr>
      <w:rPr>
        <w:rFonts w:ascii="Times New Roman" w:eastAsia="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CE4394F"/>
    <w:multiLevelType w:val="multilevel"/>
    <w:tmpl w:val="D78EF8FE"/>
    <w:lvl w:ilvl="0">
      <w:start w:val="5"/>
      <w:numFmt w:val="bullet"/>
      <w:lvlText w:val="-"/>
      <w:lvlJc w:val="left"/>
      <w:pPr>
        <w:tabs>
          <w:tab w:val="num" w:pos="284"/>
        </w:tabs>
        <w:ind w:left="397" w:hanging="113"/>
      </w:pPr>
      <w:rPr>
        <w:rFonts w:ascii="Times New Roman" w:eastAsia="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E7671E3"/>
    <w:multiLevelType w:val="hybridMultilevel"/>
    <w:tmpl w:val="ABEE4956"/>
    <w:lvl w:ilvl="0" w:tplc="8C287402">
      <w:start w:val="5"/>
      <w:numFmt w:val="bullet"/>
      <w:lvlText w:val="-"/>
      <w:lvlJc w:val="left"/>
      <w:pPr>
        <w:tabs>
          <w:tab w:val="num" w:pos="417"/>
        </w:tabs>
        <w:ind w:left="530" w:hanging="170"/>
      </w:pPr>
      <w:rPr>
        <w:rFonts w:ascii="Times New Roman" w:eastAsia="Times New Roman" w:hAnsi="Times New Roman" w:cs="Times New Roman" w:hint="default"/>
      </w:rPr>
    </w:lvl>
    <w:lvl w:ilvl="1" w:tplc="04240003">
      <w:start w:val="1"/>
      <w:numFmt w:val="bullet"/>
      <w:lvlText w:val="o"/>
      <w:lvlJc w:val="left"/>
      <w:pPr>
        <w:tabs>
          <w:tab w:val="num" w:pos="1006"/>
        </w:tabs>
        <w:ind w:left="1006" w:hanging="360"/>
      </w:pPr>
      <w:rPr>
        <w:rFonts w:ascii="Courier New" w:hAnsi="Courier New" w:cs="Courier New" w:hint="default"/>
      </w:rPr>
    </w:lvl>
    <w:lvl w:ilvl="2" w:tplc="04240005" w:tentative="1">
      <w:start w:val="1"/>
      <w:numFmt w:val="bullet"/>
      <w:lvlText w:val=""/>
      <w:lvlJc w:val="left"/>
      <w:pPr>
        <w:tabs>
          <w:tab w:val="num" w:pos="1726"/>
        </w:tabs>
        <w:ind w:left="1726" w:hanging="360"/>
      </w:pPr>
      <w:rPr>
        <w:rFonts w:ascii="Wingdings" w:hAnsi="Wingdings" w:hint="default"/>
      </w:rPr>
    </w:lvl>
    <w:lvl w:ilvl="3" w:tplc="04240001" w:tentative="1">
      <w:start w:val="1"/>
      <w:numFmt w:val="bullet"/>
      <w:lvlText w:val=""/>
      <w:lvlJc w:val="left"/>
      <w:pPr>
        <w:tabs>
          <w:tab w:val="num" w:pos="2446"/>
        </w:tabs>
        <w:ind w:left="2446" w:hanging="360"/>
      </w:pPr>
      <w:rPr>
        <w:rFonts w:ascii="Symbol" w:hAnsi="Symbol" w:hint="default"/>
      </w:rPr>
    </w:lvl>
    <w:lvl w:ilvl="4" w:tplc="04240003" w:tentative="1">
      <w:start w:val="1"/>
      <w:numFmt w:val="bullet"/>
      <w:lvlText w:val="o"/>
      <w:lvlJc w:val="left"/>
      <w:pPr>
        <w:tabs>
          <w:tab w:val="num" w:pos="3166"/>
        </w:tabs>
        <w:ind w:left="3166" w:hanging="360"/>
      </w:pPr>
      <w:rPr>
        <w:rFonts w:ascii="Courier New" w:hAnsi="Courier New" w:cs="Courier New" w:hint="default"/>
      </w:rPr>
    </w:lvl>
    <w:lvl w:ilvl="5" w:tplc="04240005" w:tentative="1">
      <w:start w:val="1"/>
      <w:numFmt w:val="bullet"/>
      <w:lvlText w:val=""/>
      <w:lvlJc w:val="left"/>
      <w:pPr>
        <w:tabs>
          <w:tab w:val="num" w:pos="3886"/>
        </w:tabs>
        <w:ind w:left="3886" w:hanging="360"/>
      </w:pPr>
      <w:rPr>
        <w:rFonts w:ascii="Wingdings" w:hAnsi="Wingdings" w:hint="default"/>
      </w:rPr>
    </w:lvl>
    <w:lvl w:ilvl="6" w:tplc="04240001" w:tentative="1">
      <w:start w:val="1"/>
      <w:numFmt w:val="bullet"/>
      <w:lvlText w:val=""/>
      <w:lvlJc w:val="left"/>
      <w:pPr>
        <w:tabs>
          <w:tab w:val="num" w:pos="4606"/>
        </w:tabs>
        <w:ind w:left="4606" w:hanging="360"/>
      </w:pPr>
      <w:rPr>
        <w:rFonts w:ascii="Symbol" w:hAnsi="Symbol" w:hint="default"/>
      </w:rPr>
    </w:lvl>
    <w:lvl w:ilvl="7" w:tplc="04240003" w:tentative="1">
      <w:start w:val="1"/>
      <w:numFmt w:val="bullet"/>
      <w:lvlText w:val="o"/>
      <w:lvlJc w:val="left"/>
      <w:pPr>
        <w:tabs>
          <w:tab w:val="num" w:pos="5326"/>
        </w:tabs>
        <w:ind w:left="5326" w:hanging="360"/>
      </w:pPr>
      <w:rPr>
        <w:rFonts w:ascii="Courier New" w:hAnsi="Courier New" w:cs="Courier New" w:hint="default"/>
      </w:rPr>
    </w:lvl>
    <w:lvl w:ilvl="8" w:tplc="04240005" w:tentative="1">
      <w:start w:val="1"/>
      <w:numFmt w:val="bullet"/>
      <w:lvlText w:val=""/>
      <w:lvlJc w:val="left"/>
      <w:pPr>
        <w:tabs>
          <w:tab w:val="num" w:pos="6046"/>
        </w:tabs>
        <w:ind w:left="6046" w:hanging="360"/>
      </w:pPr>
      <w:rPr>
        <w:rFonts w:ascii="Wingdings" w:hAnsi="Wingdings" w:hint="default"/>
      </w:rPr>
    </w:lvl>
  </w:abstractNum>
  <w:abstractNum w:abstractNumId="4" w15:restartNumberingAfterBreak="0">
    <w:nsid w:val="101C36FE"/>
    <w:multiLevelType w:val="hybridMultilevel"/>
    <w:tmpl w:val="E782F770"/>
    <w:lvl w:ilvl="0" w:tplc="8C287402">
      <w:start w:val="5"/>
      <w:numFmt w:val="bullet"/>
      <w:lvlText w:val="-"/>
      <w:lvlJc w:val="left"/>
      <w:pPr>
        <w:tabs>
          <w:tab w:val="num" w:pos="1135"/>
        </w:tabs>
        <w:ind w:left="1248" w:hanging="170"/>
      </w:pPr>
      <w:rPr>
        <w:rFonts w:ascii="Times New Roman" w:eastAsia="Times New Roman" w:hAnsi="Times New Roman" w:cs="Times New Roman" w:hint="default"/>
      </w:rPr>
    </w:lvl>
    <w:lvl w:ilvl="1" w:tplc="04240003" w:tentative="1">
      <w:start w:val="1"/>
      <w:numFmt w:val="bullet"/>
      <w:lvlText w:val="o"/>
      <w:lvlJc w:val="left"/>
      <w:pPr>
        <w:tabs>
          <w:tab w:val="num" w:pos="1724"/>
        </w:tabs>
        <w:ind w:left="1724" w:hanging="360"/>
      </w:pPr>
      <w:rPr>
        <w:rFonts w:ascii="Courier New" w:hAnsi="Courier New" w:cs="Courier New" w:hint="default"/>
      </w:rPr>
    </w:lvl>
    <w:lvl w:ilvl="2" w:tplc="04240005" w:tentative="1">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3CA69FE"/>
    <w:multiLevelType w:val="hybridMultilevel"/>
    <w:tmpl w:val="036C86B6"/>
    <w:lvl w:ilvl="0" w:tplc="8C287402">
      <w:start w:val="5"/>
      <w:numFmt w:val="bullet"/>
      <w:lvlText w:val="-"/>
      <w:lvlJc w:val="left"/>
      <w:pPr>
        <w:tabs>
          <w:tab w:val="num" w:pos="1211"/>
        </w:tabs>
        <w:ind w:left="1324" w:hanging="17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4605FEC"/>
    <w:multiLevelType w:val="hybridMultilevel"/>
    <w:tmpl w:val="A75E38C2"/>
    <w:lvl w:ilvl="0" w:tplc="97D445B6">
      <w:start w:val="5"/>
      <w:numFmt w:val="bullet"/>
      <w:lvlText w:val="-"/>
      <w:lvlJc w:val="left"/>
      <w:pPr>
        <w:tabs>
          <w:tab w:val="num" w:pos="644"/>
        </w:tabs>
        <w:ind w:left="644" w:hanging="360"/>
      </w:pPr>
      <w:rPr>
        <w:rFonts w:ascii="Times New Roman" w:eastAsia="Times New Roman" w:hAnsi="Times New Roman" w:cs="Times New Roman" w:hint="default"/>
      </w:rPr>
    </w:lvl>
    <w:lvl w:ilvl="1" w:tplc="E5C0B850">
      <w:start w:val="1"/>
      <w:numFmt w:val="decimal"/>
      <w:lvlText w:val="%2."/>
      <w:lvlJc w:val="left"/>
      <w:pPr>
        <w:tabs>
          <w:tab w:val="num" w:pos="713"/>
        </w:tabs>
        <w:ind w:left="940" w:hanging="284"/>
      </w:pPr>
      <w:rPr>
        <w:rFonts w:hint="default"/>
        <w:b/>
        <w:i w:val="0"/>
      </w:rPr>
    </w:lvl>
    <w:lvl w:ilvl="2" w:tplc="04240005" w:tentative="1">
      <w:start w:val="1"/>
      <w:numFmt w:val="bullet"/>
      <w:lvlText w:val=""/>
      <w:lvlJc w:val="left"/>
      <w:pPr>
        <w:tabs>
          <w:tab w:val="num" w:pos="1736"/>
        </w:tabs>
        <w:ind w:left="1736" w:hanging="360"/>
      </w:pPr>
      <w:rPr>
        <w:rFonts w:ascii="Wingdings" w:hAnsi="Wingdings" w:hint="default"/>
      </w:rPr>
    </w:lvl>
    <w:lvl w:ilvl="3" w:tplc="04240001" w:tentative="1">
      <w:start w:val="1"/>
      <w:numFmt w:val="bullet"/>
      <w:lvlText w:val=""/>
      <w:lvlJc w:val="left"/>
      <w:pPr>
        <w:tabs>
          <w:tab w:val="num" w:pos="2456"/>
        </w:tabs>
        <w:ind w:left="2456" w:hanging="360"/>
      </w:pPr>
      <w:rPr>
        <w:rFonts w:ascii="Symbol" w:hAnsi="Symbol" w:hint="default"/>
      </w:rPr>
    </w:lvl>
    <w:lvl w:ilvl="4" w:tplc="04240003" w:tentative="1">
      <w:start w:val="1"/>
      <w:numFmt w:val="bullet"/>
      <w:lvlText w:val="o"/>
      <w:lvlJc w:val="left"/>
      <w:pPr>
        <w:tabs>
          <w:tab w:val="num" w:pos="3176"/>
        </w:tabs>
        <w:ind w:left="3176" w:hanging="360"/>
      </w:pPr>
      <w:rPr>
        <w:rFonts w:ascii="Courier New" w:hAnsi="Courier New" w:cs="Courier New" w:hint="default"/>
      </w:rPr>
    </w:lvl>
    <w:lvl w:ilvl="5" w:tplc="04240005" w:tentative="1">
      <w:start w:val="1"/>
      <w:numFmt w:val="bullet"/>
      <w:lvlText w:val=""/>
      <w:lvlJc w:val="left"/>
      <w:pPr>
        <w:tabs>
          <w:tab w:val="num" w:pos="3896"/>
        </w:tabs>
        <w:ind w:left="3896" w:hanging="360"/>
      </w:pPr>
      <w:rPr>
        <w:rFonts w:ascii="Wingdings" w:hAnsi="Wingdings" w:hint="default"/>
      </w:rPr>
    </w:lvl>
    <w:lvl w:ilvl="6" w:tplc="04240001" w:tentative="1">
      <w:start w:val="1"/>
      <w:numFmt w:val="bullet"/>
      <w:lvlText w:val=""/>
      <w:lvlJc w:val="left"/>
      <w:pPr>
        <w:tabs>
          <w:tab w:val="num" w:pos="4616"/>
        </w:tabs>
        <w:ind w:left="4616" w:hanging="360"/>
      </w:pPr>
      <w:rPr>
        <w:rFonts w:ascii="Symbol" w:hAnsi="Symbol" w:hint="default"/>
      </w:rPr>
    </w:lvl>
    <w:lvl w:ilvl="7" w:tplc="04240003" w:tentative="1">
      <w:start w:val="1"/>
      <w:numFmt w:val="bullet"/>
      <w:lvlText w:val="o"/>
      <w:lvlJc w:val="left"/>
      <w:pPr>
        <w:tabs>
          <w:tab w:val="num" w:pos="5336"/>
        </w:tabs>
        <w:ind w:left="5336" w:hanging="360"/>
      </w:pPr>
      <w:rPr>
        <w:rFonts w:ascii="Courier New" w:hAnsi="Courier New" w:cs="Courier New" w:hint="default"/>
      </w:rPr>
    </w:lvl>
    <w:lvl w:ilvl="8" w:tplc="04240005" w:tentative="1">
      <w:start w:val="1"/>
      <w:numFmt w:val="bullet"/>
      <w:lvlText w:val=""/>
      <w:lvlJc w:val="left"/>
      <w:pPr>
        <w:tabs>
          <w:tab w:val="num" w:pos="6056"/>
        </w:tabs>
        <w:ind w:left="6056" w:hanging="360"/>
      </w:pPr>
      <w:rPr>
        <w:rFonts w:ascii="Wingdings" w:hAnsi="Wingdings" w:hint="default"/>
      </w:rPr>
    </w:lvl>
  </w:abstractNum>
  <w:abstractNum w:abstractNumId="7" w15:restartNumberingAfterBreak="0">
    <w:nsid w:val="1A5D1713"/>
    <w:multiLevelType w:val="hybridMultilevel"/>
    <w:tmpl w:val="B2F25DDC"/>
    <w:lvl w:ilvl="0" w:tplc="B7605914">
      <w:start w:val="5"/>
      <w:numFmt w:val="bullet"/>
      <w:lvlText w:val="-"/>
      <w:lvlJc w:val="left"/>
      <w:pPr>
        <w:tabs>
          <w:tab w:val="num" w:pos="284"/>
        </w:tabs>
        <w:ind w:left="397" w:hanging="113"/>
      </w:pPr>
      <w:rPr>
        <w:rFonts w:ascii="Times New Roman" w:eastAsia="Times New Roman" w:hAnsi="Times New Roman" w:cs="Times New Roman" w:hint="default"/>
      </w:rPr>
    </w:lvl>
    <w:lvl w:ilvl="1" w:tplc="04240003" w:tentative="1">
      <w:start w:val="1"/>
      <w:numFmt w:val="bullet"/>
      <w:lvlText w:val="o"/>
      <w:lvlJc w:val="left"/>
      <w:pPr>
        <w:tabs>
          <w:tab w:val="num" w:pos="1724"/>
        </w:tabs>
        <w:ind w:left="1724" w:hanging="360"/>
      </w:pPr>
      <w:rPr>
        <w:rFonts w:ascii="Courier New" w:hAnsi="Courier New" w:cs="Courier New" w:hint="default"/>
      </w:rPr>
    </w:lvl>
    <w:lvl w:ilvl="2" w:tplc="04240005" w:tentative="1">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F302FE2"/>
    <w:multiLevelType w:val="hybridMultilevel"/>
    <w:tmpl w:val="530C586E"/>
    <w:lvl w:ilvl="0" w:tplc="8C287402">
      <w:start w:val="5"/>
      <w:numFmt w:val="bullet"/>
      <w:lvlText w:val="-"/>
      <w:lvlJc w:val="left"/>
      <w:pPr>
        <w:tabs>
          <w:tab w:val="num" w:pos="341"/>
        </w:tabs>
        <w:ind w:left="454" w:hanging="170"/>
      </w:pPr>
      <w:rPr>
        <w:rFonts w:ascii="Times New Roman" w:eastAsia="Times New Roman" w:hAnsi="Times New Roman" w:cs="Times New Roman" w:hint="default"/>
      </w:rPr>
    </w:lvl>
    <w:lvl w:ilvl="1" w:tplc="04240003" w:tentative="1">
      <w:start w:val="1"/>
      <w:numFmt w:val="bullet"/>
      <w:lvlText w:val="o"/>
      <w:lvlJc w:val="left"/>
      <w:pPr>
        <w:tabs>
          <w:tab w:val="num" w:pos="930"/>
        </w:tabs>
        <w:ind w:left="930" w:hanging="360"/>
      </w:pPr>
      <w:rPr>
        <w:rFonts w:ascii="Courier New" w:hAnsi="Courier New" w:cs="Courier New" w:hint="default"/>
      </w:rPr>
    </w:lvl>
    <w:lvl w:ilvl="2" w:tplc="04240005" w:tentative="1">
      <w:start w:val="1"/>
      <w:numFmt w:val="bullet"/>
      <w:lvlText w:val=""/>
      <w:lvlJc w:val="left"/>
      <w:pPr>
        <w:tabs>
          <w:tab w:val="num" w:pos="1650"/>
        </w:tabs>
        <w:ind w:left="1650" w:hanging="360"/>
      </w:pPr>
      <w:rPr>
        <w:rFonts w:ascii="Wingdings" w:hAnsi="Wingdings" w:hint="default"/>
      </w:rPr>
    </w:lvl>
    <w:lvl w:ilvl="3" w:tplc="04240001" w:tentative="1">
      <w:start w:val="1"/>
      <w:numFmt w:val="bullet"/>
      <w:lvlText w:val=""/>
      <w:lvlJc w:val="left"/>
      <w:pPr>
        <w:tabs>
          <w:tab w:val="num" w:pos="2370"/>
        </w:tabs>
        <w:ind w:left="2370" w:hanging="360"/>
      </w:pPr>
      <w:rPr>
        <w:rFonts w:ascii="Symbol" w:hAnsi="Symbol" w:hint="default"/>
      </w:rPr>
    </w:lvl>
    <w:lvl w:ilvl="4" w:tplc="04240003" w:tentative="1">
      <w:start w:val="1"/>
      <w:numFmt w:val="bullet"/>
      <w:lvlText w:val="o"/>
      <w:lvlJc w:val="left"/>
      <w:pPr>
        <w:tabs>
          <w:tab w:val="num" w:pos="3090"/>
        </w:tabs>
        <w:ind w:left="3090" w:hanging="360"/>
      </w:pPr>
      <w:rPr>
        <w:rFonts w:ascii="Courier New" w:hAnsi="Courier New" w:cs="Courier New" w:hint="default"/>
      </w:rPr>
    </w:lvl>
    <w:lvl w:ilvl="5" w:tplc="04240005" w:tentative="1">
      <w:start w:val="1"/>
      <w:numFmt w:val="bullet"/>
      <w:lvlText w:val=""/>
      <w:lvlJc w:val="left"/>
      <w:pPr>
        <w:tabs>
          <w:tab w:val="num" w:pos="3810"/>
        </w:tabs>
        <w:ind w:left="3810" w:hanging="360"/>
      </w:pPr>
      <w:rPr>
        <w:rFonts w:ascii="Wingdings" w:hAnsi="Wingdings" w:hint="default"/>
      </w:rPr>
    </w:lvl>
    <w:lvl w:ilvl="6" w:tplc="04240001" w:tentative="1">
      <w:start w:val="1"/>
      <w:numFmt w:val="bullet"/>
      <w:lvlText w:val=""/>
      <w:lvlJc w:val="left"/>
      <w:pPr>
        <w:tabs>
          <w:tab w:val="num" w:pos="4530"/>
        </w:tabs>
        <w:ind w:left="4530" w:hanging="360"/>
      </w:pPr>
      <w:rPr>
        <w:rFonts w:ascii="Symbol" w:hAnsi="Symbol" w:hint="default"/>
      </w:rPr>
    </w:lvl>
    <w:lvl w:ilvl="7" w:tplc="04240003" w:tentative="1">
      <w:start w:val="1"/>
      <w:numFmt w:val="bullet"/>
      <w:lvlText w:val="o"/>
      <w:lvlJc w:val="left"/>
      <w:pPr>
        <w:tabs>
          <w:tab w:val="num" w:pos="5250"/>
        </w:tabs>
        <w:ind w:left="5250" w:hanging="360"/>
      </w:pPr>
      <w:rPr>
        <w:rFonts w:ascii="Courier New" w:hAnsi="Courier New" w:cs="Courier New" w:hint="default"/>
      </w:rPr>
    </w:lvl>
    <w:lvl w:ilvl="8" w:tplc="04240005" w:tentative="1">
      <w:start w:val="1"/>
      <w:numFmt w:val="bullet"/>
      <w:lvlText w:val=""/>
      <w:lvlJc w:val="left"/>
      <w:pPr>
        <w:tabs>
          <w:tab w:val="num" w:pos="5970"/>
        </w:tabs>
        <w:ind w:left="5970" w:hanging="360"/>
      </w:pPr>
      <w:rPr>
        <w:rFonts w:ascii="Wingdings" w:hAnsi="Wingdings" w:hint="default"/>
      </w:rPr>
    </w:lvl>
  </w:abstractNum>
  <w:abstractNum w:abstractNumId="9" w15:restartNumberingAfterBreak="0">
    <w:nsid w:val="205B0454"/>
    <w:multiLevelType w:val="hybridMultilevel"/>
    <w:tmpl w:val="803E6566"/>
    <w:lvl w:ilvl="0" w:tplc="BE6EFAB6">
      <w:start w:val="1"/>
      <w:numFmt w:val="decimal"/>
      <w:lvlText w:val="%1."/>
      <w:lvlJc w:val="left"/>
      <w:pPr>
        <w:tabs>
          <w:tab w:val="num" w:pos="341"/>
        </w:tabs>
        <w:ind w:left="568" w:hanging="284"/>
      </w:pPr>
      <w:rPr>
        <w:rFonts w:hint="default"/>
        <w:b/>
        <w:i w:val="0"/>
      </w:rPr>
    </w:lvl>
    <w:lvl w:ilvl="1" w:tplc="04240019">
      <w:start w:val="1"/>
      <w:numFmt w:val="lowerLetter"/>
      <w:lvlText w:val="%2."/>
      <w:lvlJc w:val="left"/>
      <w:pPr>
        <w:tabs>
          <w:tab w:val="num" w:pos="1724"/>
        </w:tabs>
        <w:ind w:left="1724" w:hanging="360"/>
      </w:pPr>
    </w:lvl>
    <w:lvl w:ilvl="2" w:tplc="0424001B">
      <w:start w:val="1"/>
      <w:numFmt w:val="lowerRoman"/>
      <w:lvlText w:val="%3."/>
      <w:lvlJc w:val="right"/>
      <w:pPr>
        <w:tabs>
          <w:tab w:val="num" w:pos="2444"/>
        </w:tabs>
        <w:ind w:left="2444" w:hanging="180"/>
      </w:pPr>
    </w:lvl>
    <w:lvl w:ilvl="3" w:tplc="0424000F">
      <w:start w:val="1"/>
      <w:numFmt w:val="decimal"/>
      <w:lvlText w:val="%4."/>
      <w:lvlJc w:val="left"/>
      <w:pPr>
        <w:tabs>
          <w:tab w:val="num" w:pos="3164"/>
        </w:tabs>
        <w:ind w:left="3164" w:hanging="360"/>
      </w:pPr>
    </w:lvl>
    <w:lvl w:ilvl="4" w:tplc="04240019">
      <w:start w:val="1"/>
      <w:numFmt w:val="lowerLetter"/>
      <w:lvlText w:val="%5."/>
      <w:lvlJc w:val="left"/>
      <w:pPr>
        <w:tabs>
          <w:tab w:val="num" w:pos="3884"/>
        </w:tabs>
        <w:ind w:left="3884" w:hanging="360"/>
      </w:pPr>
    </w:lvl>
    <w:lvl w:ilvl="5" w:tplc="0424001B" w:tentative="1">
      <w:start w:val="1"/>
      <w:numFmt w:val="lowerRoman"/>
      <w:lvlText w:val="%6."/>
      <w:lvlJc w:val="right"/>
      <w:pPr>
        <w:tabs>
          <w:tab w:val="num" w:pos="4604"/>
        </w:tabs>
        <w:ind w:left="4604" w:hanging="180"/>
      </w:pPr>
    </w:lvl>
    <w:lvl w:ilvl="6" w:tplc="0424000F" w:tentative="1">
      <w:start w:val="1"/>
      <w:numFmt w:val="decimal"/>
      <w:lvlText w:val="%7."/>
      <w:lvlJc w:val="left"/>
      <w:pPr>
        <w:tabs>
          <w:tab w:val="num" w:pos="5324"/>
        </w:tabs>
        <w:ind w:left="5324" w:hanging="360"/>
      </w:pPr>
    </w:lvl>
    <w:lvl w:ilvl="7" w:tplc="04240019" w:tentative="1">
      <w:start w:val="1"/>
      <w:numFmt w:val="lowerLetter"/>
      <w:lvlText w:val="%8."/>
      <w:lvlJc w:val="left"/>
      <w:pPr>
        <w:tabs>
          <w:tab w:val="num" w:pos="6044"/>
        </w:tabs>
        <w:ind w:left="6044" w:hanging="360"/>
      </w:pPr>
    </w:lvl>
    <w:lvl w:ilvl="8" w:tplc="0424001B" w:tentative="1">
      <w:start w:val="1"/>
      <w:numFmt w:val="lowerRoman"/>
      <w:lvlText w:val="%9."/>
      <w:lvlJc w:val="right"/>
      <w:pPr>
        <w:tabs>
          <w:tab w:val="num" w:pos="6764"/>
        </w:tabs>
        <w:ind w:left="6764" w:hanging="180"/>
      </w:pPr>
    </w:lvl>
  </w:abstractNum>
  <w:abstractNum w:abstractNumId="10" w15:restartNumberingAfterBreak="0">
    <w:nsid w:val="22054AC5"/>
    <w:multiLevelType w:val="hybridMultilevel"/>
    <w:tmpl w:val="4B66DB34"/>
    <w:lvl w:ilvl="0" w:tplc="8C287402">
      <w:start w:val="5"/>
      <w:numFmt w:val="bullet"/>
      <w:lvlText w:val="-"/>
      <w:lvlJc w:val="left"/>
      <w:pPr>
        <w:tabs>
          <w:tab w:val="num" w:pos="851"/>
        </w:tabs>
        <w:ind w:left="964" w:hanging="17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7243F"/>
    <w:multiLevelType w:val="hybridMultilevel"/>
    <w:tmpl w:val="CF94E3CE"/>
    <w:lvl w:ilvl="0" w:tplc="97D445B6">
      <w:start w:val="5"/>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23B87238"/>
    <w:multiLevelType w:val="hybridMultilevel"/>
    <w:tmpl w:val="4DA40DCC"/>
    <w:lvl w:ilvl="0" w:tplc="97D445B6">
      <w:start w:val="5"/>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016"/>
        </w:tabs>
        <w:ind w:left="1016" w:hanging="360"/>
      </w:pPr>
      <w:rPr>
        <w:rFonts w:ascii="Courier New" w:hAnsi="Courier New" w:cs="Courier New" w:hint="default"/>
      </w:rPr>
    </w:lvl>
    <w:lvl w:ilvl="2" w:tplc="04240005" w:tentative="1">
      <w:start w:val="1"/>
      <w:numFmt w:val="bullet"/>
      <w:lvlText w:val=""/>
      <w:lvlJc w:val="left"/>
      <w:pPr>
        <w:tabs>
          <w:tab w:val="num" w:pos="1736"/>
        </w:tabs>
        <w:ind w:left="1736" w:hanging="360"/>
      </w:pPr>
      <w:rPr>
        <w:rFonts w:ascii="Wingdings" w:hAnsi="Wingdings" w:hint="default"/>
      </w:rPr>
    </w:lvl>
    <w:lvl w:ilvl="3" w:tplc="04240001" w:tentative="1">
      <w:start w:val="1"/>
      <w:numFmt w:val="bullet"/>
      <w:lvlText w:val=""/>
      <w:lvlJc w:val="left"/>
      <w:pPr>
        <w:tabs>
          <w:tab w:val="num" w:pos="2456"/>
        </w:tabs>
        <w:ind w:left="2456" w:hanging="360"/>
      </w:pPr>
      <w:rPr>
        <w:rFonts w:ascii="Symbol" w:hAnsi="Symbol" w:hint="default"/>
      </w:rPr>
    </w:lvl>
    <w:lvl w:ilvl="4" w:tplc="04240003" w:tentative="1">
      <w:start w:val="1"/>
      <w:numFmt w:val="bullet"/>
      <w:lvlText w:val="o"/>
      <w:lvlJc w:val="left"/>
      <w:pPr>
        <w:tabs>
          <w:tab w:val="num" w:pos="3176"/>
        </w:tabs>
        <w:ind w:left="3176" w:hanging="360"/>
      </w:pPr>
      <w:rPr>
        <w:rFonts w:ascii="Courier New" w:hAnsi="Courier New" w:cs="Courier New" w:hint="default"/>
      </w:rPr>
    </w:lvl>
    <w:lvl w:ilvl="5" w:tplc="04240005" w:tentative="1">
      <w:start w:val="1"/>
      <w:numFmt w:val="bullet"/>
      <w:lvlText w:val=""/>
      <w:lvlJc w:val="left"/>
      <w:pPr>
        <w:tabs>
          <w:tab w:val="num" w:pos="3896"/>
        </w:tabs>
        <w:ind w:left="3896" w:hanging="360"/>
      </w:pPr>
      <w:rPr>
        <w:rFonts w:ascii="Wingdings" w:hAnsi="Wingdings" w:hint="default"/>
      </w:rPr>
    </w:lvl>
    <w:lvl w:ilvl="6" w:tplc="04240001" w:tentative="1">
      <w:start w:val="1"/>
      <w:numFmt w:val="bullet"/>
      <w:lvlText w:val=""/>
      <w:lvlJc w:val="left"/>
      <w:pPr>
        <w:tabs>
          <w:tab w:val="num" w:pos="4616"/>
        </w:tabs>
        <w:ind w:left="4616" w:hanging="360"/>
      </w:pPr>
      <w:rPr>
        <w:rFonts w:ascii="Symbol" w:hAnsi="Symbol" w:hint="default"/>
      </w:rPr>
    </w:lvl>
    <w:lvl w:ilvl="7" w:tplc="04240003" w:tentative="1">
      <w:start w:val="1"/>
      <w:numFmt w:val="bullet"/>
      <w:lvlText w:val="o"/>
      <w:lvlJc w:val="left"/>
      <w:pPr>
        <w:tabs>
          <w:tab w:val="num" w:pos="5336"/>
        </w:tabs>
        <w:ind w:left="5336" w:hanging="360"/>
      </w:pPr>
      <w:rPr>
        <w:rFonts w:ascii="Courier New" w:hAnsi="Courier New" w:cs="Courier New" w:hint="default"/>
      </w:rPr>
    </w:lvl>
    <w:lvl w:ilvl="8" w:tplc="04240005" w:tentative="1">
      <w:start w:val="1"/>
      <w:numFmt w:val="bullet"/>
      <w:lvlText w:val=""/>
      <w:lvlJc w:val="left"/>
      <w:pPr>
        <w:tabs>
          <w:tab w:val="num" w:pos="6056"/>
        </w:tabs>
        <w:ind w:left="6056" w:hanging="360"/>
      </w:pPr>
      <w:rPr>
        <w:rFonts w:ascii="Wingdings" w:hAnsi="Wingdings" w:hint="default"/>
      </w:rPr>
    </w:lvl>
  </w:abstractNum>
  <w:abstractNum w:abstractNumId="13" w15:restartNumberingAfterBreak="0">
    <w:nsid w:val="258804E8"/>
    <w:multiLevelType w:val="hybridMultilevel"/>
    <w:tmpl w:val="C87E1C14"/>
    <w:lvl w:ilvl="0" w:tplc="97D445B6">
      <w:start w:val="5"/>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016"/>
        </w:tabs>
        <w:ind w:left="1016" w:hanging="360"/>
      </w:pPr>
      <w:rPr>
        <w:rFonts w:ascii="Courier New" w:hAnsi="Courier New" w:cs="Courier New" w:hint="default"/>
      </w:rPr>
    </w:lvl>
    <w:lvl w:ilvl="2" w:tplc="04240005" w:tentative="1">
      <w:start w:val="1"/>
      <w:numFmt w:val="bullet"/>
      <w:lvlText w:val=""/>
      <w:lvlJc w:val="left"/>
      <w:pPr>
        <w:tabs>
          <w:tab w:val="num" w:pos="1736"/>
        </w:tabs>
        <w:ind w:left="1736" w:hanging="360"/>
      </w:pPr>
      <w:rPr>
        <w:rFonts w:ascii="Wingdings" w:hAnsi="Wingdings" w:hint="default"/>
      </w:rPr>
    </w:lvl>
    <w:lvl w:ilvl="3" w:tplc="04240001" w:tentative="1">
      <w:start w:val="1"/>
      <w:numFmt w:val="bullet"/>
      <w:lvlText w:val=""/>
      <w:lvlJc w:val="left"/>
      <w:pPr>
        <w:tabs>
          <w:tab w:val="num" w:pos="2456"/>
        </w:tabs>
        <w:ind w:left="2456" w:hanging="360"/>
      </w:pPr>
      <w:rPr>
        <w:rFonts w:ascii="Symbol" w:hAnsi="Symbol" w:hint="default"/>
      </w:rPr>
    </w:lvl>
    <w:lvl w:ilvl="4" w:tplc="04240003" w:tentative="1">
      <w:start w:val="1"/>
      <w:numFmt w:val="bullet"/>
      <w:lvlText w:val="o"/>
      <w:lvlJc w:val="left"/>
      <w:pPr>
        <w:tabs>
          <w:tab w:val="num" w:pos="3176"/>
        </w:tabs>
        <w:ind w:left="3176" w:hanging="360"/>
      </w:pPr>
      <w:rPr>
        <w:rFonts w:ascii="Courier New" w:hAnsi="Courier New" w:cs="Courier New" w:hint="default"/>
      </w:rPr>
    </w:lvl>
    <w:lvl w:ilvl="5" w:tplc="04240005" w:tentative="1">
      <w:start w:val="1"/>
      <w:numFmt w:val="bullet"/>
      <w:lvlText w:val=""/>
      <w:lvlJc w:val="left"/>
      <w:pPr>
        <w:tabs>
          <w:tab w:val="num" w:pos="3896"/>
        </w:tabs>
        <w:ind w:left="3896" w:hanging="360"/>
      </w:pPr>
      <w:rPr>
        <w:rFonts w:ascii="Wingdings" w:hAnsi="Wingdings" w:hint="default"/>
      </w:rPr>
    </w:lvl>
    <w:lvl w:ilvl="6" w:tplc="04240001" w:tentative="1">
      <w:start w:val="1"/>
      <w:numFmt w:val="bullet"/>
      <w:lvlText w:val=""/>
      <w:lvlJc w:val="left"/>
      <w:pPr>
        <w:tabs>
          <w:tab w:val="num" w:pos="4616"/>
        </w:tabs>
        <w:ind w:left="4616" w:hanging="360"/>
      </w:pPr>
      <w:rPr>
        <w:rFonts w:ascii="Symbol" w:hAnsi="Symbol" w:hint="default"/>
      </w:rPr>
    </w:lvl>
    <w:lvl w:ilvl="7" w:tplc="04240003" w:tentative="1">
      <w:start w:val="1"/>
      <w:numFmt w:val="bullet"/>
      <w:lvlText w:val="o"/>
      <w:lvlJc w:val="left"/>
      <w:pPr>
        <w:tabs>
          <w:tab w:val="num" w:pos="5336"/>
        </w:tabs>
        <w:ind w:left="5336" w:hanging="360"/>
      </w:pPr>
      <w:rPr>
        <w:rFonts w:ascii="Courier New" w:hAnsi="Courier New" w:cs="Courier New" w:hint="default"/>
      </w:rPr>
    </w:lvl>
    <w:lvl w:ilvl="8" w:tplc="04240005" w:tentative="1">
      <w:start w:val="1"/>
      <w:numFmt w:val="bullet"/>
      <w:lvlText w:val=""/>
      <w:lvlJc w:val="left"/>
      <w:pPr>
        <w:tabs>
          <w:tab w:val="num" w:pos="6056"/>
        </w:tabs>
        <w:ind w:left="6056" w:hanging="360"/>
      </w:pPr>
      <w:rPr>
        <w:rFonts w:ascii="Wingdings" w:hAnsi="Wingdings" w:hint="default"/>
      </w:rPr>
    </w:lvl>
  </w:abstractNum>
  <w:abstractNum w:abstractNumId="14" w15:restartNumberingAfterBreak="0">
    <w:nsid w:val="2BBB5F37"/>
    <w:multiLevelType w:val="hybridMultilevel"/>
    <w:tmpl w:val="0F1A9DAE"/>
    <w:lvl w:ilvl="0" w:tplc="B7605914">
      <w:start w:val="5"/>
      <w:numFmt w:val="bullet"/>
      <w:lvlText w:val="-"/>
      <w:lvlJc w:val="left"/>
      <w:pPr>
        <w:tabs>
          <w:tab w:val="num" w:pos="284"/>
        </w:tabs>
        <w:ind w:left="397" w:hanging="113"/>
      </w:pPr>
      <w:rPr>
        <w:rFonts w:ascii="Times New Roman" w:eastAsia="Times New Roman" w:hAnsi="Times New Roman" w:cs="Times New Roman" w:hint="default"/>
      </w:rPr>
    </w:lvl>
    <w:lvl w:ilvl="1" w:tplc="04240003" w:tentative="1">
      <w:start w:val="1"/>
      <w:numFmt w:val="bullet"/>
      <w:lvlText w:val="o"/>
      <w:lvlJc w:val="left"/>
      <w:pPr>
        <w:tabs>
          <w:tab w:val="num" w:pos="1724"/>
        </w:tabs>
        <w:ind w:left="1724" w:hanging="360"/>
      </w:pPr>
      <w:rPr>
        <w:rFonts w:ascii="Courier New" w:hAnsi="Courier New" w:cs="Courier New" w:hint="default"/>
      </w:rPr>
    </w:lvl>
    <w:lvl w:ilvl="2" w:tplc="04240005" w:tentative="1">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15E1578"/>
    <w:multiLevelType w:val="hybridMultilevel"/>
    <w:tmpl w:val="3B1AAC54"/>
    <w:lvl w:ilvl="0" w:tplc="B7605914">
      <w:start w:val="5"/>
      <w:numFmt w:val="bullet"/>
      <w:lvlText w:val="-"/>
      <w:lvlJc w:val="left"/>
      <w:pPr>
        <w:tabs>
          <w:tab w:val="num" w:pos="568"/>
        </w:tabs>
        <w:ind w:left="681" w:hanging="113"/>
      </w:pPr>
      <w:rPr>
        <w:rFonts w:ascii="Times New Roman" w:eastAsia="Times New Roman" w:hAnsi="Times New Roman" w:cs="Times New Roman" w:hint="default"/>
      </w:rPr>
    </w:lvl>
    <w:lvl w:ilvl="1" w:tplc="04240003">
      <w:start w:val="1"/>
      <w:numFmt w:val="bullet"/>
      <w:lvlText w:val="o"/>
      <w:lvlJc w:val="left"/>
      <w:pPr>
        <w:tabs>
          <w:tab w:val="num" w:pos="1724"/>
        </w:tabs>
        <w:ind w:left="1724" w:hanging="360"/>
      </w:pPr>
      <w:rPr>
        <w:rFonts w:ascii="Courier New" w:hAnsi="Courier New" w:cs="Courier New" w:hint="default"/>
      </w:rPr>
    </w:lvl>
    <w:lvl w:ilvl="2" w:tplc="04240005">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1EF5EFC"/>
    <w:multiLevelType w:val="hybridMultilevel"/>
    <w:tmpl w:val="5E346B48"/>
    <w:lvl w:ilvl="0" w:tplc="97D445B6">
      <w:start w:val="5"/>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71312"/>
    <w:multiLevelType w:val="hybridMultilevel"/>
    <w:tmpl w:val="39B6668E"/>
    <w:lvl w:ilvl="0" w:tplc="B7605914">
      <w:start w:val="5"/>
      <w:numFmt w:val="bullet"/>
      <w:lvlText w:val="-"/>
      <w:lvlJc w:val="left"/>
      <w:pPr>
        <w:tabs>
          <w:tab w:val="num" w:pos="284"/>
        </w:tabs>
        <w:ind w:left="397" w:hanging="113"/>
      </w:pPr>
      <w:rPr>
        <w:rFonts w:ascii="Times New Roman" w:eastAsia="Times New Roman" w:hAnsi="Times New Roman" w:cs="Times New Roman" w:hint="default"/>
      </w:rPr>
    </w:lvl>
    <w:lvl w:ilvl="1" w:tplc="BE6EFAB6">
      <w:start w:val="1"/>
      <w:numFmt w:val="decimal"/>
      <w:lvlText w:val="%2."/>
      <w:lvlJc w:val="left"/>
      <w:pPr>
        <w:tabs>
          <w:tab w:val="num" w:pos="789"/>
        </w:tabs>
        <w:ind w:left="1016" w:hanging="284"/>
      </w:pPr>
      <w:rPr>
        <w:rFonts w:hint="default"/>
        <w:b/>
        <w:i w:val="0"/>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18" w15:restartNumberingAfterBreak="0">
    <w:nsid w:val="334E79E8"/>
    <w:multiLevelType w:val="hybridMultilevel"/>
    <w:tmpl w:val="B6CE9222"/>
    <w:lvl w:ilvl="0" w:tplc="B0C4F594">
      <w:start w:val="1"/>
      <w:numFmt w:val="lowerLetter"/>
      <w:lvlText w:val="%1)"/>
      <w:lvlJc w:val="left"/>
      <w:pPr>
        <w:tabs>
          <w:tab w:val="num" w:pos="644"/>
        </w:tabs>
        <w:ind w:left="644" w:hanging="360"/>
      </w:pPr>
      <w:rPr>
        <w:rFonts w:hint="default"/>
        <w:b/>
        <w:i/>
      </w:rPr>
    </w:lvl>
    <w:lvl w:ilvl="1" w:tplc="04240019" w:tentative="1">
      <w:start w:val="1"/>
      <w:numFmt w:val="lowerLetter"/>
      <w:lvlText w:val="%2."/>
      <w:lvlJc w:val="left"/>
      <w:pPr>
        <w:tabs>
          <w:tab w:val="num" w:pos="1364"/>
        </w:tabs>
        <w:ind w:left="1364" w:hanging="360"/>
      </w:pPr>
    </w:lvl>
    <w:lvl w:ilvl="2" w:tplc="0424001B" w:tentative="1">
      <w:start w:val="1"/>
      <w:numFmt w:val="lowerRoman"/>
      <w:lvlText w:val="%3."/>
      <w:lvlJc w:val="right"/>
      <w:pPr>
        <w:tabs>
          <w:tab w:val="num" w:pos="2084"/>
        </w:tabs>
        <w:ind w:left="2084" w:hanging="180"/>
      </w:pPr>
    </w:lvl>
    <w:lvl w:ilvl="3" w:tplc="0424000F" w:tentative="1">
      <w:start w:val="1"/>
      <w:numFmt w:val="decimal"/>
      <w:lvlText w:val="%4."/>
      <w:lvlJc w:val="left"/>
      <w:pPr>
        <w:tabs>
          <w:tab w:val="num" w:pos="2804"/>
        </w:tabs>
        <w:ind w:left="2804" w:hanging="360"/>
      </w:pPr>
    </w:lvl>
    <w:lvl w:ilvl="4" w:tplc="04240019" w:tentative="1">
      <w:start w:val="1"/>
      <w:numFmt w:val="lowerLetter"/>
      <w:lvlText w:val="%5."/>
      <w:lvlJc w:val="left"/>
      <w:pPr>
        <w:tabs>
          <w:tab w:val="num" w:pos="3524"/>
        </w:tabs>
        <w:ind w:left="3524" w:hanging="360"/>
      </w:pPr>
    </w:lvl>
    <w:lvl w:ilvl="5" w:tplc="0424001B" w:tentative="1">
      <w:start w:val="1"/>
      <w:numFmt w:val="lowerRoman"/>
      <w:lvlText w:val="%6."/>
      <w:lvlJc w:val="right"/>
      <w:pPr>
        <w:tabs>
          <w:tab w:val="num" w:pos="4244"/>
        </w:tabs>
        <w:ind w:left="4244" w:hanging="180"/>
      </w:pPr>
    </w:lvl>
    <w:lvl w:ilvl="6" w:tplc="0424000F" w:tentative="1">
      <w:start w:val="1"/>
      <w:numFmt w:val="decimal"/>
      <w:lvlText w:val="%7."/>
      <w:lvlJc w:val="left"/>
      <w:pPr>
        <w:tabs>
          <w:tab w:val="num" w:pos="4964"/>
        </w:tabs>
        <w:ind w:left="4964" w:hanging="360"/>
      </w:pPr>
    </w:lvl>
    <w:lvl w:ilvl="7" w:tplc="04240019" w:tentative="1">
      <w:start w:val="1"/>
      <w:numFmt w:val="lowerLetter"/>
      <w:lvlText w:val="%8."/>
      <w:lvlJc w:val="left"/>
      <w:pPr>
        <w:tabs>
          <w:tab w:val="num" w:pos="5684"/>
        </w:tabs>
        <w:ind w:left="5684" w:hanging="360"/>
      </w:pPr>
    </w:lvl>
    <w:lvl w:ilvl="8" w:tplc="0424001B" w:tentative="1">
      <w:start w:val="1"/>
      <w:numFmt w:val="lowerRoman"/>
      <w:lvlText w:val="%9."/>
      <w:lvlJc w:val="right"/>
      <w:pPr>
        <w:tabs>
          <w:tab w:val="num" w:pos="6404"/>
        </w:tabs>
        <w:ind w:left="6404" w:hanging="180"/>
      </w:pPr>
    </w:lvl>
  </w:abstractNum>
  <w:abstractNum w:abstractNumId="19" w15:restartNumberingAfterBreak="0">
    <w:nsid w:val="34A321F5"/>
    <w:multiLevelType w:val="hybridMultilevel"/>
    <w:tmpl w:val="DA14D73A"/>
    <w:lvl w:ilvl="0" w:tplc="97D445B6">
      <w:start w:val="5"/>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016"/>
        </w:tabs>
        <w:ind w:left="1016" w:hanging="360"/>
      </w:pPr>
      <w:rPr>
        <w:rFonts w:ascii="Courier New" w:hAnsi="Courier New" w:cs="Courier New" w:hint="default"/>
      </w:rPr>
    </w:lvl>
    <w:lvl w:ilvl="2" w:tplc="04240005" w:tentative="1">
      <w:start w:val="1"/>
      <w:numFmt w:val="bullet"/>
      <w:lvlText w:val=""/>
      <w:lvlJc w:val="left"/>
      <w:pPr>
        <w:tabs>
          <w:tab w:val="num" w:pos="1736"/>
        </w:tabs>
        <w:ind w:left="1736" w:hanging="360"/>
      </w:pPr>
      <w:rPr>
        <w:rFonts w:ascii="Wingdings" w:hAnsi="Wingdings" w:hint="default"/>
      </w:rPr>
    </w:lvl>
    <w:lvl w:ilvl="3" w:tplc="04240001" w:tentative="1">
      <w:start w:val="1"/>
      <w:numFmt w:val="bullet"/>
      <w:lvlText w:val=""/>
      <w:lvlJc w:val="left"/>
      <w:pPr>
        <w:tabs>
          <w:tab w:val="num" w:pos="2456"/>
        </w:tabs>
        <w:ind w:left="2456" w:hanging="360"/>
      </w:pPr>
      <w:rPr>
        <w:rFonts w:ascii="Symbol" w:hAnsi="Symbol" w:hint="default"/>
      </w:rPr>
    </w:lvl>
    <w:lvl w:ilvl="4" w:tplc="04240003" w:tentative="1">
      <w:start w:val="1"/>
      <w:numFmt w:val="bullet"/>
      <w:lvlText w:val="o"/>
      <w:lvlJc w:val="left"/>
      <w:pPr>
        <w:tabs>
          <w:tab w:val="num" w:pos="3176"/>
        </w:tabs>
        <w:ind w:left="3176" w:hanging="360"/>
      </w:pPr>
      <w:rPr>
        <w:rFonts w:ascii="Courier New" w:hAnsi="Courier New" w:cs="Courier New" w:hint="default"/>
      </w:rPr>
    </w:lvl>
    <w:lvl w:ilvl="5" w:tplc="04240005" w:tentative="1">
      <w:start w:val="1"/>
      <w:numFmt w:val="bullet"/>
      <w:lvlText w:val=""/>
      <w:lvlJc w:val="left"/>
      <w:pPr>
        <w:tabs>
          <w:tab w:val="num" w:pos="3896"/>
        </w:tabs>
        <w:ind w:left="3896" w:hanging="360"/>
      </w:pPr>
      <w:rPr>
        <w:rFonts w:ascii="Wingdings" w:hAnsi="Wingdings" w:hint="default"/>
      </w:rPr>
    </w:lvl>
    <w:lvl w:ilvl="6" w:tplc="04240001" w:tentative="1">
      <w:start w:val="1"/>
      <w:numFmt w:val="bullet"/>
      <w:lvlText w:val=""/>
      <w:lvlJc w:val="left"/>
      <w:pPr>
        <w:tabs>
          <w:tab w:val="num" w:pos="4616"/>
        </w:tabs>
        <w:ind w:left="4616" w:hanging="360"/>
      </w:pPr>
      <w:rPr>
        <w:rFonts w:ascii="Symbol" w:hAnsi="Symbol" w:hint="default"/>
      </w:rPr>
    </w:lvl>
    <w:lvl w:ilvl="7" w:tplc="04240003" w:tentative="1">
      <w:start w:val="1"/>
      <w:numFmt w:val="bullet"/>
      <w:lvlText w:val="o"/>
      <w:lvlJc w:val="left"/>
      <w:pPr>
        <w:tabs>
          <w:tab w:val="num" w:pos="5336"/>
        </w:tabs>
        <w:ind w:left="5336" w:hanging="360"/>
      </w:pPr>
      <w:rPr>
        <w:rFonts w:ascii="Courier New" w:hAnsi="Courier New" w:cs="Courier New" w:hint="default"/>
      </w:rPr>
    </w:lvl>
    <w:lvl w:ilvl="8" w:tplc="04240005" w:tentative="1">
      <w:start w:val="1"/>
      <w:numFmt w:val="bullet"/>
      <w:lvlText w:val=""/>
      <w:lvlJc w:val="left"/>
      <w:pPr>
        <w:tabs>
          <w:tab w:val="num" w:pos="6056"/>
        </w:tabs>
        <w:ind w:left="6056" w:hanging="360"/>
      </w:pPr>
      <w:rPr>
        <w:rFonts w:ascii="Wingdings" w:hAnsi="Wingdings" w:hint="default"/>
      </w:rPr>
    </w:lvl>
  </w:abstractNum>
  <w:abstractNum w:abstractNumId="20" w15:restartNumberingAfterBreak="0">
    <w:nsid w:val="37AE40EB"/>
    <w:multiLevelType w:val="hybridMultilevel"/>
    <w:tmpl w:val="C31C9C40"/>
    <w:lvl w:ilvl="0" w:tplc="87E86EE4">
      <w:start w:val="1"/>
      <w:numFmt w:val="decimal"/>
      <w:lvlText w:val="%1."/>
      <w:lvlJc w:val="left"/>
      <w:pPr>
        <w:tabs>
          <w:tab w:val="num" w:pos="57"/>
        </w:tabs>
        <w:ind w:left="284" w:hanging="284"/>
      </w:pPr>
      <w:rPr>
        <w:rFonts w:hint="default"/>
        <w:b/>
        <w:i w:val="0"/>
      </w:rPr>
    </w:lvl>
    <w:lvl w:ilvl="1" w:tplc="E9F6235A">
      <w:start w:val="1"/>
      <w:numFmt w:val="lowerLetter"/>
      <w:lvlText w:val="%2."/>
      <w:lvlJc w:val="left"/>
      <w:pPr>
        <w:tabs>
          <w:tab w:val="num" w:pos="1440"/>
        </w:tabs>
        <w:ind w:left="1440" w:hanging="360"/>
      </w:pPr>
      <w:rPr>
        <w:b/>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B96383A"/>
    <w:multiLevelType w:val="hybridMultilevel"/>
    <w:tmpl w:val="7BA03A5A"/>
    <w:lvl w:ilvl="0" w:tplc="8C287402">
      <w:start w:val="5"/>
      <w:numFmt w:val="bullet"/>
      <w:lvlText w:val="-"/>
      <w:lvlJc w:val="left"/>
      <w:pPr>
        <w:tabs>
          <w:tab w:val="num" w:pos="1135"/>
        </w:tabs>
        <w:ind w:left="1248" w:hanging="170"/>
      </w:pPr>
      <w:rPr>
        <w:rFonts w:ascii="Times New Roman" w:eastAsia="Times New Roman" w:hAnsi="Times New Roman" w:cs="Times New Roman" w:hint="default"/>
      </w:rPr>
    </w:lvl>
    <w:lvl w:ilvl="1" w:tplc="04240003" w:tentative="1">
      <w:start w:val="1"/>
      <w:numFmt w:val="bullet"/>
      <w:lvlText w:val="o"/>
      <w:lvlJc w:val="left"/>
      <w:pPr>
        <w:tabs>
          <w:tab w:val="num" w:pos="1724"/>
        </w:tabs>
        <w:ind w:left="1724" w:hanging="360"/>
      </w:pPr>
      <w:rPr>
        <w:rFonts w:ascii="Courier New" w:hAnsi="Courier New" w:cs="Courier New" w:hint="default"/>
      </w:rPr>
    </w:lvl>
    <w:lvl w:ilvl="2" w:tplc="04240005" w:tentative="1">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4CAE7024"/>
    <w:multiLevelType w:val="hybridMultilevel"/>
    <w:tmpl w:val="D6FAEE86"/>
    <w:lvl w:ilvl="0" w:tplc="97D445B6">
      <w:start w:val="5"/>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016"/>
        </w:tabs>
        <w:ind w:left="1016" w:hanging="360"/>
      </w:pPr>
      <w:rPr>
        <w:rFonts w:ascii="Courier New" w:hAnsi="Courier New" w:cs="Courier New" w:hint="default"/>
      </w:rPr>
    </w:lvl>
    <w:lvl w:ilvl="2" w:tplc="04240005" w:tentative="1">
      <w:start w:val="1"/>
      <w:numFmt w:val="bullet"/>
      <w:lvlText w:val=""/>
      <w:lvlJc w:val="left"/>
      <w:pPr>
        <w:tabs>
          <w:tab w:val="num" w:pos="1736"/>
        </w:tabs>
        <w:ind w:left="1736" w:hanging="360"/>
      </w:pPr>
      <w:rPr>
        <w:rFonts w:ascii="Wingdings" w:hAnsi="Wingdings" w:hint="default"/>
      </w:rPr>
    </w:lvl>
    <w:lvl w:ilvl="3" w:tplc="04240001" w:tentative="1">
      <w:start w:val="1"/>
      <w:numFmt w:val="bullet"/>
      <w:lvlText w:val=""/>
      <w:lvlJc w:val="left"/>
      <w:pPr>
        <w:tabs>
          <w:tab w:val="num" w:pos="2456"/>
        </w:tabs>
        <w:ind w:left="2456" w:hanging="360"/>
      </w:pPr>
      <w:rPr>
        <w:rFonts w:ascii="Symbol" w:hAnsi="Symbol" w:hint="default"/>
      </w:rPr>
    </w:lvl>
    <w:lvl w:ilvl="4" w:tplc="04240003" w:tentative="1">
      <w:start w:val="1"/>
      <w:numFmt w:val="bullet"/>
      <w:lvlText w:val="o"/>
      <w:lvlJc w:val="left"/>
      <w:pPr>
        <w:tabs>
          <w:tab w:val="num" w:pos="3176"/>
        </w:tabs>
        <w:ind w:left="3176" w:hanging="360"/>
      </w:pPr>
      <w:rPr>
        <w:rFonts w:ascii="Courier New" w:hAnsi="Courier New" w:cs="Courier New" w:hint="default"/>
      </w:rPr>
    </w:lvl>
    <w:lvl w:ilvl="5" w:tplc="04240005" w:tentative="1">
      <w:start w:val="1"/>
      <w:numFmt w:val="bullet"/>
      <w:lvlText w:val=""/>
      <w:lvlJc w:val="left"/>
      <w:pPr>
        <w:tabs>
          <w:tab w:val="num" w:pos="3896"/>
        </w:tabs>
        <w:ind w:left="3896" w:hanging="360"/>
      </w:pPr>
      <w:rPr>
        <w:rFonts w:ascii="Wingdings" w:hAnsi="Wingdings" w:hint="default"/>
      </w:rPr>
    </w:lvl>
    <w:lvl w:ilvl="6" w:tplc="04240001" w:tentative="1">
      <w:start w:val="1"/>
      <w:numFmt w:val="bullet"/>
      <w:lvlText w:val=""/>
      <w:lvlJc w:val="left"/>
      <w:pPr>
        <w:tabs>
          <w:tab w:val="num" w:pos="4616"/>
        </w:tabs>
        <w:ind w:left="4616" w:hanging="360"/>
      </w:pPr>
      <w:rPr>
        <w:rFonts w:ascii="Symbol" w:hAnsi="Symbol" w:hint="default"/>
      </w:rPr>
    </w:lvl>
    <w:lvl w:ilvl="7" w:tplc="04240003" w:tentative="1">
      <w:start w:val="1"/>
      <w:numFmt w:val="bullet"/>
      <w:lvlText w:val="o"/>
      <w:lvlJc w:val="left"/>
      <w:pPr>
        <w:tabs>
          <w:tab w:val="num" w:pos="5336"/>
        </w:tabs>
        <w:ind w:left="5336" w:hanging="360"/>
      </w:pPr>
      <w:rPr>
        <w:rFonts w:ascii="Courier New" w:hAnsi="Courier New" w:cs="Courier New" w:hint="default"/>
      </w:rPr>
    </w:lvl>
    <w:lvl w:ilvl="8" w:tplc="04240005" w:tentative="1">
      <w:start w:val="1"/>
      <w:numFmt w:val="bullet"/>
      <w:lvlText w:val=""/>
      <w:lvlJc w:val="left"/>
      <w:pPr>
        <w:tabs>
          <w:tab w:val="num" w:pos="6056"/>
        </w:tabs>
        <w:ind w:left="6056" w:hanging="360"/>
      </w:pPr>
      <w:rPr>
        <w:rFonts w:ascii="Wingdings" w:hAnsi="Wingdings" w:hint="default"/>
      </w:rPr>
    </w:lvl>
  </w:abstractNum>
  <w:abstractNum w:abstractNumId="23" w15:restartNumberingAfterBreak="0">
    <w:nsid w:val="4D364CD2"/>
    <w:multiLevelType w:val="hybridMultilevel"/>
    <w:tmpl w:val="4E44DFEA"/>
    <w:lvl w:ilvl="0" w:tplc="B7605914">
      <w:start w:val="5"/>
      <w:numFmt w:val="bullet"/>
      <w:lvlText w:val="-"/>
      <w:lvlJc w:val="left"/>
      <w:pPr>
        <w:tabs>
          <w:tab w:val="num" w:pos="568"/>
        </w:tabs>
        <w:ind w:left="681" w:hanging="113"/>
      </w:pPr>
      <w:rPr>
        <w:rFonts w:ascii="Times New Roman" w:eastAsia="Times New Roman" w:hAnsi="Times New Roman" w:cs="Times New Roman" w:hint="default"/>
      </w:rPr>
    </w:lvl>
    <w:lvl w:ilvl="1" w:tplc="BE6EFAB6">
      <w:start w:val="1"/>
      <w:numFmt w:val="decimal"/>
      <w:lvlText w:val="%2."/>
      <w:lvlJc w:val="left"/>
      <w:pPr>
        <w:tabs>
          <w:tab w:val="num" w:pos="1421"/>
        </w:tabs>
        <w:ind w:left="1648" w:hanging="284"/>
      </w:pPr>
      <w:rPr>
        <w:rFonts w:hint="default"/>
        <w:b/>
        <w:i w:val="0"/>
      </w:rPr>
    </w:lvl>
    <w:lvl w:ilvl="2" w:tplc="04240005" w:tentative="1">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DF85B49"/>
    <w:multiLevelType w:val="hybridMultilevel"/>
    <w:tmpl w:val="70260044"/>
    <w:lvl w:ilvl="0" w:tplc="97D445B6">
      <w:start w:val="5"/>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016"/>
        </w:tabs>
        <w:ind w:left="1016" w:hanging="360"/>
      </w:pPr>
      <w:rPr>
        <w:rFonts w:ascii="Courier New" w:hAnsi="Courier New" w:cs="Courier New" w:hint="default"/>
      </w:rPr>
    </w:lvl>
    <w:lvl w:ilvl="2" w:tplc="04240005" w:tentative="1">
      <w:start w:val="1"/>
      <w:numFmt w:val="bullet"/>
      <w:lvlText w:val=""/>
      <w:lvlJc w:val="left"/>
      <w:pPr>
        <w:tabs>
          <w:tab w:val="num" w:pos="1736"/>
        </w:tabs>
        <w:ind w:left="1736" w:hanging="360"/>
      </w:pPr>
      <w:rPr>
        <w:rFonts w:ascii="Wingdings" w:hAnsi="Wingdings" w:hint="default"/>
      </w:rPr>
    </w:lvl>
    <w:lvl w:ilvl="3" w:tplc="04240001" w:tentative="1">
      <w:start w:val="1"/>
      <w:numFmt w:val="bullet"/>
      <w:lvlText w:val=""/>
      <w:lvlJc w:val="left"/>
      <w:pPr>
        <w:tabs>
          <w:tab w:val="num" w:pos="2456"/>
        </w:tabs>
        <w:ind w:left="2456" w:hanging="360"/>
      </w:pPr>
      <w:rPr>
        <w:rFonts w:ascii="Symbol" w:hAnsi="Symbol" w:hint="default"/>
      </w:rPr>
    </w:lvl>
    <w:lvl w:ilvl="4" w:tplc="04240003" w:tentative="1">
      <w:start w:val="1"/>
      <w:numFmt w:val="bullet"/>
      <w:lvlText w:val="o"/>
      <w:lvlJc w:val="left"/>
      <w:pPr>
        <w:tabs>
          <w:tab w:val="num" w:pos="3176"/>
        </w:tabs>
        <w:ind w:left="3176" w:hanging="360"/>
      </w:pPr>
      <w:rPr>
        <w:rFonts w:ascii="Courier New" w:hAnsi="Courier New" w:cs="Courier New" w:hint="default"/>
      </w:rPr>
    </w:lvl>
    <w:lvl w:ilvl="5" w:tplc="04240005" w:tentative="1">
      <w:start w:val="1"/>
      <w:numFmt w:val="bullet"/>
      <w:lvlText w:val=""/>
      <w:lvlJc w:val="left"/>
      <w:pPr>
        <w:tabs>
          <w:tab w:val="num" w:pos="3896"/>
        </w:tabs>
        <w:ind w:left="3896" w:hanging="360"/>
      </w:pPr>
      <w:rPr>
        <w:rFonts w:ascii="Wingdings" w:hAnsi="Wingdings" w:hint="default"/>
      </w:rPr>
    </w:lvl>
    <w:lvl w:ilvl="6" w:tplc="04240001" w:tentative="1">
      <w:start w:val="1"/>
      <w:numFmt w:val="bullet"/>
      <w:lvlText w:val=""/>
      <w:lvlJc w:val="left"/>
      <w:pPr>
        <w:tabs>
          <w:tab w:val="num" w:pos="4616"/>
        </w:tabs>
        <w:ind w:left="4616" w:hanging="360"/>
      </w:pPr>
      <w:rPr>
        <w:rFonts w:ascii="Symbol" w:hAnsi="Symbol" w:hint="default"/>
      </w:rPr>
    </w:lvl>
    <w:lvl w:ilvl="7" w:tplc="04240003" w:tentative="1">
      <w:start w:val="1"/>
      <w:numFmt w:val="bullet"/>
      <w:lvlText w:val="o"/>
      <w:lvlJc w:val="left"/>
      <w:pPr>
        <w:tabs>
          <w:tab w:val="num" w:pos="5336"/>
        </w:tabs>
        <w:ind w:left="5336" w:hanging="360"/>
      </w:pPr>
      <w:rPr>
        <w:rFonts w:ascii="Courier New" w:hAnsi="Courier New" w:cs="Courier New" w:hint="default"/>
      </w:rPr>
    </w:lvl>
    <w:lvl w:ilvl="8" w:tplc="04240005" w:tentative="1">
      <w:start w:val="1"/>
      <w:numFmt w:val="bullet"/>
      <w:lvlText w:val=""/>
      <w:lvlJc w:val="left"/>
      <w:pPr>
        <w:tabs>
          <w:tab w:val="num" w:pos="6056"/>
        </w:tabs>
        <w:ind w:left="6056" w:hanging="360"/>
      </w:pPr>
      <w:rPr>
        <w:rFonts w:ascii="Wingdings" w:hAnsi="Wingdings" w:hint="default"/>
      </w:rPr>
    </w:lvl>
  </w:abstractNum>
  <w:abstractNum w:abstractNumId="25" w15:restartNumberingAfterBreak="0">
    <w:nsid w:val="51061FCF"/>
    <w:multiLevelType w:val="hybridMultilevel"/>
    <w:tmpl w:val="FFF025B0"/>
    <w:lvl w:ilvl="0" w:tplc="8C287402">
      <w:start w:val="5"/>
      <w:numFmt w:val="bullet"/>
      <w:lvlText w:val="-"/>
      <w:lvlJc w:val="left"/>
      <w:pPr>
        <w:tabs>
          <w:tab w:val="num" w:pos="1211"/>
        </w:tabs>
        <w:ind w:left="1324" w:hanging="17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429735A"/>
    <w:multiLevelType w:val="hybridMultilevel"/>
    <w:tmpl w:val="175693FE"/>
    <w:lvl w:ilvl="0" w:tplc="8C287402">
      <w:start w:val="5"/>
      <w:numFmt w:val="bullet"/>
      <w:lvlText w:val="-"/>
      <w:lvlJc w:val="left"/>
      <w:pPr>
        <w:tabs>
          <w:tab w:val="num" w:pos="851"/>
        </w:tabs>
        <w:ind w:left="964" w:hanging="17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C30C4F"/>
    <w:multiLevelType w:val="hybridMultilevel"/>
    <w:tmpl w:val="C2C22A08"/>
    <w:lvl w:ilvl="0" w:tplc="97D445B6">
      <w:start w:val="5"/>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016"/>
        </w:tabs>
        <w:ind w:left="1016" w:hanging="360"/>
      </w:pPr>
      <w:rPr>
        <w:rFonts w:ascii="Courier New" w:hAnsi="Courier New" w:cs="Courier New" w:hint="default"/>
      </w:rPr>
    </w:lvl>
    <w:lvl w:ilvl="2" w:tplc="04240005" w:tentative="1">
      <w:start w:val="1"/>
      <w:numFmt w:val="bullet"/>
      <w:lvlText w:val=""/>
      <w:lvlJc w:val="left"/>
      <w:pPr>
        <w:tabs>
          <w:tab w:val="num" w:pos="1736"/>
        </w:tabs>
        <w:ind w:left="1736" w:hanging="360"/>
      </w:pPr>
      <w:rPr>
        <w:rFonts w:ascii="Wingdings" w:hAnsi="Wingdings" w:hint="default"/>
      </w:rPr>
    </w:lvl>
    <w:lvl w:ilvl="3" w:tplc="04240001" w:tentative="1">
      <w:start w:val="1"/>
      <w:numFmt w:val="bullet"/>
      <w:lvlText w:val=""/>
      <w:lvlJc w:val="left"/>
      <w:pPr>
        <w:tabs>
          <w:tab w:val="num" w:pos="2456"/>
        </w:tabs>
        <w:ind w:left="2456" w:hanging="360"/>
      </w:pPr>
      <w:rPr>
        <w:rFonts w:ascii="Symbol" w:hAnsi="Symbol" w:hint="default"/>
      </w:rPr>
    </w:lvl>
    <w:lvl w:ilvl="4" w:tplc="04240003" w:tentative="1">
      <w:start w:val="1"/>
      <w:numFmt w:val="bullet"/>
      <w:lvlText w:val="o"/>
      <w:lvlJc w:val="left"/>
      <w:pPr>
        <w:tabs>
          <w:tab w:val="num" w:pos="3176"/>
        </w:tabs>
        <w:ind w:left="3176" w:hanging="360"/>
      </w:pPr>
      <w:rPr>
        <w:rFonts w:ascii="Courier New" w:hAnsi="Courier New" w:cs="Courier New" w:hint="default"/>
      </w:rPr>
    </w:lvl>
    <w:lvl w:ilvl="5" w:tplc="04240005" w:tentative="1">
      <w:start w:val="1"/>
      <w:numFmt w:val="bullet"/>
      <w:lvlText w:val=""/>
      <w:lvlJc w:val="left"/>
      <w:pPr>
        <w:tabs>
          <w:tab w:val="num" w:pos="3896"/>
        </w:tabs>
        <w:ind w:left="3896" w:hanging="360"/>
      </w:pPr>
      <w:rPr>
        <w:rFonts w:ascii="Wingdings" w:hAnsi="Wingdings" w:hint="default"/>
      </w:rPr>
    </w:lvl>
    <w:lvl w:ilvl="6" w:tplc="04240001" w:tentative="1">
      <w:start w:val="1"/>
      <w:numFmt w:val="bullet"/>
      <w:lvlText w:val=""/>
      <w:lvlJc w:val="left"/>
      <w:pPr>
        <w:tabs>
          <w:tab w:val="num" w:pos="4616"/>
        </w:tabs>
        <w:ind w:left="4616" w:hanging="360"/>
      </w:pPr>
      <w:rPr>
        <w:rFonts w:ascii="Symbol" w:hAnsi="Symbol" w:hint="default"/>
      </w:rPr>
    </w:lvl>
    <w:lvl w:ilvl="7" w:tplc="04240003" w:tentative="1">
      <w:start w:val="1"/>
      <w:numFmt w:val="bullet"/>
      <w:lvlText w:val="o"/>
      <w:lvlJc w:val="left"/>
      <w:pPr>
        <w:tabs>
          <w:tab w:val="num" w:pos="5336"/>
        </w:tabs>
        <w:ind w:left="5336" w:hanging="360"/>
      </w:pPr>
      <w:rPr>
        <w:rFonts w:ascii="Courier New" w:hAnsi="Courier New" w:cs="Courier New" w:hint="default"/>
      </w:rPr>
    </w:lvl>
    <w:lvl w:ilvl="8" w:tplc="04240005" w:tentative="1">
      <w:start w:val="1"/>
      <w:numFmt w:val="bullet"/>
      <w:lvlText w:val=""/>
      <w:lvlJc w:val="left"/>
      <w:pPr>
        <w:tabs>
          <w:tab w:val="num" w:pos="6056"/>
        </w:tabs>
        <w:ind w:left="6056" w:hanging="360"/>
      </w:pPr>
      <w:rPr>
        <w:rFonts w:ascii="Wingdings" w:hAnsi="Wingdings" w:hint="default"/>
      </w:rPr>
    </w:lvl>
  </w:abstractNum>
  <w:abstractNum w:abstractNumId="28" w15:restartNumberingAfterBreak="0">
    <w:nsid w:val="55487423"/>
    <w:multiLevelType w:val="hybridMultilevel"/>
    <w:tmpl w:val="31E0E552"/>
    <w:lvl w:ilvl="0" w:tplc="B7605914">
      <w:start w:val="5"/>
      <w:numFmt w:val="bullet"/>
      <w:lvlText w:val="-"/>
      <w:lvlJc w:val="left"/>
      <w:pPr>
        <w:tabs>
          <w:tab w:val="num" w:pos="568"/>
        </w:tabs>
        <w:ind w:left="681" w:hanging="113"/>
      </w:pPr>
      <w:rPr>
        <w:rFonts w:ascii="Times New Roman" w:eastAsia="Times New Roman" w:hAnsi="Times New Roman" w:cs="Times New Roman" w:hint="default"/>
      </w:rPr>
    </w:lvl>
    <w:lvl w:ilvl="1" w:tplc="BE6EFAB6">
      <w:start w:val="1"/>
      <w:numFmt w:val="decimal"/>
      <w:lvlText w:val="%2."/>
      <w:lvlJc w:val="left"/>
      <w:pPr>
        <w:tabs>
          <w:tab w:val="num" w:pos="1421"/>
        </w:tabs>
        <w:ind w:left="1648" w:hanging="284"/>
      </w:pPr>
      <w:rPr>
        <w:rFonts w:hint="default"/>
        <w:b/>
        <w:i w:val="0"/>
      </w:rPr>
    </w:lvl>
    <w:lvl w:ilvl="2" w:tplc="04240005" w:tentative="1">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58574282"/>
    <w:multiLevelType w:val="hybridMultilevel"/>
    <w:tmpl w:val="525E3A82"/>
    <w:lvl w:ilvl="0" w:tplc="23F250F4">
      <w:start w:val="5"/>
      <w:numFmt w:val="bullet"/>
      <w:lvlText w:val="-"/>
      <w:lvlJc w:val="left"/>
      <w:pPr>
        <w:tabs>
          <w:tab w:val="num" w:pos="284"/>
        </w:tabs>
        <w:ind w:left="624" w:hanging="57"/>
      </w:pPr>
      <w:rPr>
        <w:rFonts w:ascii="Times New Roman" w:eastAsia="Times New Roman" w:hAnsi="Times New Roman" w:cs="Times New Roman" w:hint="default"/>
      </w:rPr>
    </w:lvl>
    <w:lvl w:ilvl="1" w:tplc="04240003">
      <w:start w:val="1"/>
      <w:numFmt w:val="bullet"/>
      <w:lvlText w:val="o"/>
      <w:lvlJc w:val="left"/>
      <w:pPr>
        <w:tabs>
          <w:tab w:val="num" w:pos="1724"/>
        </w:tabs>
        <w:ind w:left="1724" w:hanging="360"/>
      </w:pPr>
      <w:rPr>
        <w:rFonts w:ascii="Courier New" w:hAnsi="Courier New" w:cs="Courier New" w:hint="default"/>
      </w:rPr>
    </w:lvl>
    <w:lvl w:ilvl="2" w:tplc="04240005" w:tentative="1">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59514E1A"/>
    <w:multiLevelType w:val="hybridMultilevel"/>
    <w:tmpl w:val="E1C6E6F8"/>
    <w:lvl w:ilvl="0" w:tplc="8C287402">
      <w:start w:val="5"/>
      <w:numFmt w:val="bullet"/>
      <w:lvlText w:val="-"/>
      <w:lvlJc w:val="left"/>
      <w:pPr>
        <w:tabs>
          <w:tab w:val="num" w:pos="341"/>
        </w:tabs>
        <w:ind w:left="454" w:hanging="170"/>
      </w:pPr>
      <w:rPr>
        <w:rFonts w:ascii="Times New Roman" w:eastAsia="Times New Roman" w:hAnsi="Times New Roman" w:cs="Times New Roman" w:hint="default"/>
      </w:rPr>
    </w:lvl>
    <w:lvl w:ilvl="1" w:tplc="04240003" w:tentative="1">
      <w:start w:val="1"/>
      <w:numFmt w:val="bullet"/>
      <w:lvlText w:val="o"/>
      <w:lvlJc w:val="left"/>
      <w:pPr>
        <w:tabs>
          <w:tab w:val="num" w:pos="930"/>
        </w:tabs>
        <w:ind w:left="930" w:hanging="360"/>
      </w:pPr>
      <w:rPr>
        <w:rFonts w:ascii="Courier New" w:hAnsi="Courier New" w:cs="Courier New" w:hint="default"/>
      </w:rPr>
    </w:lvl>
    <w:lvl w:ilvl="2" w:tplc="04240005" w:tentative="1">
      <w:start w:val="1"/>
      <w:numFmt w:val="bullet"/>
      <w:lvlText w:val=""/>
      <w:lvlJc w:val="left"/>
      <w:pPr>
        <w:tabs>
          <w:tab w:val="num" w:pos="1650"/>
        </w:tabs>
        <w:ind w:left="1650" w:hanging="360"/>
      </w:pPr>
      <w:rPr>
        <w:rFonts w:ascii="Wingdings" w:hAnsi="Wingdings" w:hint="default"/>
      </w:rPr>
    </w:lvl>
    <w:lvl w:ilvl="3" w:tplc="04240001" w:tentative="1">
      <w:start w:val="1"/>
      <w:numFmt w:val="bullet"/>
      <w:lvlText w:val=""/>
      <w:lvlJc w:val="left"/>
      <w:pPr>
        <w:tabs>
          <w:tab w:val="num" w:pos="2370"/>
        </w:tabs>
        <w:ind w:left="2370" w:hanging="360"/>
      </w:pPr>
      <w:rPr>
        <w:rFonts w:ascii="Symbol" w:hAnsi="Symbol" w:hint="default"/>
      </w:rPr>
    </w:lvl>
    <w:lvl w:ilvl="4" w:tplc="04240003" w:tentative="1">
      <w:start w:val="1"/>
      <w:numFmt w:val="bullet"/>
      <w:lvlText w:val="o"/>
      <w:lvlJc w:val="left"/>
      <w:pPr>
        <w:tabs>
          <w:tab w:val="num" w:pos="3090"/>
        </w:tabs>
        <w:ind w:left="3090" w:hanging="360"/>
      </w:pPr>
      <w:rPr>
        <w:rFonts w:ascii="Courier New" w:hAnsi="Courier New" w:cs="Courier New" w:hint="default"/>
      </w:rPr>
    </w:lvl>
    <w:lvl w:ilvl="5" w:tplc="04240005" w:tentative="1">
      <w:start w:val="1"/>
      <w:numFmt w:val="bullet"/>
      <w:lvlText w:val=""/>
      <w:lvlJc w:val="left"/>
      <w:pPr>
        <w:tabs>
          <w:tab w:val="num" w:pos="3810"/>
        </w:tabs>
        <w:ind w:left="3810" w:hanging="360"/>
      </w:pPr>
      <w:rPr>
        <w:rFonts w:ascii="Wingdings" w:hAnsi="Wingdings" w:hint="default"/>
      </w:rPr>
    </w:lvl>
    <w:lvl w:ilvl="6" w:tplc="04240001" w:tentative="1">
      <w:start w:val="1"/>
      <w:numFmt w:val="bullet"/>
      <w:lvlText w:val=""/>
      <w:lvlJc w:val="left"/>
      <w:pPr>
        <w:tabs>
          <w:tab w:val="num" w:pos="4530"/>
        </w:tabs>
        <w:ind w:left="4530" w:hanging="360"/>
      </w:pPr>
      <w:rPr>
        <w:rFonts w:ascii="Symbol" w:hAnsi="Symbol" w:hint="default"/>
      </w:rPr>
    </w:lvl>
    <w:lvl w:ilvl="7" w:tplc="04240003" w:tentative="1">
      <w:start w:val="1"/>
      <w:numFmt w:val="bullet"/>
      <w:lvlText w:val="o"/>
      <w:lvlJc w:val="left"/>
      <w:pPr>
        <w:tabs>
          <w:tab w:val="num" w:pos="5250"/>
        </w:tabs>
        <w:ind w:left="5250" w:hanging="360"/>
      </w:pPr>
      <w:rPr>
        <w:rFonts w:ascii="Courier New" w:hAnsi="Courier New" w:cs="Courier New" w:hint="default"/>
      </w:rPr>
    </w:lvl>
    <w:lvl w:ilvl="8" w:tplc="04240005" w:tentative="1">
      <w:start w:val="1"/>
      <w:numFmt w:val="bullet"/>
      <w:lvlText w:val=""/>
      <w:lvlJc w:val="left"/>
      <w:pPr>
        <w:tabs>
          <w:tab w:val="num" w:pos="5970"/>
        </w:tabs>
        <w:ind w:left="5970" w:hanging="360"/>
      </w:pPr>
      <w:rPr>
        <w:rFonts w:ascii="Wingdings" w:hAnsi="Wingdings" w:hint="default"/>
      </w:rPr>
    </w:lvl>
  </w:abstractNum>
  <w:abstractNum w:abstractNumId="31" w15:restartNumberingAfterBreak="0">
    <w:nsid w:val="5B0753C8"/>
    <w:multiLevelType w:val="hybridMultilevel"/>
    <w:tmpl w:val="12D024D0"/>
    <w:lvl w:ilvl="0" w:tplc="97D445B6">
      <w:start w:val="5"/>
      <w:numFmt w:val="bullet"/>
      <w:lvlText w:val="-"/>
      <w:lvlJc w:val="left"/>
      <w:pPr>
        <w:tabs>
          <w:tab w:val="num" w:pos="644"/>
        </w:tabs>
        <w:ind w:left="644" w:hanging="360"/>
      </w:pPr>
      <w:rPr>
        <w:rFonts w:ascii="Times New Roman" w:eastAsia="Times New Roman" w:hAnsi="Times New Roman" w:cs="Times New Roman" w:hint="default"/>
      </w:rPr>
    </w:lvl>
    <w:lvl w:ilvl="1" w:tplc="E5C0B850">
      <w:start w:val="1"/>
      <w:numFmt w:val="decimal"/>
      <w:lvlText w:val="%2."/>
      <w:lvlJc w:val="left"/>
      <w:pPr>
        <w:tabs>
          <w:tab w:val="num" w:pos="713"/>
        </w:tabs>
        <w:ind w:left="940" w:hanging="284"/>
      </w:pPr>
      <w:rPr>
        <w:rFonts w:hint="default"/>
        <w:b/>
        <w:i w:val="0"/>
      </w:rPr>
    </w:lvl>
    <w:lvl w:ilvl="2" w:tplc="04240005" w:tentative="1">
      <w:start w:val="1"/>
      <w:numFmt w:val="bullet"/>
      <w:lvlText w:val=""/>
      <w:lvlJc w:val="left"/>
      <w:pPr>
        <w:tabs>
          <w:tab w:val="num" w:pos="1736"/>
        </w:tabs>
        <w:ind w:left="1736" w:hanging="360"/>
      </w:pPr>
      <w:rPr>
        <w:rFonts w:ascii="Wingdings" w:hAnsi="Wingdings" w:hint="default"/>
      </w:rPr>
    </w:lvl>
    <w:lvl w:ilvl="3" w:tplc="04240001" w:tentative="1">
      <w:start w:val="1"/>
      <w:numFmt w:val="bullet"/>
      <w:lvlText w:val=""/>
      <w:lvlJc w:val="left"/>
      <w:pPr>
        <w:tabs>
          <w:tab w:val="num" w:pos="2456"/>
        </w:tabs>
        <w:ind w:left="2456" w:hanging="360"/>
      </w:pPr>
      <w:rPr>
        <w:rFonts w:ascii="Symbol" w:hAnsi="Symbol" w:hint="default"/>
      </w:rPr>
    </w:lvl>
    <w:lvl w:ilvl="4" w:tplc="04240003" w:tentative="1">
      <w:start w:val="1"/>
      <w:numFmt w:val="bullet"/>
      <w:lvlText w:val="o"/>
      <w:lvlJc w:val="left"/>
      <w:pPr>
        <w:tabs>
          <w:tab w:val="num" w:pos="3176"/>
        </w:tabs>
        <w:ind w:left="3176" w:hanging="360"/>
      </w:pPr>
      <w:rPr>
        <w:rFonts w:ascii="Courier New" w:hAnsi="Courier New" w:cs="Courier New" w:hint="default"/>
      </w:rPr>
    </w:lvl>
    <w:lvl w:ilvl="5" w:tplc="04240005" w:tentative="1">
      <w:start w:val="1"/>
      <w:numFmt w:val="bullet"/>
      <w:lvlText w:val=""/>
      <w:lvlJc w:val="left"/>
      <w:pPr>
        <w:tabs>
          <w:tab w:val="num" w:pos="3896"/>
        </w:tabs>
        <w:ind w:left="3896" w:hanging="360"/>
      </w:pPr>
      <w:rPr>
        <w:rFonts w:ascii="Wingdings" w:hAnsi="Wingdings" w:hint="default"/>
      </w:rPr>
    </w:lvl>
    <w:lvl w:ilvl="6" w:tplc="04240001" w:tentative="1">
      <w:start w:val="1"/>
      <w:numFmt w:val="bullet"/>
      <w:lvlText w:val=""/>
      <w:lvlJc w:val="left"/>
      <w:pPr>
        <w:tabs>
          <w:tab w:val="num" w:pos="4616"/>
        </w:tabs>
        <w:ind w:left="4616" w:hanging="360"/>
      </w:pPr>
      <w:rPr>
        <w:rFonts w:ascii="Symbol" w:hAnsi="Symbol" w:hint="default"/>
      </w:rPr>
    </w:lvl>
    <w:lvl w:ilvl="7" w:tplc="04240003" w:tentative="1">
      <w:start w:val="1"/>
      <w:numFmt w:val="bullet"/>
      <w:lvlText w:val="o"/>
      <w:lvlJc w:val="left"/>
      <w:pPr>
        <w:tabs>
          <w:tab w:val="num" w:pos="5336"/>
        </w:tabs>
        <w:ind w:left="5336" w:hanging="360"/>
      </w:pPr>
      <w:rPr>
        <w:rFonts w:ascii="Courier New" w:hAnsi="Courier New" w:cs="Courier New" w:hint="default"/>
      </w:rPr>
    </w:lvl>
    <w:lvl w:ilvl="8" w:tplc="04240005" w:tentative="1">
      <w:start w:val="1"/>
      <w:numFmt w:val="bullet"/>
      <w:lvlText w:val=""/>
      <w:lvlJc w:val="left"/>
      <w:pPr>
        <w:tabs>
          <w:tab w:val="num" w:pos="6056"/>
        </w:tabs>
        <w:ind w:left="6056" w:hanging="360"/>
      </w:pPr>
      <w:rPr>
        <w:rFonts w:ascii="Wingdings" w:hAnsi="Wingdings" w:hint="default"/>
      </w:rPr>
    </w:lvl>
  </w:abstractNum>
  <w:abstractNum w:abstractNumId="32" w15:restartNumberingAfterBreak="0">
    <w:nsid w:val="5E331DD5"/>
    <w:multiLevelType w:val="hybridMultilevel"/>
    <w:tmpl w:val="37A64118"/>
    <w:lvl w:ilvl="0" w:tplc="8C287402">
      <w:start w:val="5"/>
      <w:numFmt w:val="bullet"/>
      <w:lvlText w:val="-"/>
      <w:lvlJc w:val="left"/>
      <w:pPr>
        <w:tabs>
          <w:tab w:val="num" w:pos="851"/>
        </w:tabs>
        <w:ind w:left="964" w:hanging="17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C872FD"/>
    <w:multiLevelType w:val="hybridMultilevel"/>
    <w:tmpl w:val="3A7630E8"/>
    <w:lvl w:ilvl="0" w:tplc="97D445B6">
      <w:start w:val="5"/>
      <w:numFmt w:val="bullet"/>
      <w:lvlText w:val="-"/>
      <w:lvlJc w:val="left"/>
      <w:pPr>
        <w:tabs>
          <w:tab w:val="num" w:pos="644"/>
        </w:tabs>
        <w:ind w:left="644" w:hanging="360"/>
      </w:pPr>
      <w:rPr>
        <w:rFonts w:ascii="Times New Roman" w:eastAsia="Times New Roman" w:hAnsi="Times New Roman" w:cs="Times New Roman" w:hint="default"/>
      </w:rPr>
    </w:lvl>
    <w:lvl w:ilvl="1" w:tplc="E5C0B850">
      <w:start w:val="1"/>
      <w:numFmt w:val="decimal"/>
      <w:lvlText w:val="%2."/>
      <w:lvlJc w:val="left"/>
      <w:pPr>
        <w:tabs>
          <w:tab w:val="num" w:pos="713"/>
        </w:tabs>
        <w:ind w:left="940" w:hanging="284"/>
      </w:pPr>
      <w:rPr>
        <w:rFonts w:hint="default"/>
        <w:b/>
        <w:i w:val="0"/>
      </w:rPr>
    </w:lvl>
    <w:lvl w:ilvl="2" w:tplc="04240005" w:tentative="1">
      <w:start w:val="1"/>
      <w:numFmt w:val="bullet"/>
      <w:lvlText w:val=""/>
      <w:lvlJc w:val="left"/>
      <w:pPr>
        <w:tabs>
          <w:tab w:val="num" w:pos="1736"/>
        </w:tabs>
        <w:ind w:left="1736" w:hanging="360"/>
      </w:pPr>
      <w:rPr>
        <w:rFonts w:ascii="Wingdings" w:hAnsi="Wingdings" w:hint="default"/>
      </w:rPr>
    </w:lvl>
    <w:lvl w:ilvl="3" w:tplc="04240001" w:tentative="1">
      <w:start w:val="1"/>
      <w:numFmt w:val="bullet"/>
      <w:lvlText w:val=""/>
      <w:lvlJc w:val="left"/>
      <w:pPr>
        <w:tabs>
          <w:tab w:val="num" w:pos="2456"/>
        </w:tabs>
        <w:ind w:left="2456" w:hanging="360"/>
      </w:pPr>
      <w:rPr>
        <w:rFonts w:ascii="Symbol" w:hAnsi="Symbol" w:hint="default"/>
      </w:rPr>
    </w:lvl>
    <w:lvl w:ilvl="4" w:tplc="04240003" w:tentative="1">
      <w:start w:val="1"/>
      <w:numFmt w:val="bullet"/>
      <w:lvlText w:val="o"/>
      <w:lvlJc w:val="left"/>
      <w:pPr>
        <w:tabs>
          <w:tab w:val="num" w:pos="3176"/>
        </w:tabs>
        <w:ind w:left="3176" w:hanging="360"/>
      </w:pPr>
      <w:rPr>
        <w:rFonts w:ascii="Courier New" w:hAnsi="Courier New" w:cs="Courier New" w:hint="default"/>
      </w:rPr>
    </w:lvl>
    <w:lvl w:ilvl="5" w:tplc="04240005" w:tentative="1">
      <w:start w:val="1"/>
      <w:numFmt w:val="bullet"/>
      <w:lvlText w:val=""/>
      <w:lvlJc w:val="left"/>
      <w:pPr>
        <w:tabs>
          <w:tab w:val="num" w:pos="3896"/>
        </w:tabs>
        <w:ind w:left="3896" w:hanging="360"/>
      </w:pPr>
      <w:rPr>
        <w:rFonts w:ascii="Wingdings" w:hAnsi="Wingdings" w:hint="default"/>
      </w:rPr>
    </w:lvl>
    <w:lvl w:ilvl="6" w:tplc="04240001" w:tentative="1">
      <w:start w:val="1"/>
      <w:numFmt w:val="bullet"/>
      <w:lvlText w:val=""/>
      <w:lvlJc w:val="left"/>
      <w:pPr>
        <w:tabs>
          <w:tab w:val="num" w:pos="4616"/>
        </w:tabs>
        <w:ind w:left="4616" w:hanging="360"/>
      </w:pPr>
      <w:rPr>
        <w:rFonts w:ascii="Symbol" w:hAnsi="Symbol" w:hint="default"/>
      </w:rPr>
    </w:lvl>
    <w:lvl w:ilvl="7" w:tplc="04240003" w:tentative="1">
      <w:start w:val="1"/>
      <w:numFmt w:val="bullet"/>
      <w:lvlText w:val="o"/>
      <w:lvlJc w:val="left"/>
      <w:pPr>
        <w:tabs>
          <w:tab w:val="num" w:pos="5336"/>
        </w:tabs>
        <w:ind w:left="5336" w:hanging="360"/>
      </w:pPr>
      <w:rPr>
        <w:rFonts w:ascii="Courier New" w:hAnsi="Courier New" w:cs="Courier New" w:hint="default"/>
      </w:rPr>
    </w:lvl>
    <w:lvl w:ilvl="8" w:tplc="04240005" w:tentative="1">
      <w:start w:val="1"/>
      <w:numFmt w:val="bullet"/>
      <w:lvlText w:val=""/>
      <w:lvlJc w:val="left"/>
      <w:pPr>
        <w:tabs>
          <w:tab w:val="num" w:pos="6056"/>
        </w:tabs>
        <w:ind w:left="6056" w:hanging="360"/>
      </w:pPr>
      <w:rPr>
        <w:rFonts w:ascii="Wingdings" w:hAnsi="Wingdings" w:hint="default"/>
      </w:rPr>
    </w:lvl>
  </w:abstractNum>
  <w:abstractNum w:abstractNumId="34" w15:restartNumberingAfterBreak="0">
    <w:nsid w:val="6B2837CC"/>
    <w:multiLevelType w:val="hybridMultilevel"/>
    <w:tmpl w:val="76D06CF2"/>
    <w:lvl w:ilvl="0" w:tplc="8C287402">
      <w:start w:val="5"/>
      <w:numFmt w:val="bullet"/>
      <w:lvlText w:val="-"/>
      <w:lvlJc w:val="left"/>
      <w:pPr>
        <w:tabs>
          <w:tab w:val="num" w:pos="765"/>
        </w:tabs>
        <w:ind w:left="878" w:hanging="170"/>
      </w:pPr>
      <w:rPr>
        <w:rFonts w:ascii="Times New Roman" w:eastAsia="Times New Roman" w:hAnsi="Times New Roman" w:cs="Times New Roman" w:hint="default"/>
      </w:rPr>
    </w:lvl>
    <w:lvl w:ilvl="1" w:tplc="04240003" w:tentative="1">
      <w:start w:val="1"/>
      <w:numFmt w:val="bullet"/>
      <w:lvlText w:val="o"/>
      <w:lvlJc w:val="left"/>
      <w:pPr>
        <w:tabs>
          <w:tab w:val="num" w:pos="1354"/>
        </w:tabs>
        <w:ind w:left="1354" w:hanging="360"/>
      </w:pPr>
      <w:rPr>
        <w:rFonts w:ascii="Courier New" w:hAnsi="Courier New" w:cs="Courier New" w:hint="default"/>
      </w:rPr>
    </w:lvl>
    <w:lvl w:ilvl="2" w:tplc="04240005" w:tentative="1">
      <w:start w:val="1"/>
      <w:numFmt w:val="bullet"/>
      <w:lvlText w:val=""/>
      <w:lvlJc w:val="left"/>
      <w:pPr>
        <w:tabs>
          <w:tab w:val="num" w:pos="2074"/>
        </w:tabs>
        <w:ind w:left="2074" w:hanging="360"/>
      </w:pPr>
      <w:rPr>
        <w:rFonts w:ascii="Wingdings" w:hAnsi="Wingdings" w:hint="default"/>
      </w:rPr>
    </w:lvl>
    <w:lvl w:ilvl="3" w:tplc="04240001" w:tentative="1">
      <w:start w:val="1"/>
      <w:numFmt w:val="bullet"/>
      <w:lvlText w:val=""/>
      <w:lvlJc w:val="left"/>
      <w:pPr>
        <w:tabs>
          <w:tab w:val="num" w:pos="2794"/>
        </w:tabs>
        <w:ind w:left="2794" w:hanging="360"/>
      </w:pPr>
      <w:rPr>
        <w:rFonts w:ascii="Symbol" w:hAnsi="Symbol" w:hint="default"/>
      </w:rPr>
    </w:lvl>
    <w:lvl w:ilvl="4" w:tplc="04240003" w:tentative="1">
      <w:start w:val="1"/>
      <w:numFmt w:val="bullet"/>
      <w:lvlText w:val="o"/>
      <w:lvlJc w:val="left"/>
      <w:pPr>
        <w:tabs>
          <w:tab w:val="num" w:pos="3514"/>
        </w:tabs>
        <w:ind w:left="3514" w:hanging="360"/>
      </w:pPr>
      <w:rPr>
        <w:rFonts w:ascii="Courier New" w:hAnsi="Courier New" w:cs="Courier New" w:hint="default"/>
      </w:rPr>
    </w:lvl>
    <w:lvl w:ilvl="5" w:tplc="04240005" w:tentative="1">
      <w:start w:val="1"/>
      <w:numFmt w:val="bullet"/>
      <w:lvlText w:val=""/>
      <w:lvlJc w:val="left"/>
      <w:pPr>
        <w:tabs>
          <w:tab w:val="num" w:pos="4234"/>
        </w:tabs>
        <w:ind w:left="4234" w:hanging="360"/>
      </w:pPr>
      <w:rPr>
        <w:rFonts w:ascii="Wingdings" w:hAnsi="Wingdings" w:hint="default"/>
      </w:rPr>
    </w:lvl>
    <w:lvl w:ilvl="6" w:tplc="04240001" w:tentative="1">
      <w:start w:val="1"/>
      <w:numFmt w:val="bullet"/>
      <w:lvlText w:val=""/>
      <w:lvlJc w:val="left"/>
      <w:pPr>
        <w:tabs>
          <w:tab w:val="num" w:pos="4954"/>
        </w:tabs>
        <w:ind w:left="4954" w:hanging="360"/>
      </w:pPr>
      <w:rPr>
        <w:rFonts w:ascii="Symbol" w:hAnsi="Symbol" w:hint="default"/>
      </w:rPr>
    </w:lvl>
    <w:lvl w:ilvl="7" w:tplc="04240003" w:tentative="1">
      <w:start w:val="1"/>
      <w:numFmt w:val="bullet"/>
      <w:lvlText w:val="o"/>
      <w:lvlJc w:val="left"/>
      <w:pPr>
        <w:tabs>
          <w:tab w:val="num" w:pos="5674"/>
        </w:tabs>
        <w:ind w:left="5674" w:hanging="360"/>
      </w:pPr>
      <w:rPr>
        <w:rFonts w:ascii="Courier New" w:hAnsi="Courier New" w:cs="Courier New" w:hint="default"/>
      </w:rPr>
    </w:lvl>
    <w:lvl w:ilvl="8" w:tplc="04240005" w:tentative="1">
      <w:start w:val="1"/>
      <w:numFmt w:val="bullet"/>
      <w:lvlText w:val=""/>
      <w:lvlJc w:val="left"/>
      <w:pPr>
        <w:tabs>
          <w:tab w:val="num" w:pos="6394"/>
        </w:tabs>
        <w:ind w:left="6394" w:hanging="360"/>
      </w:pPr>
      <w:rPr>
        <w:rFonts w:ascii="Wingdings" w:hAnsi="Wingdings" w:hint="default"/>
      </w:rPr>
    </w:lvl>
  </w:abstractNum>
  <w:abstractNum w:abstractNumId="35" w15:restartNumberingAfterBreak="0">
    <w:nsid w:val="6F5D1AA9"/>
    <w:multiLevelType w:val="hybridMultilevel"/>
    <w:tmpl w:val="D78EF8FE"/>
    <w:lvl w:ilvl="0" w:tplc="B7605914">
      <w:start w:val="5"/>
      <w:numFmt w:val="bullet"/>
      <w:lvlText w:val="-"/>
      <w:lvlJc w:val="left"/>
      <w:pPr>
        <w:tabs>
          <w:tab w:val="num" w:pos="284"/>
        </w:tabs>
        <w:ind w:left="397" w:hanging="113"/>
      </w:pPr>
      <w:rPr>
        <w:rFonts w:ascii="Times New Roman" w:eastAsia="Times New Roman" w:hAnsi="Times New Roman" w:cs="Times New Roman" w:hint="default"/>
      </w:rPr>
    </w:lvl>
    <w:lvl w:ilvl="1" w:tplc="04240003">
      <w:start w:val="1"/>
      <w:numFmt w:val="bullet"/>
      <w:lvlText w:val="o"/>
      <w:lvlJc w:val="left"/>
      <w:pPr>
        <w:tabs>
          <w:tab w:val="num" w:pos="1724"/>
        </w:tabs>
        <w:ind w:left="1724" w:hanging="360"/>
      </w:pPr>
      <w:rPr>
        <w:rFonts w:ascii="Courier New" w:hAnsi="Courier New" w:cs="Courier New" w:hint="default"/>
      </w:rPr>
    </w:lvl>
    <w:lvl w:ilvl="2" w:tplc="04240005" w:tentative="1">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36" w15:restartNumberingAfterBreak="0">
    <w:nsid w:val="782E3CEC"/>
    <w:multiLevelType w:val="hybridMultilevel"/>
    <w:tmpl w:val="81E0FB22"/>
    <w:lvl w:ilvl="0" w:tplc="8C287402">
      <w:start w:val="5"/>
      <w:numFmt w:val="bullet"/>
      <w:lvlText w:val="-"/>
      <w:lvlJc w:val="left"/>
      <w:pPr>
        <w:tabs>
          <w:tab w:val="num" w:pos="851"/>
        </w:tabs>
        <w:ind w:left="964" w:hanging="170"/>
      </w:pPr>
      <w:rPr>
        <w:rFonts w:ascii="Times New Roman" w:eastAsia="Times New Roman" w:hAnsi="Times New Roman" w:cs="Times New Roman" w:hint="default"/>
      </w:rPr>
    </w:lvl>
    <w:lvl w:ilvl="1" w:tplc="04240003">
      <w:start w:val="1"/>
      <w:numFmt w:val="bullet"/>
      <w:lvlText w:val="o"/>
      <w:lvlJc w:val="left"/>
      <w:pPr>
        <w:tabs>
          <w:tab w:val="num" w:pos="1724"/>
        </w:tabs>
        <w:ind w:left="1724" w:hanging="360"/>
      </w:pPr>
      <w:rPr>
        <w:rFonts w:ascii="Courier New" w:hAnsi="Courier New" w:cs="Courier New" w:hint="default"/>
      </w:rPr>
    </w:lvl>
    <w:lvl w:ilvl="2" w:tplc="04240005" w:tentative="1">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7E7A6915"/>
    <w:multiLevelType w:val="hybridMultilevel"/>
    <w:tmpl w:val="4B103B54"/>
    <w:lvl w:ilvl="0" w:tplc="8C287402">
      <w:start w:val="5"/>
      <w:numFmt w:val="bullet"/>
      <w:lvlText w:val="-"/>
      <w:lvlJc w:val="left"/>
      <w:pPr>
        <w:tabs>
          <w:tab w:val="num" w:pos="1031"/>
        </w:tabs>
        <w:ind w:left="1144" w:hanging="170"/>
      </w:pPr>
      <w:rPr>
        <w:rFonts w:ascii="Times New Roman" w:eastAsia="Times New Roman" w:hAnsi="Times New Roman" w:cs="Times New Roman" w:hint="default"/>
      </w:rPr>
    </w:lvl>
    <w:lvl w:ilvl="1" w:tplc="04240003" w:tentative="1">
      <w:start w:val="1"/>
      <w:numFmt w:val="bullet"/>
      <w:lvlText w:val="o"/>
      <w:lvlJc w:val="left"/>
      <w:pPr>
        <w:tabs>
          <w:tab w:val="num" w:pos="1620"/>
        </w:tabs>
        <w:ind w:left="1620" w:hanging="360"/>
      </w:pPr>
      <w:rPr>
        <w:rFonts w:ascii="Courier New" w:hAnsi="Courier New" w:cs="Courier New"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num w:numId="1">
    <w:abstractNumId w:val="20"/>
  </w:num>
  <w:num w:numId="2">
    <w:abstractNumId w:val="11"/>
  </w:num>
  <w:num w:numId="3">
    <w:abstractNumId w:val="16"/>
  </w:num>
  <w:num w:numId="4">
    <w:abstractNumId w:val="27"/>
  </w:num>
  <w:num w:numId="5">
    <w:abstractNumId w:val="24"/>
  </w:num>
  <w:num w:numId="6">
    <w:abstractNumId w:val="33"/>
  </w:num>
  <w:num w:numId="7">
    <w:abstractNumId w:val="22"/>
  </w:num>
  <w:num w:numId="8">
    <w:abstractNumId w:val="13"/>
  </w:num>
  <w:num w:numId="9">
    <w:abstractNumId w:val="31"/>
  </w:num>
  <w:num w:numId="10">
    <w:abstractNumId w:val="6"/>
  </w:num>
  <w:num w:numId="11">
    <w:abstractNumId w:val="12"/>
  </w:num>
  <w:num w:numId="12">
    <w:abstractNumId w:val="19"/>
  </w:num>
  <w:num w:numId="13">
    <w:abstractNumId w:val="17"/>
  </w:num>
  <w:num w:numId="14">
    <w:abstractNumId w:val="9"/>
  </w:num>
  <w:num w:numId="15">
    <w:abstractNumId w:val="28"/>
  </w:num>
  <w:num w:numId="16">
    <w:abstractNumId w:val="23"/>
  </w:num>
  <w:num w:numId="17">
    <w:abstractNumId w:val="15"/>
  </w:num>
  <w:num w:numId="18">
    <w:abstractNumId w:val="14"/>
  </w:num>
  <w:num w:numId="19">
    <w:abstractNumId w:val="7"/>
  </w:num>
  <w:num w:numId="20">
    <w:abstractNumId w:val="35"/>
  </w:num>
  <w:num w:numId="21">
    <w:abstractNumId w:val="2"/>
  </w:num>
  <w:num w:numId="22">
    <w:abstractNumId w:val="29"/>
  </w:num>
  <w:num w:numId="23">
    <w:abstractNumId w:val="1"/>
  </w:num>
  <w:num w:numId="24">
    <w:abstractNumId w:val="36"/>
  </w:num>
  <w:num w:numId="25">
    <w:abstractNumId w:val="34"/>
  </w:num>
  <w:num w:numId="26">
    <w:abstractNumId w:val="18"/>
  </w:num>
  <w:num w:numId="27">
    <w:abstractNumId w:val="3"/>
  </w:num>
  <w:num w:numId="28">
    <w:abstractNumId w:val="26"/>
  </w:num>
  <w:num w:numId="29">
    <w:abstractNumId w:val="0"/>
  </w:num>
  <w:num w:numId="30">
    <w:abstractNumId w:val="32"/>
  </w:num>
  <w:num w:numId="31">
    <w:abstractNumId w:val="25"/>
  </w:num>
  <w:num w:numId="32">
    <w:abstractNumId w:val="5"/>
  </w:num>
  <w:num w:numId="33">
    <w:abstractNumId w:val="30"/>
  </w:num>
  <w:num w:numId="34">
    <w:abstractNumId w:val="8"/>
  </w:num>
  <w:num w:numId="35">
    <w:abstractNumId w:val="21"/>
  </w:num>
  <w:num w:numId="36">
    <w:abstractNumId w:val="4"/>
  </w:num>
  <w:num w:numId="37">
    <w:abstractNumId w:val="10"/>
  </w:num>
  <w:num w:numId="38">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6FCA"/>
    <w:rsid w:val="000357AD"/>
    <w:rsid w:val="000372BE"/>
    <w:rsid w:val="000A7E49"/>
    <w:rsid w:val="000E0BF9"/>
    <w:rsid w:val="000E3D8D"/>
    <w:rsid w:val="00117136"/>
    <w:rsid w:val="00154DB7"/>
    <w:rsid w:val="001A0C48"/>
    <w:rsid w:val="001F5A9E"/>
    <w:rsid w:val="00207AC0"/>
    <w:rsid w:val="0025448E"/>
    <w:rsid w:val="00260AB7"/>
    <w:rsid w:val="00260D88"/>
    <w:rsid w:val="00280E33"/>
    <w:rsid w:val="002850EB"/>
    <w:rsid w:val="003120C5"/>
    <w:rsid w:val="0039226F"/>
    <w:rsid w:val="00397A15"/>
    <w:rsid w:val="003A1228"/>
    <w:rsid w:val="00414787"/>
    <w:rsid w:val="004148B7"/>
    <w:rsid w:val="00430ABE"/>
    <w:rsid w:val="004758C6"/>
    <w:rsid w:val="00555038"/>
    <w:rsid w:val="00593AB2"/>
    <w:rsid w:val="005B7CFA"/>
    <w:rsid w:val="005D71D6"/>
    <w:rsid w:val="00615B8C"/>
    <w:rsid w:val="00616FCA"/>
    <w:rsid w:val="00645CE8"/>
    <w:rsid w:val="006F5BEA"/>
    <w:rsid w:val="007E28CE"/>
    <w:rsid w:val="00806803"/>
    <w:rsid w:val="008164E5"/>
    <w:rsid w:val="00874C39"/>
    <w:rsid w:val="00882C9C"/>
    <w:rsid w:val="008D572E"/>
    <w:rsid w:val="008E5E92"/>
    <w:rsid w:val="00950AEC"/>
    <w:rsid w:val="00997EC5"/>
    <w:rsid w:val="009C5C54"/>
    <w:rsid w:val="009C7610"/>
    <w:rsid w:val="009F0A56"/>
    <w:rsid w:val="00AD1410"/>
    <w:rsid w:val="00AE4577"/>
    <w:rsid w:val="00AE6CD4"/>
    <w:rsid w:val="00B37FAB"/>
    <w:rsid w:val="00B62EE2"/>
    <w:rsid w:val="00BB104C"/>
    <w:rsid w:val="00C17E8F"/>
    <w:rsid w:val="00C2656C"/>
    <w:rsid w:val="00C35300"/>
    <w:rsid w:val="00C91D2D"/>
    <w:rsid w:val="00C92F4B"/>
    <w:rsid w:val="00CC12AF"/>
    <w:rsid w:val="00CC1441"/>
    <w:rsid w:val="00CD1083"/>
    <w:rsid w:val="00D524B1"/>
    <w:rsid w:val="00D9061A"/>
    <w:rsid w:val="00DB4892"/>
    <w:rsid w:val="00DC5508"/>
    <w:rsid w:val="00DD4B98"/>
    <w:rsid w:val="00DF00C8"/>
    <w:rsid w:val="00E01671"/>
    <w:rsid w:val="00E551E8"/>
    <w:rsid w:val="00E806ED"/>
    <w:rsid w:val="00EC24D4"/>
    <w:rsid w:val="00EE0DDE"/>
    <w:rsid w:val="00EE5F5C"/>
    <w:rsid w:val="00F72261"/>
    <w:rsid w:val="00F81FFB"/>
    <w:rsid w:val="00F92371"/>
    <w:rsid w:val="00FD2899"/>
    <w:rsid w:val="00FD65D8"/>
    <w:rsid w:val="00FE33DB"/>
    <w:rsid w:val="00FF61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5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D1083"/>
    <w:rPr>
      <w:rFonts w:ascii="Tahoma" w:hAnsi="Tahoma" w:cs="Tahoma"/>
      <w:sz w:val="16"/>
      <w:szCs w:val="16"/>
    </w:rPr>
  </w:style>
  <w:style w:type="paragraph" w:styleId="Footer">
    <w:name w:val="footer"/>
    <w:basedOn w:val="Normal"/>
    <w:rsid w:val="00CD1083"/>
    <w:pPr>
      <w:tabs>
        <w:tab w:val="center" w:pos="4536"/>
        <w:tab w:val="right" w:pos="9072"/>
      </w:tabs>
    </w:pPr>
  </w:style>
  <w:style w:type="character" w:styleId="PageNumber">
    <w:name w:val="page number"/>
    <w:basedOn w:val="DefaultParagraphFont"/>
    <w:rsid w:val="00CD1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3795</Words>
  <Characters>21634</Characters>
  <Application>Microsoft Office Word</Application>
  <DocSecurity>0</DocSecurity>
  <Lines>180</Lines>
  <Paragraphs>50</Paragraphs>
  <ScaleCrop>false</ScaleCrop>
  <Company/>
  <LinksUpToDate>false</LinksUpToDate>
  <CharactersWithSpaces>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2019-05-06T08:09:00Z</dcterms:created>
  <dcterms:modified xsi:type="dcterms:W3CDTF">2019-05-06T08:09:00Z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