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2D" w:rsidRDefault="00837CA1">
      <w:pPr>
        <w:pStyle w:val="Heading1"/>
      </w:pPr>
      <w:bookmarkStart w:id="0" w:name="_GoBack"/>
      <w:bookmarkEnd w:id="0"/>
      <w:r>
        <w:t>6 MENICA</w:t>
      </w:r>
    </w:p>
    <w:p w:rsidR="009B652D" w:rsidRDefault="009B652D">
      <w:pPr>
        <w:rPr>
          <w:b/>
          <w:bCs/>
          <w:sz w:val="28"/>
        </w:rPr>
      </w:pPr>
    </w:p>
    <w:p w:rsidR="009B652D" w:rsidRDefault="009B652D">
      <w:pPr>
        <w:rPr>
          <w:b/>
          <w:bCs/>
          <w:sz w:val="28"/>
        </w:rPr>
      </w:pPr>
    </w:p>
    <w:p w:rsidR="009B652D" w:rsidRDefault="00837CA1">
      <w:pPr>
        <w:numPr>
          <w:ilvl w:val="0"/>
          <w:numId w:val="1"/>
        </w:numPr>
        <w:tabs>
          <w:tab w:val="clear" w:pos="735"/>
          <w:tab w:val="num" w:pos="0"/>
        </w:tabs>
        <w:ind w:left="0" w:firstLine="0"/>
        <w:rPr>
          <w:b/>
          <w:bCs/>
          <w:sz w:val="28"/>
        </w:rPr>
      </w:pPr>
      <w:r>
        <w:rPr>
          <w:b/>
          <w:bCs/>
          <w:sz w:val="28"/>
        </w:rPr>
        <w:t>Naštejte zakonsko določene sestavine menice!</w:t>
      </w:r>
    </w:p>
    <w:p w:rsidR="009B652D" w:rsidRDefault="009B652D">
      <w:pPr>
        <w:rPr>
          <w:b/>
          <w:bCs/>
          <w:sz w:val="28"/>
        </w:rPr>
      </w:pPr>
    </w:p>
    <w:p w:rsidR="009B652D" w:rsidRDefault="009B652D">
      <w:pPr>
        <w:rPr>
          <w:b/>
          <w:bCs/>
          <w:sz w:val="28"/>
        </w:rPr>
      </w:pPr>
    </w:p>
    <w:p w:rsidR="009B652D" w:rsidRDefault="00837CA1">
      <w:pPr>
        <w:numPr>
          <w:ilvl w:val="0"/>
          <w:numId w:val="2"/>
        </w:numPr>
        <w:rPr>
          <w:sz w:val="28"/>
        </w:rPr>
      </w:pPr>
      <w:r>
        <w:rPr>
          <w:sz w:val="28"/>
        </w:rPr>
        <w:t xml:space="preserve">izraz </w:t>
      </w:r>
      <w:r>
        <w:rPr>
          <w:b/>
          <w:bCs/>
          <w:sz w:val="28"/>
        </w:rPr>
        <w:t>menica</w:t>
      </w:r>
      <w:r>
        <w:rPr>
          <w:sz w:val="28"/>
        </w:rPr>
        <w:t xml:space="preserve"> mora biti zapisan </w:t>
      </w:r>
      <w:r>
        <w:rPr>
          <w:b/>
          <w:bCs/>
          <w:sz w:val="28"/>
        </w:rPr>
        <w:t>v samem besedilu listine</w:t>
      </w:r>
      <w:r>
        <w:rPr>
          <w:sz w:val="28"/>
        </w:rPr>
        <w:t xml:space="preserve"> v jeziku, v katerem je menica sestavljena</w:t>
      </w:r>
    </w:p>
    <w:p w:rsidR="009B652D" w:rsidRDefault="00837CA1">
      <w:pPr>
        <w:numPr>
          <w:ilvl w:val="0"/>
          <w:numId w:val="2"/>
        </w:numPr>
        <w:rPr>
          <w:b/>
          <w:bCs/>
          <w:sz w:val="28"/>
        </w:rPr>
      </w:pPr>
      <w:r>
        <w:rPr>
          <w:sz w:val="28"/>
        </w:rPr>
        <w:t xml:space="preserve">nepogojni </w:t>
      </w:r>
      <w:r>
        <w:rPr>
          <w:b/>
          <w:bCs/>
          <w:sz w:val="28"/>
        </w:rPr>
        <w:t>nalog</w:t>
      </w:r>
      <w:r>
        <w:rPr>
          <w:sz w:val="28"/>
        </w:rPr>
        <w:t xml:space="preserve">, naj se </w:t>
      </w:r>
      <w:r>
        <w:rPr>
          <w:b/>
          <w:bCs/>
          <w:sz w:val="28"/>
        </w:rPr>
        <w:t>plača določena vsota denarja</w:t>
      </w:r>
    </w:p>
    <w:p w:rsidR="009B652D" w:rsidRDefault="00837CA1">
      <w:pPr>
        <w:numPr>
          <w:ilvl w:val="0"/>
          <w:numId w:val="2"/>
        </w:numPr>
        <w:rPr>
          <w:b/>
          <w:bCs/>
          <w:sz w:val="28"/>
        </w:rPr>
      </w:pPr>
      <w:r>
        <w:rPr>
          <w:b/>
          <w:bCs/>
          <w:sz w:val="28"/>
        </w:rPr>
        <w:t>ime tistega, ki naj plača</w:t>
      </w:r>
      <w:r>
        <w:rPr>
          <w:sz w:val="28"/>
        </w:rPr>
        <w:t xml:space="preserve">  (trasat, pozvanec)</w:t>
      </w:r>
    </w:p>
    <w:p w:rsidR="009B652D" w:rsidRDefault="00837CA1">
      <w:pPr>
        <w:numPr>
          <w:ilvl w:val="0"/>
          <w:numId w:val="2"/>
        </w:numPr>
        <w:rPr>
          <w:b/>
          <w:bCs/>
          <w:sz w:val="28"/>
        </w:rPr>
      </w:pPr>
      <w:r>
        <w:rPr>
          <w:b/>
          <w:bCs/>
          <w:sz w:val="28"/>
        </w:rPr>
        <w:t>navedbo dospelosti</w:t>
      </w:r>
    </w:p>
    <w:p w:rsidR="009B652D" w:rsidRDefault="00837CA1">
      <w:pPr>
        <w:numPr>
          <w:ilvl w:val="0"/>
          <w:numId w:val="2"/>
        </w:numPr>
        <w:rPr>
          <w:b/>
          <w:bCs/>
          <w:sz w:val="28"/>
        </w:rPr>
      </w:pPr>
      <w:r>
        <w:rPr>
          <w:b/>
          <w:bCs/>
          <w:sz w:val="28"/>
        </w:rPr>
        <w:t>kraj plačila</w:t>
      </w:r>
    </w:p>
    <w:p w:rsidR="009B652D" w:rsidRDefault="00837CA1">
      <w:pPr>
        <w:numPr>
          <w:ilvl w:val="0"/>
          <w:numId w:val="2"/>
        </w:numPr>
        <w:rPr>
          <w:b/>
          <w:bCs/>
          <w:sz w:val="28"/>
        </w:rPr>
      </w:pPr>
      <w:r>
        <w:rPr>
          <w:b/>
          <w:bCs/>
          <w:sz w:val="28"/>
        </w:rPr>
        <w:t>ime tistega, kateremu je treba plačati</w:t>
      </w:r>
      <w:r>
        <w:rPr>
          <w:sz w:val="28"/>
        </w:rPr>
        <w:t xml:space="preserve"> (remitent, upravičenec)</w:t>
      </w:r>
    </w:p>
    <w:p w:rsidR="009B652D" w:rsidRDefault="00837CA1">
      <w:pPr>
        <w:numPr>
          <w:ilvl w:val="0"/>
          <w:numId w:val="2"/>
        </w:numPr>
        <w:rPr>
          <w:b/>
          <w:bCs/>
          <w:sz w:val="28"/>
        </w:rPr>
      </w:pPr>
      <w:r>
        <w:rPr>
          <w:b/>
          <w:bCs/>
          <w:sz w:val="28"/>
        </w:rPr>
        <w:t>navedba dneva</w:t>
      </w:r>
      <w:r>
        <w:rPr>
          <w:sz w:val="28"/>
        </w:rPr>
        <w:t xml:space="preserve"> in </w:t>
      </w:r>
      <w:r>
        <w:rPr>
          <w:b/>
          <w:bCs/>
          <w:sz w:val="28"/>
        </w:rPr>
        <w:t>kraja izdaje menice</w:t>
      </w:r>
    </w:p>
    <w:p w:rsidR="009B652D" w:rsidRDefault="00837CA1">
      <w:pPr>
        <w:numPr>
          <w:ilvl w:val="0"/>
          <w:numId w:val="2"/>
        </w:numPr>
        <w:rPr>
          <w:b/>
          <w:bCs/>
          <w:sz w:val="28"/>
        </w:rPr>
      </w:pPr>
      <w:r>
        <w:rPr>
          <w:b/>
          <w:bCs/>
          <w:sz w:val="28"/>
        </w:rPr>
        <w:t>podpis tistega, ki je menico izdal</w:t>
      </w:r>
      <w:r>
        <w:rPr>
          <w:sz w:val="28"/>
        </w:rPr>
        <w:t xml:space="preserve"> (trasat, izdajatelj)</w:t>
      </w:r>
    </w:p>
    <w:p w:rsidR="009B652D" w:rsidRDefault="009B652D">
      <w:pPr>
        <w:rPr>
          <w:b/>
          <w:bCs/>
          <w:sz w:val="28"/>
        </w:rPr>
      </w:pPr>
    </w:p>
    <w:p w:rsidR="009B652D" w:rsidRDefault="009B652D">
      <w:pPr>
        <w:rPr>
          <w:b/>
          <w:bCs/>
          <w:sz w:val="28"/>
        </w:rPr>
      </w:pPr>
    </w:p>
    <w:p w:rsidR="009B652D" w:rsidRDefault="009B652D">
      <w:pPr>
        <w:rPr>
          <w:b/>
          <w:bCs/>
          <w:sz w:val="28"/>
        </w:rPr>
      </w:pPr>
    </w:p>
    <w:p w:rsidR="009B652D" w:rsidRDefault="009B652D">
      <w:pPr>
        <w:rPr>
          <w:sz w:val="28"/>
        </w:rPr>
      </w:pPr>
    </w:p>
    <w:p w:rsidR="009B652D" w:rsidRDefault="00837CA1">
      <w:pPr>
        <w:rPr>
          <w:b/>
          <w:bCs/>
          <w:sz w:val="28"/>
        </w:rPr>
      </w:pPr>
      <w:r>
        <w:rPr>
          <w:b/>
          <w:bCs/>
          <w:sz w:val="28"/>
        </w:rPr>
        <w:t>5.) Kaj je akcept menice?</w:t>
      </w:r>
    </w:p>
    <w:p w:rsidR="009B652D" w:rsidRDefault="009B652D">
      <w:pPr>
        <w:rPr>
          <w:b/>
          <w:bCs/>
          <w:sz w:val="28"/>
        </w:rPr>
      </w:pPr>
    </w:p>
    <w:p w:rsidR="009B652D" w:rsidRDefault="00837CA1">
      <w:pPr>
        <w:pStyle w:val="Heading2"/>
      </w:pPr>
      <w:r>
        <w:t>Je z roko napisana izjava trasata, da bo plačal menično vsoto.To potrdi na menici tako, da se podpiše prek lica menice.Če je na menici več trasatov, se morajo nanjo kot akceptanti podpisati vsi.</w:t>
      </w:r>
    </w:p>
    <w:p w:rsidR="009B652D" w:rsidRDefault="009B652D">
      <w:pPr>
        <w:rPr>
          <w:sz w:val="28"/>
        </w:rPr>
      </w:pPr>
    </w:p>
    <w:p w:rsidR="009B652D" w:rsidRDefault="009B652D">
      <w:pPr>
        <w:rPr>
          <w:sz w:val="28"/>
        </w:rPr>
      </w:pPr>
    </w:p>
    <w:p w:rsidR="009B652D" w:rsidRDefault="009B652D">
      <w:pPr>
        <w:rPr>
          <w:sz w:val="28"/>
        </w:rPr>
      </w:pPr>
    </w:p>
    <w:p w:rsidR="009B652D" w:rsidRDefault="009B652D">
      <w:pPr>
        <w:rPr>
          <w:sz w:val="28"/>
        </w:rPr>
      </w:pPr>
    </w:p>
    <w:p w:rsidR="009B652D" w:rsidRDefault="009B652D">
      <w:pPr>
        <w:rPr>
          <w:sz w:val="28"/>
        </w:rPr>
      </w:pPr>
    </w:p>
    <w:p w:rsidR="009B652D" w:rsidRDefault="009B652D">
      <w:pPr>
        <w:ind w:left="360"/>
        <w:rPr>
          <w:b/>
          <w:bCs/>
          <w:sz w:val="28"/>
        </w:rPr>
      </w:pPr>
    </w:p>
    <w:p w:rsidR="009B652D" w:rsidRDefault="009B652D">
      <w:pPr>
        <w:rPr>
          <w:b/>
          <w:bCs/>
          <w:sz w:val="28"/>
        </w:rPr>
      </w:pPr>
    </w:p>
    <w:p w:rsidR="009B652D" w:rsidRDefault="009B652D">
      <w:pPr>
        <w:rPr>
          <w:b/>
          <w:bCs/>
          <w:sz w:val="28"/>
        </w:rPr>
      </w:pPr>
    </w:p>
    <w:sectPr w:rsidR="009B6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CC8"/>
    <w:multiLevelType w:val="hybridMultilevel"/>
    <w:tmpl w:val="6D42FA3A"/>
    <w:lvl w:ilvl="0" w:tplc="71DC9C72">
      <w:start w:val="1"/>
      <w:numFmt w:val="decimal"/>
      <w:lvlText w:val="%1.)"/>
      <w:lvlJc w:val="left"/>
      <w:pPr>
        <w:tabs>
          <w:tab w:val="num" w:pos="735"/>
        </w:tabs>
        <w:ind w:left="735" w:hanging="375"/>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0025BD8"/>
    <w:multiLevelType w:val="hybridMultilevel"/>
    <w:tmpl w:val="AB9E5C5A"/>
    <w:lvl w:ilvl="0" w:tplc="340C0420">
      <w:start w:val="1"/>
      <w:numFmt w:val="decimal"/>
      <w:lvlText w:val="%1.)"/>
      <w:lvlJc w:val="left"/>
      <w:pPr>
        <w:tabs>
          <w:tab w:val="num" w:pos="750"/>
        </w:tabs>
        <w:ind w:left="750" w:hanging="39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200103"/>
    <w:multiLevelType w:val="hybridMultilevel"/>
    <w:tmpl w:val="438A61B8"/>
    <w:lvl w:ilvl="0" w:tplc="ACF4AF58">
      <w:start w:val="1"/>
      <w:numFmt w:val="decimal"/>
      <w:lvlText w:val="%1.)"/>
      <w:lvlJc w:val="left"/>
      <w:pPr>
        <w:tabs>
          <w:tab w:val="num" w:pos="735"/>
        </w:tabs>
        <w:ind w:left="735" w:hanging="375"/>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4744D2F"/>
    <w:multiLevelType w:val="hybridMultilevel"/>
    <w:tmpl w:val="79008182"/>
    <w:lvl w:ilvl="0" w:tplc="650AB5FE">
      <w:start w:val="1"/>
      <w:numFmt w:val="decimal"/>
      <w:lvlText w:val="%1.)"/>
      <w:lvlJc w:val="left"/>
      <w:pPr>
        <w:tabs>
          <w:tab w:val="num" w:pos="735"/>
        </w:tabs>
        <w:ind w:left="735" w:hanging="375"/>
      </w:pPr>
      <w:rPr>
        <w:rFonts w:hint="default"/>
      </w:rPr>
    </w:lvl>
    <w:lvl w:ilvl="1" w:tplc="EA8C81FC">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CA1"/>
    <w:rsid w:val="00753BE8"/>
    <w:rsid w:val="00837CA1"/>
    <w:rsid w:val="009B65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