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D9A0" w14:textId="77777777" w:rsidR="004211DD" w:rsidRDefault="004211DD" w:rsidP="004211DD">
      <w:pPr>
        <w:pBdr>
          <w:top w:val="wave" w:sz="6" w:space="1" w:color="auto"/>
          <w:left w:val="wave" w:sz="6" w:space="4" w:color="auto"/>
          <w:bottom w:val="wave" w:sz="6" w:space="2" w:color="auto"/>
          <w:right w:val="wave" w:sz="6" w:space="4" w:color="auto"/>
        </w:pBdr>
        <w:rPr>
          <w:b/>
          <w:color w:val="FF0000"/>
          <w:sz w:val="28"/>
          <w:szCs w:val="28"/>
        </w:rPr>
      </w:pPr>
      <w:bookmarkStart w:id="0" w:name="_GoBack"/>
      <w:bookmarkEnd w:id="0"/>
    </w:p>
    <w:p w14:paraId="72B99268" w14:textId="77777777" w:rsidR="004211DD" w:rsidRDefault="004211DD" w:rsidP="004211DD">
      <w:pPr>
        <w:pBdr>
          <w:top w:val="wave" w:sz="6" w:space="1" w:color="auto"/>
          <w:left w:val="wave" w:sz="6" w:space="4" w:color="auto"/>
          <w:bottom w:val="wave" w:sz="6" w:space="2" w:color="auto"/>
          <w:right w:val="wave" w:sz="6" w:space="4" w:color="auto"/>
        </w:pBdr>
        <w:rPr>
          <w:b/>
          <w:color w:val="FF0000"/>
          <w:sz w:val="28"/>
          <w:szCs w:val="28"/>
        </w:rPr>
      </w:pPr>
      <w:r w:rsidRPr="004211DD">
        <w:rPr>
          <w:b/>
          <w:color w:val="FF0000"/>
          <w:sz w:val="28"/>
          <w:szCs w:val="28"/>
        </w:rPr>
        <w:t>L'ACCENTO / NAGLAS</w:t>
      </w:r>
    </w:p>
    <w:p w14:paraId="5432A455" w14:textId="77777777" w:rsidR="004211DD" w:rsidRDefault="004211DD" w:rsidP="004211DD">
      <w:pPr>
        <w:pBdr>
          <w:top w:val="wave" w:sz="6" w:space="1" w:color="auto"/>
          <w:left w:val="wave" w:sz="6" w:space="4" w:color="auto"/>
          <w:bottom w:val="wave" w:sz="6" w:space="2" w:color="auto"/>
          <w:right w:val="wave" w:sz="6" w:space="4" w:color="auto"/>
        </w:pBdr>
        <w:rPr>
          <w:b/>
          <w:color w:val="FF0000"/>
          <w:sz w:val="28"/>
          <w:szCs w:val="28"/>
        </w:rPr>
      </w:pPr>
    </w:p>
    <w:p w14:paraId="35D727B9" w14:textId="77777777" w:rsidR="004211DD" w:rsidRPr="004211DD" w:rsidRDefault="004211DD" w:rsidP="003D5ADE">
      <w:pPr>
        <w:jc w:val="both"/>
        <w:rPr>
          <w:b/>
          <w:color w:val="FF0000"/>
          <w:sz w:val="28"/>
          <w:szCs w:val="28"/>
        </w:rPr>
      </w:pPr>
    </w:p>
    <w:p w14:paraId="1A1BABB1" w14:textId="77777777" w:rsidR="0026304A" w:rsidRDefault="004211DD" w:rsidP="003D5ADE">
      <w:pPr>
        <w:jc w:val="both"/>
      </w:pPr>
      <w:r w:rsidRPr="00612C0B">
        <w:rPr>
          <w:u w:val="double"/>
        </w:rPr>
        <w:t>Naglas</w:t>
      </w:r>
      <w:r w:rsidR="00763BD9" w:rsidRPr="00612C0B">
        <w:rPr>
          <w:u w:val="double"/>
        </w:rPr>
        <w:t xml:space="preserve"> ali akcent </w:t>
      </w:r>
      <w:r w:rsidRPr="00612C0B">
        <w:rPr>
          <w:u w:val="double"/>
        </w:rPr>
        <w:t xml:space="preserve"> je izrazitost enega zloga</w:t>
      </w:r>
      <w:r w:rsidRPr="00763BD9">
        <w:t xml:space="preserve"> (ali več, v tvorjenkah) nasproti drugemu v isti besedi.  Poznamo jakostno </w:t>
      </w:r>
      <w:r w:rsidR="00763BD9" w:rsidRPr="00763BD9">
        <w:t xml:space="preserve">ali dinamično izrazitost oz. jakostni ali dinamični naglas ter tonemski ali intonacijski naglas. </w:t>
      </w:r>
      <w:r w:rsidR="00FB6B64">
        <w:t>Grafični naglas se</w:t>
      </w:r>
      <w:r w:rsidR="003D5ADE">
        <w:t xml:space="preserve"> nujno zapiše; </w:t>
      </w:r>
      <w:r w:rsidR="00FB6B64">
        <w:t>tonskega  pa ne zapisujemo.</w:t>
      </w:r>
    </w:p>
    <w:p w14:paraId="329663B8" w14:textId="77777777" w:rsidR="0026304A" w:rsidRPr="00763BD9" w:rsidRDefault="0026304A" w:rsidP="003D5ADE">
      <w:pPr>
        <w:jc w:val="both"/>
      </w:pPr>
    </w:p>
    <w:p w14:paraId="4E7C4915" w14:textId="77777777" w:rsidR="00763BD9" w:rsidRPr="00612C0B" w:rsidRDefault="00763BD9" w:rsidP="003D5ADE">
      <w:pPr>
        <w:jc w:val="both"/>
        <w:rPr>
          <w:b/>
        </w:rPr>
      </w:pPr>
      <w:r w:rsidRPr="00763BD9">
        <w:t>Uporaba naglasa je precej odvisna od pomena besede, ki jo hočemo uporabiti v besedilu oz. stavku</w:t>
      </w:r>
      <w:r w:rsidRPr="00612C0B">
        <w:rPr>
          <w:b/>
        </w:rPr>
        <w:t xml:space="preserve">; napačna ali opuščena uporaba naglasa vpliva na pomen besede! </w:t>
      </w:r>
    </w:p>
    <w:p w14:paraId="110C9029" w14:textId="77777777" w:rsidR="00675ACE" w:rsidRDefault="00763BD9" w:rsidP="003D5ADE">
      <w:pPr>
        <w:jc w:val="both"/>
      </w:pPr>
      <w:r w:rsidRPr="003D5ADE">
        <w:rPr>
          <w:u w:val="single"/>
        </w:rPr>
        <w:t>V slovenščini</w:t>
      </w:r>
      <w:r w:rsidRPr="00763BD9">
        <w:t xml:space="preserve"> naglasov ne uporabljamo prav za vsako naglašeno mesto, ker to ni nujno potr</w:t>
      </w:r>
      <w:r w:rsidR="004B5BF8">
        <w:t>ebno. V primeru iste besede oz.</w:t>
      </w:r>
      <w:r w:rsidRPr="00763BD9">
        <w:t xml:space="preserve"> izraza, ki ima lahko </w:t>
      </w:r>
      <w:r w:rsidRPr="00612C0B">
        <w:rPr>
          <w:u w:val="single"/>
        </w:rPr>
        <w:t>več pomenov</w:t>
      </w:r>
      <w:r w:rsidR="004B5BF8">
        <w:t xml:space="preserve"> a se </w:t>
      </w:r>
      <w:r w:rsidR="004B5BF8" w:rsidRPr="00675ACE">
        <w:rPr>
          <w:u w:val="dotted"/>
        </w:rPr>
        <w:t>enako piše</w:t>
      </w:r>
      <w:r w:rsidR="00B47ABB">
        <w:t xml:space="preserve"> (</w:t>
      </w:r>
      <w:r w:rsidR="004B5BF8">
        <w:t>homografi</w:t>
      </w:r>
      <w:r>
        <w:t>)</w:t>
      </w:r>
      <w:r w:rsidRPr="00763BD9">
        <w:t xml:space="preserve">, pa to moramo storiti </w:t>
      </w:r>
      <w:r w:rsidRPr="00763BD9">
        <w:sym w:font="Wingdings" w:char="F0E0"/>
      </w:r>
      <w:r w:rsidRPr="00763BD9">
        <w:t xml:space="preserve"> označiti mesto naglasa.</w:t>
      </w:r>
      <w:r>
        <w:t xml:space="preserve"> </w:t>
      </w:r>
    </w:p>
    <w:p w14:paraId="2A032D18" w14:textId="77777777" w:rsidR="00763BD9" w:rsidRDefault="00763BD9" w:rsidP="003D5ADE">
      <w:pPr>
        <w:jc w:val="both"/>
      </w:pPr>
      <w:r>
        <w:t>( npr. tèma; téma)</w:t>
      </w:r>
    </w:p>
    <w:p w14:paraId="56E5AE09" w14:textId="77777777" w:rsidR="00763BD9" w:rsidRPr="00763BD9" w:rsidRDefault="00763BD9" w:rsidP="003D5ADE">
      <w:pPr>
        <w:jc w:val="both"/>
      </w:pPr>
    </w:p>
    <w:p w14:paraId="44527193" w14:textId="77777777" w:rsidR="00763BD9" w:rsidRPr="00763BD9" w:rsidRDefault="00763BD9" w:rsidP="003D5ADE">
      <w:pPr>
        <w:jc w:val="both"/>
      </w:pPr>
      <w:r w:rsidRPr="00763BD9">
        <w:rPr>
          <w:b/>
        </w:rPr>
        <w:t>V italijanščini se naglasov držimo zelo strogo tam, kjer morajo vedno biti</w:t>
      </w:r>
      <w:r w:rsidR="00675ACE">
        <w:rPr>
          <w:b/>
        </w:rPr>
        <w:t xml:space="preserve"> zapisani</w:t>
      </w:r>
      <w:r w:rsidRPr="00763BD9">
        <w:rPr>
          <w:b/>
        </w:rPr>
        <w:t xml:space="preserve"> in jih pisati</w:t>
      </w:r>
      <w:r w:rsidRPr="00763BD9">
        <w:t xml:space="preserve"> </w:t>
      </w:r>
      <w:r w:rsidRPr="00763BD9">
        <w:rPr>
          <w:b/>
        </w:rPr>
        <w:t>vedno po pravilu</w:t>
      </w:r>
      <w:r w:rsidRPr="00763BD9">
        <w:t xml:space="preserve">. Prav tako gre pri ital. jeziku za morebitne zamenjave pomena, če ne označimo naglasa (pri isti besedi z več pomeni – naglas torej pišemo po potrebi oz. za doseganje jasnosti in nedvoumnosti). </w:t>
      </w:r>
    </w:p>
    <w:p w14:paraId="29DBFA3B" w14:textId="77777777" w:rsidR="00763BD9" w:rsidRDefault="00763BD9" w:rsidP="003D5ADE">
      <w:pPr>
        <w:jc w:val="both"/>
      </w:pPr>
      <w:r w:rsidRPr="00763BD9">
        <w:t>Nujno pa se moramo držati slednjega:</w:t>
      </w:r>
    </w:p>
    <w:p w14:paraId="771B7D80" w14:textId="77777777" w:rsidR="00763BD9" w:rsidRDefault="00763BD9" w:rsidP="003D5ADE">
      <w:pPr>
        <w:jc w:val="both"/>
      </w:pPr>
    </w:p>
    <w:p w14:paraId="74AA900F" w14:textId="77777777" w:rsidR="00763BD9" w:rsidRDefault="00763BD9" w:rsidP="003D5ADE">
      <w:pPr>
        <w:jc w:val="both"/>
      </w:pPr>
      <w:r>
        <w:t xml:space="preserve">Poznamo: </w:t>
      </w:r>
    </w:p>
    <w:p w14:paraId="4E657354" w14:textId="77777777" w:rsidR="00763BD9" w:rsidRDefault="00763BD9" w:rsidP="003D5ADE">
      <w:pPr>
        <w:jc w:val="both"/>
      </w:pPr>
    </w:p>
    <w:p w14:paraId="25063C4D" w14:textId="77777777" w:rsidR="00763BD9" w:rsidRDefault="00763BD9" w:rsidP="003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martTag w:uri="urn:schemas-microsoft-com:office:smarttags" w:element="metricconverter">
        <w:smartTagPr>
          <w:attr w:name="ProductID" w:val="1. L"/>
        </w:smartTagPr>
        <w:r w:rsidRPr="004B5BF8">
          <w:rPr>
            <w:highlight w:val="yellow"/>
          </w:rPr>
          <w:t>1. L</w:t>
        </w:r>
      </w:smartTag>
      <w:r w:rsidRPr="004B5BF8">
        <w:rPr>
          <w:highlight w:val="yellow"/>
        </w:rPr>
        <w:t xml:space="preserve">'ACCENTO ACUTO      </w:t>
      </w:r>
      <w:r w:rsidRPr="004B5BF8">
        <w:rPr>
          <w:highlight w:val="yellow"/>
        </w:rPr>
        <w:sym w:font="Wingdings" w:char="F0E0"/>
      </w:r>
      <w:r w:rsidRPr="004B5BF8">
        <w:rPr>
          <w:highlight w:val="yellow"/>
        </w:rPr>
        <w:t xml:space="preserve">   AKUT </w:t>
      </w:r>
      <w:r w:rsidR="00B47ABB" w:rsidRPr="004B5BF8">
        <w:rPr>
          <w:highlight w:val="yellow"/>
        </w:rPr>
        <w:t xml:space="preserve">, OSTRIVEC  </w:t>
      </w:r>
      <w:r w:rsidRPr="004B5BF8">
        <w:rPr>
          <w:highlight w:val="yellow"/>
        </w:rPr>
        <w:t xml:space="preserve"> =  - é</w:t>
      </w:r>
      <w:r>
        <w:t xml:space="preserve">  </w:t>
      </w:r>
    </w:p>
    <w:p w14:paraId="7B442731" w14:textId="77777777" w:rsidR="00B47ABB" w:rsidRPr="00675ACE" w:rsidRDefault="00B47ABB" w:rsidP="003D5ADE">
      <w:pPr>
        <w:jc w:val="both"/>
        <w:rPr>
          <w:b/>
        </w:rPr>
      </w:pPr>
      <w:r w:rsidRPr="00675ACE">
        <w:rPr>
          <w:b/>
        </w:rPr>
        <w:t>To je akut ali ostrivec, ki je nizki oz. rastoči ton naglašenega samoglasnika. Je naglašen, dolg ton.</w:t>
      </w:r>
    </w:p>
    <w:p w14:paraId="00A07F1C" w14:textId="77777777" w:rsidR="00B47ABB" w:rsidRDefault="00B47ABB" w:rsidP="003D5ADE">
      <w:pPr>
        <w:jc w:val="both"/>
      </w:pPr>
      <w:r>
        <w:t>V italijanščini torej brez izjeme zapisujemo z akutom:</w:t>
      </w:r>
    </w:p>
    <w:p w14:paraId="283915D6" w14:textId="77777777" w:rsidR="00715B70" w:rsidRDefault="00675ACE" w:rsidP="003D5ADE">
      <w:pPr>
        <w:jc w:val="both"/>
      </w:pPr>
      <w:r>
        <w:t xml:space="preserve">npr.: </w:t>
      </w:r>
      <w:r w:rsidR="00715B70">
        <w:t>najbolj uporabljeni izrazi z akutom:</w:t>
      </w:r>
    </w:p>
    <w:p w14:paraId="31078338" w14:textId="77777777" w:rsidR="00715B70" w:rsidRDefault="00715B70" w:rsidP="003D5ADE">
      <w:pPr>
        <w:jc w:val="both"/>
      </w:pPr>
    </w:p>
    <w:p w14:paraId="0841BD79" w14:textId="77777777" w:rsidR="00B47ABB" w:rsidRDefault="00B47ABB" w:rsidP="003D5ADE">
      <w:pPr>
        <w:jc w:val="both"/>
      </w:pPr>
      <w:r>
        <w:t>perch</w:t>
      </w:r>
      <w:r w:rsidRPr="00675ACE">
        <w:rPr>
          <w:b/>
        </w:rPr>
        <w:t xml:space="preserve">é </w:t>
      </w:r>
      <w:r>
        <w:t>(zakaj, ker/ z namenom, da))</w:t>
      </w:r>
    </w:p>
    <w:p w14:paraId="5D0E76AD" w14:textId="77777777" w:rsidR="00B47ABB" w:rsidRDefault="00B47ABB" w:rsidP="003D5ADE">
      <w:pPr>
        <w:jc w:val="both"/>
      </w:pPr>
      <w:r>
        <w:t>nonch</w:t>
      </w:r>
      <w:r w:rsidRPr="00675ACE">
        <w:rPr>
          <w:b/>
        </w:rPr>
        <w:t>é</w:t>
      </w:r>
      <w:r>
        <w:t xml:space="preserve"> (ter)</w:t>
      </w:r>
    </w:p>
    <w:p w14:paraId="0EEBB762" w14:textId="77777777" w:rsidR="00B47ABB" w:rsidRDefault="00B47ABB" w:rsidP="003D5ADE">
      <w:pPr>
        <w:jc w:val="both"/>
      </w:pPr>
      <w:r>
        <w:t>ventitr</w:t>
      </w:r>
      <w:r w:rsidRPr="00675ACE">
        <w:rPr>
          <w:b/>
        </w:rPr>
        <w:t>é</w:t>
      </w:r>
      <w:r>
        <w:t xml:space="preserve"> (triindvajset oz. vsa zložena števila s –tre)</w:t>
      </w:r>
    </w:p>
    <w:p w14:paraId="03E6F562" w14:textId="77777777" w:rsidR="00B47ABB" w:rsidRDefault="00B47ABB" w:rsidP="003D5ADE">
      <w:pPr>
        <w:jc w:val="both"/>
      </w:pPr>
      <w:r>
        <w:t>affinch</w:t>
      </w:r>
      <w:r w:rsidRPr="00675ACE">
        <w:rPr>
          <w:b/>
        </w:rPr>
        <w:t>é</w:t>
      </w:r>
      <w:r>
        <w:t xml:space="preserve"> (da le, če, pod pogojem)</w:t>
      </w:r>
    </w:p>
    <w:p w14:paraId="4E606EB7" w14:textId="77777777" w:rsidR="00B47ABB" w:rsidRDefault="00B47ABB" w:rsidP="003D5ADE">
      <w:pPr>
        <w:jc w:val="both"/>
      </w:pPr>
      <w:r>
        <w:t>n</w:t>
      </w:r>
      <w:r w:rsidRPr="00675ACE">
        <w:rPr>
          <w:b/>
        </w:rPr>
        <w:t>é</w:t>
      </w:r>
      <w:r>
        <w:t xml:space="preserve"> (niti)</w:t>
      </w:r>
      <w:r w:rsidR="00675ACE">
        <w:t xml:space="preserve">      ……………….. ne (brez naglasa </w:t>
      </w:r>
      <w:r w:rsidR="00675ACE">
        <w:sym w:font="Wingdings" w:char="F0E0"/>
      </w:r>
      <w:r w:rsidR="00675ACE">
        <w:t xml:space="preserve"> zaimek izr. količine)</w:t>
      </w:r>
    </w:p>
    <w:p w14:paraId="64845292" w14:textId="77777777" w:rsidR="00B47ABB" w:rsidRDefault="00B47ABB" w:rsidP="003D5ADE">
      <w:pPr>
        <w:jc w:val="both"/>
      </w:pPr>
      <w:r>
        <w:t>s</w:t>
      </w:r>
      <w:r w:rsidRPr="00675ACE">
        <w:rPr>
          <w:b/>
        </w:rPr>
        <w:t>é</w:t>
      </w:r>
      <w:r>
        <w:t xml:space="preserve"> (sebe)</w:t>
      </w:r>
      <w:r w:rsidR="00675ACE">
        <w:t xml:space="preserve">   ………………..se (brez naglasa </w:t>
      </w:r>
      <w:r w:rsidR="00675ACE">
        <w:sym w:font="Wingdings" w:char="F0E0"/>
      </w:r>
      <w:r w:rsidR="00675ACE">
        <w:t xml:space="preserve"> če)</w:t>
      </w:r>
    </w:p>
    <w:p w14:paraId="4360A10D" w14:textId="77777777" w:rsidR="0025083D" w:rsidRDefault="0025083D" w:rsidP="003D5ADE">
      <w:pPr>
        <w:jc w:val="both"/>
      </w:pPr>
      <w:r>
        <w:t>dov</w:t>
      </w:r>
      <w:r w:rsidRPr="00675ACE">
        <w:rPr>
          <w:b/>
        </w:rPr>
        <w:t>é</w:t>
      </w:r>
      <w:r>
        <w:t xml:space="preserve"> (dovere</w:t>
      </w:r>
      <w:r>
        <w:sym w:font="Wingdings" w:char="F0E0"/>
      </w:r>
      <w:r>
        <w:t xml:space="preserve"> moral je , 3.os.edn. </w:t>
      </w:r>
      <w:r w:rsidRPr="000B6391">
        <w:rPr>
          <w:i/>
        </w:rPr>
        <w:t>Pass. remoto</w:t>
      </w:r>
      <w:r>
        <w:t>)</w:t>
      </w:r>
    </w:p>
    <w:p w14:paraId="6D0F4CC8" w14:textId="77777777" w:rsidR="0025083D" w:rsidRDefault="0025083D" w:rsidP="003D5ADE">
      <w:pPr>
        <w:jc w:val="both"/>
      </w:pPr>
      <w:r>
        <w:t>pot</w:t>
      </w:r>
      <w:r w:rsidRPr="00675ACE">
        <w:rPr>
          <w:b/>
        </w:rPr>
        <w:t>é</w:t>
      </w:r>
      <w:r>
        <w:t xml:space="preserve"> (potere </w:t>
      </w:r>
      <w:r>
        <w:sym w:font="Wingdings" w:char="F0E0"/>
      </w:r>
      <w:r>
        <w:t xml:space="preserve"> mogel je, 3.os.edn</w:t>
      </w:r>
      <w:r w:rsidRPr="000B6391">
        <w:rPr>
          <w:i/>
        </w:rPr>
        <w:t>. Pass. remoto</w:t>
      </w:r>
      <w:r>
        <w:t>)</w:t>
      </w:r>
    </w:p>
    <w:p w14:paraId="7F01856B" w14:textId="77777777" w:rsidR="00675ACE" w:rsidRDefault="00675ACE" w:rsidP="003D5ADE">
      <w:pPr>
        <w:jc w:val="both"/>
      </w:pPr>
    </w:p>
    <w:p w14:paraId="7868684F" w14:textId="77777777" w:rsidR="00675ACE" w:rsidRDefault="00675ACE" w:rsidP="003D5ADE">
      <w:pPr>
        <w:jc w:val="both"/>
      </w:pPr>
      <w:r>
        <w:t xml:space="preserve">zanimivost: v francoskem jeziku se ta naglas precej pogosteje uporablja: </w:t>
      </w:r>
    </w:p>
    <w:p w14:paraId="58768413" w14:textId="77777777" w:rsidR="00675ACE" w:rsidRDefault="00675ACE" w:rsidP="003D5ADE">
      <w:pPr>
        <w:jc w:val="both"/>
      </w:pPr>
      <w:r>
        <w:t>fiancé zaročenec, zaročenka)</w:t>
      </w:r>
    </w:p>
    <w:p w14:paraId="55B5C3F6" w14:textId="77777777" w:rsidR="00FF05FD" w:rsidRDefault="00FF05FD" w:rsidP="003D5ADE">
      <w:pPr>
        <w:jc w:val="both"/>
      </w:pPr>
      <w:r>
        <w:t>fiancée (nevesta)</w:t>
      </w:r>
    </w:p>
    <w:p w14:paraId="392BA642" w14:textId="77777777" w:rsidR="00FF05FD" w:rsidRDefault="00FF05FD" w:rsidP="003D5ADE">
      <w:pPr>
        <w:jc w:val="both"/>
      </w:pPr>
      <w:r>
        <w:t xml:space="preserve">évolution (evolucija, razvoj) </w:t>
      </w:r>
    </w:p>
    <w:p w14:paraId="5A960F69" w14:textId="77777777" w:rsidR="00FF05FD" w:rsidRDefault="00FF05FD" w:rsidP="003D5ADE">
      <w:pPr>
        <w:jc w:val="both"/>
      </w:pPr>
      <w:r>
        <w:t>café (kava, kavarna)  itd.</w:t>
      </w:r>
    </w:p>
    <w:p w14:paraId="49DA1C64" w14:textId="77777777" w:rsidR="00FF05FD" w:rsidRDefault="00FF05FD" w:rsidP="003D5ADE">
      <w:pPr>
        <w:jc w:val="both"/>
      </w:pPr>
      <w:r>
        <w:t>v angleškem jeziku gre večinoma za privzete tujke ali izpeljanke iz drugih jezikov:</w:t>
      </w:r>
    </w:p>
    <w:p w14:paraId="4F7FFBB9" w14:textId="77777777" w:rsidR="00FF05FD" w:rsidRDefault="00FF05FD" w:rsidP="003D5ADE">
      <w:pPr>
        <w:jc w:val="both"/>
      </w:pPr>
      <w:r>
        <w:t>fiancé (zaročenec)</w:t>
      </w:r>
    </w:p>
    <w:p w14:paraId="7BE8C869" w14:textId="77777777" w:rsidR="00FF05FD" w:rsidRDefault="00FF05FD" w:rsidP="003D5ADE">
      <w:pPr>
        <w:jc w:val="both"/>
      </w:pPr>
      <w:r>
        <w:t>fiancée (zaročenka)</w:t>
      </w:r>
    </w:p>
    <w:p w14:paraId="2C5D6D0A" w14:textId="77777777" w:rsidR="00675ACE" w:rsidRDefault="00FF05FD" w:rsidP="003D5ADE">
      <w:pPr>
        <w:jc w:val="both"/>
      </w:pPr>
      <w:r>
        <w:t>café (kavarna)  itd</w:t>
      </w:r>
    </w:p>
    <w:p w14:paraId="172CED14" w14:textId="77777777" w:rsidR="00B47ABB" w:rsidRDefault="00B47ABB" w:rsidP="003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martTag w:uri="urn:schemas-microsoft-com:office:smarttags" w:element="metricconverter">
        <w:smartTagPr>
          <w:attr w:name="ProductID" w:val="2. L"/>
        </w:smartTagPr>
        <w:r w:rsidRPr="004B5BF8">
          <w:rPr>
            <w:highlight w:val="yellow"/>
          </w:rPr>
          <w:lastRenderedPageBreak/>
          <w:t>2. L</w:t>
        </w:r>
      </w:smartTag>
      <w:r w:rsidR="00FF05FD">
        <w:rPr>
          <w:highlight w:val="yellow"/>
        </w:rPr>
        <w:t>'A</w:t>
      </w:r>
      <w:r w:rsidRPr="004B5BF8">
        <w:rPr>
          <w:highlight w:val="yellow"/>
        </w:rPr>
        <w:t xml:space="preserve">CCENTO GRAVE </w:t>
      </w:r>
      <w:r w:rsidRPr="004B5BF8">
        <w:rPr>
          <w:highlight w:val="yellow"/>
        </w:rPr>
        <w:sym w:font="Wingdings" w:char="F0E0"/>
      </w:r>
      <w:r w:rsidRPr="004B5BF8">
        <w:rPr>
          <w:highlight w:val="yellow"/>
        </w:rPr>
        <w:t xml:space="preserve"> BREVIS, KRATIVEC    =   -è</w:t>
      </w:r>
      <w:r>
        <w:t xml:space="preserve"> </w:t>
      </w:r>
    </w:p>
    <w:p w14:paraId="318FE6F1" w14:textId="77777777" w:rsidR="00B47ABB" w:rsidRDefault="00B47ABB" w:rsidP="003D5ADE">
      <w:pPr>
        <w:jc w:val="both"/>
      </w:pPr>
    </w:p>
    <w:p w14:paraId="789B7ABF" w14:textId="77777777" w:rsidR="00B47ABB" w:rsidRDefault="00B47ABB" w:rsidP="003D5ADE">
      <w:pPr>
        <w:jc w:val="both"/>
      </w:pPr>
      <w:r w:rsidRPr="00675ACE">
        <w:rPr>
          <w:b/>
        </w:rPr>
        <w:t>Brevis ali po naše krativec je kratek, naglašen ton oz. kratek, naglašen zlog v</w:t>
      </w:r>
      <w:r>
        <w:t xml:space="preserve"> </w:t>
      </w:r>
      <w:r w:rsidRPr="00675ACE">
        <w:rPr>
          <w:b/>
        </w:rPr>
        <w:t>posamezni besedi.</w:t>
      </w:r>
      <w:r>
        <w:t xml:space="preserve"> Gre za nizki rastoči ton v tonemskem naglaševanju. </w:t>
      </w:r>
    </w:p>
    <w:p w14:paraId="7FC0F15C" w14:textId="77777777" w:rsidR="00B47ABB" w:rsidRDefault="00B47ABB" w:rsidP="003D5ADE">
      <w:pPr>
        <w:jc w:val="both"/>
      </w:pPr>
      <w:r w:rsidRPr="00675ACE">
        <w:rPr>
          <w:u w:val="double"/>
        </w:rPr>
        <w:t>V italijanščini je ta naglas zelo razširjen</w:t>
      </w:r>
      <w:r>
        <w:t xml:space="preserve">, saj nastopa v mnogih besedah čisto na zadnjem zlogu. </w:t>
      </w:r>
    </w:p>
    <w:p w14:paraId="27F85FEB" w14:textId="77777777" w:rsidR="00715B70" w:rsidRDefault="00487F77" w:rsidP="003D5ADE">
      <w:pPr>
        <w:jc w:val="both"/>
      </w:pPr>
      <w:r>
        <w:t xml:space="preserve">npr: </w:t>
      </w:r>
      <w:r w:rsidR="00715B70">
        <w:t>najbolj uporabljeni izrazi z brevisom :</w:t>
      </w:r>
    </w:p>
    <w:p w14:paraId="7E8479D5" w14:textId="77777777" w:rsidR="00B47ABB" w:rsidRDefault="00B47ABB" w:rsidP="003D5ADE">
      <w:pPr>
        <w:jc w:val="both"/>
      </w:pPr>
      <w:r w:rsidRPr="00675ACE">
        <w:rPr>
          <w:b/>
        </w:rPr>
        <w:t>è</w:t>
      </w:r>
      <w:r w:rsidR="00715B70">
        <w:t xml:space="preserve"> (gl. biti: je)</w:t>
      </w:r>
      <w:r w:rsidR="00715B70">
        <w:tab/>
        <w:t>…………………………………….e ( brez naglasa) = in (veznik)</w:t>
      </w:r>
      <w:r w:rsidR="00715B70">
        <w:tab/>
      </w:r>
      <w:r w:rsidR="00715B70">
        <w:tab/>
      </w:r>
      <w:r w:rsidR="00715B70">
        <w:tab/>
      </w:r>
      <w:r w:rsidR="00715B70">
        <w:tab/>
      </w:r>
      <w:r w:rsidR="00715B70">
        <w:tab/>
      </w:r>
    </w:p>
    <w:p w14:paraId="3B42DAD0" w14:textId="77777777" w:rsidR="00B47ABB" w:rsidRDefault="00B47ABB" w:rsidP="000B6391">
      <w:pPr>
        <w:ind w:left="2835" w:hanging="2835"/>
        <w:jc w:val="both"/>
      </w:pPr>
      <w:r>
        <w:t>s</w:t>
      </w:r>
      <w:r w:rsidRPr="00675ACE">
        <w:rPr>
          <w:b/>
        </w:rPr>
        <w:t>ì</w:t>
      </w:r>
      <w:r w:rsidR="00715B70" w:rsidRPr="00675ACE">
        <w:rPr>
          <w:b/>
        </w:rPr>
        <w:t xml:space="preserve"> </w:t>
      </w:r>
      <w:r w:rsidR="00715B70">
        <w:t>(pritrdilnica: ja / da)</w:t>
      </w:r>
      <w:r w:rsidR="00715B70">
        <w:tab/>
        <w:t>…………………….si (brez naglasa) = se (zaimek</w:t>
      </w:r>
      <w:r w:rsidR="000B6391">
        <w:t>/ si pass.)</w:t>
      </w:r>
      <w:r w:rsidR="00715B70">
        <w:tab/>
      </w:r>
      <w:r w:rsidR="00715B70">
        <w:tab/>
      </w:r>
      <w:r w:rsidR="00715B70">
        <w:tab/>
      </w:r>
      <w:r w:rsidR="00715B70">
        <w:tab/>
      </w:r>
    </w:p>
    <w:p w14:paraId="0ED12FE9" w14:textId="77777777" w:rsidR="00B47ABB" w:rsidRDefault="00B47ABB" w:rsidP="003D5ADE">
      <w:pPr>
        <w:jc w:val="both"/>
      </w:pPr>
      <w:r>
        <w:t>l</w:t>
      </w:r>
      <w:r w:rsidRPr="00675ACE">
        <w:rPr>
          <w:b/>
        </w:rPr>
        <w:t>ì</w:t>
      </w:r>
      <w:r w:rsidR="00715B70" w:rsidRPr="00675ACE">
        <w:rPr>
          <w:b/>
        </w:rPr>
        <w:t xml:space="preserve"> </w:t>
      </w:r>
      <w:r w:rsidR="00715B70">
        <w:tab/>
        <w:t>(tam)</w:t>
      </w:r>
      <w:r w:rsidR="00715B70">
        <w:tab/>
        <w:t>……………………………………li (brez naglasa) = jih (os. zaimek)</w:t>
      </w:r>
      <w:r w:rsidR="00715B70">
        <w:tab/>
      </w:r>
      <w:r w:rsidR="00715B70">
        <w:tab/>
      </w:r>
      <w:r w:rsidR="00715B70">
        <w:tab/>
      </w:r>
      <w:r w:rsidR="00715B70">
        <w:tab/>
      </w:r>
    </w:p>
    <w:p w14:paraId="0A27C907" w14:textId="77777777" w:rsidR="00715B70" w:rsidRDefault="00715B70" w:rsidP="003D5ADE">
      <w:pPr>
        <w:jc w:val="both"/>
      </w:pPr>
      <w:r>
        <w:t>t</w:t>
      </w:r>
      <w:r w:rsidRPr="00675ACE">
        <w:rPr>
          <w:b/>
        </w:rPr>
        <w:t>è</w:t>
      </w:r>
      <w:r>
        <w:tab/>
        <w:t>(čaj)</w:t>
      </w:r>
      <w:r>
        <w:tab/>
        <w:t>………………………………te (brez naglasa) = te, tebe (os. zaimek)</w:t>
      </w:r>
    </w:p>
    <w:p w14:paraId="3357BAAE" w14:textId="77777777" w:rsidR="00715B70" w:rsidRDefault="00715B70" w:rsidP="003D5ADE">
      <w:pPr>
        <w:jc w:val="both"/>
      </w:pPr>
      <w:r>
        <w:t>l</w:t>
      </w:r>
      <w:r w:rsidRPr="00675ACE">
        <w:rPr>
          <w:b/>
        </w:rPr>
        <w:t>à</w:t>
      </w:r>
      <w:r>
        <w:t xml:space="preserve">   (tam) ………………………………….la (brez naglasa) = njo, jo (os. zaimek) ali</w:t>
      </w:r>
    </w:p>
    <w:p w14:paraId="47A17456" w14:textId="77777777" w:rsidR="00715B70" w:rsidRDefault="00675ACE" w:rsidP="003D5ADE">
      <w:pPr>
        <w:jc w:val="both"/>
      </w:pPr>
      <w:r>
        <w:t xml:space="preserve">                                                                </w:t>
      </w:r>
      <w:r w:rsidR="00715B70">
        <w:t>la (brez naglasa) = določni člen (ž.sp.edn)</w:t>
      </w:r>
    </w:p>
    <w:p w14:paraId="17F8D9E4" w14:textId="77777777" w:rsidR="00715B70" w:rsidRDefault="00715B70" w:rsidP="003D5ADE">
      <w:pPr>
        <w:jc w:val="both"/>
      </w:pPr>
    </w:p>
    <w:p w14:paraId="40CBC0B7" w14:textId="77777777" w:rsidR="00715B70" w:rsidRDefault="00715B70" w:rsidP="003D5ADE">
      <w:pPr>
        <w:jc w:val="both"/>
      </w:pPr>
      <w:r>
        <w:t xml:space="preserve">ostali izrazi prav tako </w:t>
      </w:r>
      <w:r w:rsidRPr="004B5BF8">
        <w:rPr>
          <w:b/>
        </w:rPr>
        <w:t>morajo imeti naglas</w:t>
      </w:r>
      <w:r>
        <w:t>, ki označuje pravilno izgovorjavo:</w:t>
      </w:r>
    </w:p>
    <w:p w14:paraId="63AD11DB" w14:textId="77777777" w:rsidR="00715B70" w:rsidRDefault="00715B70" w:rsidP="003D5A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2F58D" w14:textId="77777777" w:rsidR="00715B70" w:rsidRDefault="00B47ABB" w:rsidP="003D5ADE">
      <w:pPr>
        <w:jc w:val="both"/>
      </w:pPr>
      <w:r>
        <w:t>caff</w:t>
      </w:r>
      <w:r w:rsidRPr="00675ACE">
        <w:rPr>
          <w:b/>
        </w:rPr>
        <w:t>è</w:t>
      </w:r>
      <w:r w:rsidR="00715B70" w:rsidRPr="00675ACE">
        <w:rPr>
          <w:b/>
        </w:rPr>
        <w:t xml:space="preserve"> </w:t>
      </w:r>
      <w:r w:rsidR="00715B70">
        <w:tab/>
        <w:t>(kava)</w:t>
      </w:r>
      <w:r w:rsidR="00715B70">
        <w:tab/>
      </w:r>
      <w:r w:rsidR="00715B70">
        <w:tab/>
      </w:r>
      <w:r w:rsidR="00715B70">
        <w:tab/>
        <w:t xml:space="preserve">                 </w:t>
      </w:r>
    </w:p>
    <w:p w14:paraId="7DE2C06A" w14:textId="77777777" w:rsidR="0025083D" w:rsidRDefault="00715B70" w:rsidP="003D5ADE">
      <w:pPr>
        <w:jc w:val="both"/>
      </w:pPr>
      <w:r>
        <w:t>fedelt</w:t>
      </w:r>
      <w:r w:rsidRPr="00675ACE">
        <w:rPr>
          <w:b/>
        </w:rPr>
        <w:t>à</w:t>
      </w:r>
      <w:r>
        <w:t xml:space="preserve"> (zvestoba)</w:t>
      </w:r>
      <w:r>
        <w:tab/>
      </w:r>
      <w:r w:rsidRPr="00715B70">
        <w:t xml:space="preserve"> </w:t>
      </w:r>
      <w:r>
        <w:tab/>
      </w:r>
      <w:r>
        <w:tab/>
      </w:r>
      <w:r>
        <w:tab/>
      </w:r>
    </w:p>
    <w:p w14:paraId="7EFCAA6D" w14:textId="77777777" w:rsidR="00715B70" w:rsidRDefault="0025083D" w:rsidP="003D5ADE">
      <w:pPr>
        <w:jc w:val="both"/>
      </w:pPr>
      <w:r>
        <w:t>cerc</w:t>
      </w:r>
      <w:r w:rsidRPr="00675ACE">
        <w:rPr>
          <w:b/>
        </w:rPr>
        <w:t>ò</w:t>
      </w:r>
      <w:r>
        <w:t xml:space="preserve"> (cercare </w:t>
      </w:r>
      <w:r>
        <w:sym w:font="Wingdings" w:char="F0E0"/>
      </w:r>
      <w:r>
        <w:t xml:space="preserve"> iskal je, 3.os.edn</w:t>
      </w:r>
      <w:r w:rsidRPr="00675ACE">
        <w:rPr>
          <w:i/>
        </w:rPr>
        <w:t>. Pass. remoto</w:t>
      </w:r>
      <w:r>
        <w:t>)</w:t>
      </w:r>
      <w:r w:rsidR="00715B70">
        <w:tab/>
      </w:r>
    </w:p>
    <w:p w14:paraId="3E231002" w14:textId="77777777" w:rsidR="00715B70" w:rsidRDefault="00715B70" w:rsidP="003D5ADE">
      <w:pPr>
        <w:jc w:val="both"/>
      </w:pPr>
      <w:r>
        <w:t>creder</w:t>
      </w:r>
      <w:r w:rsidRPr="00675ACE">
        <w:rPr>
          <w:b/>
        </w:rPr>
        <w:t>ò</w:t>
      </w:r>
      <w:r>
        <w:t xml:space="preserve"> (</w:t>
      </w:r>
      <w:r w:rsidR="0025083D">
        <w:t xml:space="preserve">credere </w:t>
      </w:r>
      <w:r w:rsidR="0025083D">
        <w:sym w:font="Wingdings" w:char="F0E0"/>
      </w:r>
      <w:r w:rsidR="0025083D">
        <w:t xml:space="preserve"> </w:t>
      </w:r>
      <w:r>
        <w:t xml:space="preserve">verjel bom – </w:t>
      </w:r>
      <w:smartTag w:uri="urn:schemas-microsoft-com:office:smarttags" w:element="metricconverter">
        <w:smartTagPr>
          <w:attr w:name="ProductID" w:val="1. in"/>
        </w:smartTagPr>
        <w:r>
          <w:t>1. in</w:t>
        </w:r>
      </w:smartTag>
      <w:r>
        <w:t xml:space="preserve"> 3. os. </w:t>
      </w:r>
      <w:r w:rsidR="0025083D" w:rsidRPr="00675ACE">
        <w:rPr>
          <w:i/>
        </w:rPr>
        <w:t>Fut. s</w:t>
      </w:r>
      <w:r w:rsidRPr="00675ACE">
        <w:rPr>
          <w:i/>
        </w:rPr>
        <w:t>emplice</w:t>
      </w:r>
      <w:r>
        <w:t>)</w:t>
      </w:r>
      <w:r>
        <w:tab/>
      </w:r>
      <w:r>
        <w:tab/>
      </w:r>
      <w:r>
        <w:tab/>
      </w:r>
      <w:r>
        <w:tab/>
      </w:r>
    </w:p>
    <w:p w14:paraId="6229F2AB" w14:textId="77777777" w:rsidR="00715B70" w:rsidRDefault="00715B70" w:rsidP="003D5ADE">
      <w:pPr>
        <w:jc w:val="both"/>
      </w:pPr>
      <w:r>
        <w:t>verit</w:t>
      </w:r>
      <w:r w:rsidRPr="00675ACE">
        <w:rPr>
          <w:b/>
        </w:rPr>
        <w:t>à</w:t>
      </w:r>
      <w:r w:rsidRPr="00715B70">
        <w:t xml:space="preserve"> </w:t>
      </w:r>
      <w:r>
        <w:t>(resnica)</w:t>
      </w:r>
    </w:p>
    <w:p w14:paraId="7E4F7112" w14:textId="77777777" w:rsidR="00715B70" w:rsidRDefault="00715B70" w:rsidP="003D5ADE">
      <w:pPr>
        <w:jc w:val="both"/>
      </w:pPr>
      <w:r w:rsidRPr="00675ACE">
        <w:t>virt</w:t>
      </w:r>
      <w:r w:rsidRPr="00675ACE">
        <w:rPr>
          <w:b/>
        </w:rPr>
        <w:t>ù</w:t>
      </w:r>
      <w:r>
        <w:t xml:space="preserve"> (vrlina)</w:t>
      </w:r>
    </w:p>
    <w:p w14:paraId="48B1AF68" w14:textId="77777777" w:rsidR="00715B70" w:rsidRDefault="00715B70" w:rsidP="003D5ADE">
      <w:pPr>
        <w:jc w:val="both"/>
      </w:pPr>
      <w:r>
        <w:t>trib</w:t>
      </w:r>
      <w:r w:rsidRPr="00675ACE">
        <w:rPr>
          <w:b/>
        </w:rPr>
        <w:t>ù</w:t>
      </w:r>
      <w:r>
        <w:t xml:space="preserve"> (pleme)</w:t>
      </w:r>
    </w:p>
    <w:p w14:paraId="63A309F6" w14:textId="77777777" w:rsidR="00715B70" w:rsidRDefault="00715B70" w:rsidP="003D5ADE">
      <w:pPr>
        <w:jc w:val="both"/>
      </w:pPr>
      <w:r>
        <w:t>citt</w:t>
      </w:r>
      <w:r w:rsidRPr="00675ACE">
        <w:rPr>
          <w:b/>
        </w:rPr>
        <w:t>à</w:t>
      </w:r>
      <w:r>
        <w:t xml:space="preserve"> (mesto)</w:t>
      </w:r>
    </w:p>
    <w:p w14:paraId="00C212C4" w14:textId="77777777" w:rsidR="004B5BF8" w:rsidRDefault="0025083D" w:rsidP="003D5ADE">
      <w:pPr>
        <w:jc w:val="both"/>
      </w:pPr>
      <w:r>
        <w:t>lealt</w:t>
      </w:r>
      <w:r w:rsidRPr="00675ACE">
        <w:rPr>
          <w:b/>
        </w:rPr>
        <w:t>à</w:t>
      </w:r>
      <w:r>
        <w:t xml:space="preserve"> (pripadnost, vdanost, zvestoba) </w:t>
      </w:r>
    </w:p>
    <w:p w14:paraId="30568800" w14:textId="77777777" w:rsidR="004B5BF8" w:rsidRDefault="004B5BF8" w:rsidP="003D5ADE">
      <w:pPr>
        <w:jc w:val="both"/>
      </w:pPr>
      <w:r>
        <w:t>gi</w:t>
      </w:r>
      <w:r w:rsidRPr="00675ACE">
        <w:rPr>
          <w:b/>
        </w:rPr>
        <w:t>à</w:t>
      </w:r>
      <w:r>
        <w:t xml:space="preserve"> (že, ja)</w:t>
      </w:r>
    </w:p>
    <w:p w14:paraId="02AC3495" w14:textId="77777777" w:rsidR="004B5BF8" w:rsidRDefault="004B5BF8" w:rsidP="003D5ADE">
      <w:pPr>
        <w:jc w:val="both"/>
      </w:pPr>
      <w:r>
        <w:t>pu</w:t>
      </w:r>
      <w:r w:rsidRPr="00675ACE">
        <w:rPr>
          <w:b/>
        </w:rPr>
        <w:t>ò</w:t>
      </w:r>
      <w:r>
        <w:t xml:space="preserve"> (lahko- 3.os.edn Pres. semplice)</w:t>
      </w:r>
    </w:p>
    <w:p w14:paraId="2369E92C" w14:textId="77777777" w:rsidR="004B5BF8" w:rsidRDefault="004B5BF8" w:rsidP="003D5ADE">
      <w:pPr>
        <w:jc w:val="both"/>
      </w:pPr>
      <w:r>
        <w:t>gi</w:t>
      </w:r>
      <w:r w:rsidRPr="00675ACE">
        <w:rPr>
          <w:b/>
        </w:rPr>
        <w:t>ù</w:t>
      </w:r>
      <w:r>
        <w:t xml:space="preserve"> (spodaj, dol)</w:t>
      </w:r>
    </w:p>
    <w:p w14:paraId="3122FF30" w14:textId="77777777" w:rsidR="004B5BF8" w:rsidRDefault="004B5BF8" w:rsidP="003D5ADE">
      <w:pPr>
        <w:jc w:val="both"/>
      </w:pPr>
      <w:r>
        <w:t>ci</w:t>
      </w:r>
      <w:r w:rsidRPr="00675ACE">
        <w:rPr>
          <w:b/>
        </w:rPr>
        <w:t>ò</w:t>
      </w:r>
      <w:r>
        <w:t xml:space="preserve"> (ta stvar</w:t>
      </w:r>
      <w:r w:rsidR="00675ACE">
        <w:t>, to</w:t>
      </w:r>
      <w:r>
        <w:t>)</w:t>
      </w:r>
    </w:p>
    <w:p w14:paraId="26A49E22" w14:textId="77777777" w:rsidR="004B5BF8" w:rsidRDefault="004B5BF8" w:rsidP="003D5ADE">
      <w:pPr>
        <w:jc w:val="both"/>
      </w:pPr>
      <w:r>
        <w:t>pi</w:t>
      </w:r>
      <w:r w:rsidRPr="00675ACE">
        <w:rPr>
          <w:b/>
        </w:rPr>
        <w:t>ù</w:t>
      </w:r>
      <w:r>
        <w:t xml:space="preserve"> (več)</w:t>
      </w:r>
    </w:p>
    <w:p w14:paraId="14533756" w14:textId="77777777" w:rsidR="00715B70" w:rsidRDefault="004B5BF8" w:rsidP="003D5ADE">
      <w:pPr>
        <w:jc w:val="both"/>
      </w:pPr>
      <w:r>
        <w:t>………..</w:t>
      </w:r>
      <w:r w:rsidR="0025083D">
        <w:t xml:space="preserve"> itd. </w:t>
      </w:r>
    </w:p>
    <w:p w14:paraId="577EAA2E" w14:textId="77777777" w:rsidR="001C77FA" w:rsidRDefault="001C77FA" w:rsidP="003D5ADE">
      <w:pPr>
        <w:jc w:val="both"/>
      </w:pPr>
      <w:r>
        <w:t>zanimivost:</w:t>
      </w:r>
    </w:p>
    <w:p w14:paraId="3153974B" w14:textId="77777777" w:rsidR="001C77FA" w:rsidRDefault="001C77FA" w:rsidP="003D5ADE">
      <w:pPr>
        <w:jc w:val="both"/>
      </w:pPr>
      <w:r>
        <w:t>v francoščini imamo tega naglasa precej manj, pa vendar:</w:t>
      </w:r>
    </w:p>
    <w:p w14:paraId="6EDFDBAE" w14:textId="77777777" w:rsidR="001C77FA" w:rsidRDefault="001C77FA" w:rsidP="003D5ADE">
      <w:pPr>
        <w:jc w:val="both"/>
      </w:pPr>
      <w:r>
        <w:t>npr.: colère (jeza, razjeziti)</w:t>
      </w:r>
    </w:p>
    <w:p w14:paraId="1CFB8E56" w14:textId="77777777" w:rsidR="001C77FA" w:rsidRDefault="001C77FA" w:rsidP="003D5ADE">
      <w:pPr>
        <w:jc w:val="both"/>
      </w:pPr>
      <w:r>
        <w:t>d'espèce (raznovrsten)</w:t>
      </w:r>
    </w:p>
    <w:p w14:paraId="799030E9" w14:textId="77777777" w:rsidR="001C77FA" w:rsidRDefault="001C77FA" w:rsidP="003D5ADE">
      <w:pPr>
        <w:jc w:val="both"/>
        <w:rPr>
          <w:i/>
        </w:rPr>
      </w:pPr>
      <w:r>
        <w:t xml:space="preserve">bruyère (resje, erika ; </w:t>
      </w:r>
      <w:r w:rsidRPr="001C77FA">
        <w:rPr>
          <w:i/>
        </w:rPr>
        <w:t>bot)</w:t>
      </w:r>
    </w:p>
    <w:p w14:paraId="2BB15946" w14:textId="77777777" w:rsidR="001C77FA" w:rsidRDefault="001C77FA" w:rsidP="003D5ADE">
      <w:pPr>
        <w:jc w:val="both"/>
      </w:pPr>
      <w:r>
        <w:t>angleški jezik tega naglasa ne uporablja.</w:t>
      </w:r>
    </w:p>
    <w:p w14:paraId="4DBAAB5E" w14:textId="77777777" w:rsidR="000E12B7" w:rsidRDefault="000E12B7" w:rsidP="003D5ADE">
      <w:pPr>
        <w:jc w:val="both"/>
      </w:pPr>
    </w:p>
    <w:p w14:paraId="0D4D264B" w14:textId="77777777" w:rsidR="000E12B7" w:rsidRDefault="000E12B7" w:rsidP="003D5ADE">
      <w:pPr>
        <w:jc w:val="both"/>
      </w:pPr>
    </w:p>
    <w:p w14:paraId="63C2C95C" w14:textId="77777777" w:rsidR="000E12B7" w:rsidRDefault="000E12B7" w:rsidP="003D5ADE">
      <w:pPr>
        <w:jc w:val="both"/>
      </w:pPr>
    </w:p>
    <w:p w14:paraId="42B3BE84" w14:textId="77777777" w:rsidR="000E12B7" w:rsidRDefault="000E12B7" w:rsidP="003D5ADE">
      <w:pPr>
        <w:jc w:val="both"/>
      </w:pPr>
    </w:p>
    <w:p w14:paraId="04A09D9B" w14:textId="77777777" w:rsidR="000E12B7" w:rsidRDefault="000E12B7" w:rsidP="003D5ADE">
      <w:pPr>
        <w:jc w:val="both"/>
      </w:pPr>
    </w:p>
    <w:p w14:paraId="20CAFA02" w14:textId="77777777" w:rsidR="000E12B7" w:rsidRDefault="000E12B7" w:rsidP="003D5ADE">
      <w:pPr>
        <w:jc w:val="both"/>
      </w:pPr>
    </w:p>
    <w:p w14:paraId="25E5E922" w14:textId="77777777" w:rsidR="000E12B7" w:rsidRDefault="000E12B7" w:rsidP="003D5ADE">
      <w:pPr>
        <w:jc w:val="both"/>
      </w:pPr>
    </w:p>
    <w:p w14:paraId="002D7EFE" w14:textId="77777777" w:rsidR="000E12B7" w:rsidRDefault="000E12B7" w:rsidP="003D5ADE">
      <w:pPr>
        <w:jc w:val="both"/>
      </w:pPr>
    </w:p>
    <w:p w14:paraId="6C6D8E3E" w14:textId="77777777" w:rsidR="000E12B7" w:rsidRPr="001C77FA" w:rsidRDefault="000E12B7" w:rsidP="003D5ADE">
      <w:pPr>
        <w:jc w:val="both"/>
      </w:pPr>
    </w:p>
    <w:p w14:paraId="41F6D4AA" w14:textId="77777777" w:rsidR="003D5ADE" w:rsidRDefault="003D5ADE" w:rsidP="003D5ADE">
      <w:pPr>
        <w:jc w:val="both"/>
      </w:pPr>
    </w:p>
    <w:p w14:paraId="35495473" w14:textId="77777777" w:rsidR="003D5ADE" w:rsidRDefault="003D5ADE" w:rsidP="003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B5BF8">
        <w:rPr>
          <w:highlight w:val="yellow"/>
        </w:rPr>
        <w:lastRenderedPageBreak/>
        <w:t xml:space="preserve">L'ACCENTO CIRCONFLESSO </w:t>
      </w:r>
      <w:r w:rsidRPr="004B5BF8">
        <w:rPr>
          <w:highlight w:val="yellow"/>
        </w:rPr>
        <w:sym w:font="Wingdings" w:char="F0E0"/>
      </w:r>
      <w:r w:rsidRPr="004B5BF8">
        <w:rPr>
          <w:highlight w:val="yellow"/>
        </w:rPr>
        <w:t xml:space="preserve"> CIRKUMFLEKS , ŠIROKI NAGLAS = - ô; - î</w:t>
      </w:r>
    </w:p>
    <w:p w14:paraId="59399FAF" w14:textId="77777777" w:rsidR="00B47ABB" w:rsidRDefault="00B47ABB" w:rsidP="003D5ADE">
      <w:pPr>
        <w:jc w:val="both"/>
      </w:pPr>
    </w:p>
    <w:p w14:paraId="12AFE999" w14:textId="77777777" w:rsidR="00B47ABB" w:rsidRDefault="00B47ABB" w:rsidP="003D5ADE">
      <w:pPr>
        <w:jc w:val="both"/>
      </w:pPr>
    </w:p>
    <w:p w14:paraId="01A15114" w14:textId="77777777" w:rsidR="00763BD9" w:rsidRDefault="003D5ADE" w:rsidP="003D5ADE">
      <w:pPr>
        <w:jc w:val="both"/>
      </w:pPr>
      <w:r>
        <w:t xml:space="preserve">Cirkumfleks ali odprti, široki ton poznamo tudi v ital. jeziku, pišemo pa ga le tedaj, ko obstaja možnost zamenjave pomena besede. Sicer pa se dandanes tudi v ital. knjižnem jeziku uporablja malo, vedno manj. Znak za ta ton oz. naglas je narobe obrnjena strešica nad črko, ki označuje naglasno mesto. </w:t>
      </w:r>
    </w:p>
    <w:p w14:paraId="24B00C1D" w14:textId="77777777" w:rsidR="003D5ADE" w:rsidRPr="00763BD9" w:rsidRDefault="003D5ADE" w:rsidP="003D5ADE">
      <w:pPr>
        <w:jc w:val="both"/>
      </w:pPr>
      <w:r>
        <w:t xml:space="preserve">Npr: </w:t>
      </w:r>
      <w:r w:rsidRPr="00675ACE">
        <w:rPr>
          <w:b/>
        </w:rPr>
        <w:t>- ô</w:t>
      </w:r>
    </w:p>
    <w:p w14:paraId="10CD6F95" w14:textId="77777777" w:rsidR="00610F84" w:rsidRDefault="003D5ADE" w:rsidP="003D5ADE">
      <w:pPr>
        <w:jc w:val="both"/>
      </w:pPr>
      <w:r w:rsidRPr="003D5ADE">
        <w:t>var</w:t>
      </w:r>
      <w:r w:rsidRPr="00675ACE">
        <w:rPr>
          <w:b/>
        </w:rPr>
        <w:t>î</w:t>
      </w:r>
      <w:r>
        <w:t xml:space="preserve"> (</w:t>
      </w:r>
      <w:r>
        <w:sym w:font="Wingdings" w:char="F0E0"/>
      </w:r>
      <w:r>
        <w:t xml:space="preserve"> vario; različni, množinska obl. pridevnika) …….</w:t>
      </w:r>
    </w:p>
    <w:p w14:paraId="343E6B34" w14:textId="77777777" w:rsidR="004211DD" w:rsidRDefault="003D5ADE" w:rsidP="003D5ADE">
      <w:pPr>
        <w:jc w:val="both"/>
      </w:pPr>
      <w:r>
        <w:t>vario</w:t>
      </w:r>
      <w:r w:rsidR="00F562AD">
        <w:t xml:space="preserve"> (prid.) </w:t>
      </w:r>
      <w:r>
        <w:t>= različen ; varo</w:t>
      </w:r>
      <w:r w:rsidR="00F562AD">
        <w:t xml:space="preserve"> ( sam.)</w:t>
      </w:r>
      <w:r>
        <w:t>=</w:t>
      </w:r>
      <w:r w:rsidR="000B6391">
        <w:t xml:space="preserve"> </w:t>
      </w:r>
      <w:r w:rsidR="00610F84">
        <w:t>splovitev ladje / glasovanje</w:t>
      </w:r>
    </w:p>
    <w:p w14:paraId="59A37155" w14:textId="77777777" w:rsidR="004B5BF8" w:rsidRDefault="003D5ADE" w:rsidP="003D5ADE">
      <w:pPr>
        <w:jc w:val="both"/>
      </w:pPr>
      <w:r>
        <w:t>princip</w:t>
      </w:r>
      <w:r w:rsidRPr="00675ACE">
        <w:rPr>
          <w:b/>
        </w:rPr>
        <w:t xml:space="preserve">î </w:t>
      </w:r>
      <w:r>
        <w:t>(</w:t>
      </w:r>
      <w:r>
        <w:sym w:font="Wingdings" w:char="F0E0"/>
      </w:r>
      <w:r>
        <w:t xml:space="preserve"> principio; množ. obl. samostalnika)………..principio = princip </w:t>
      </w:r>
      <w:r w:rsidR="004B5BF8">
        <w:t>, načelo</w:t>
      </w:r>
    </w:p>
    <w:p w14:paraId="6E3FBE5A" w14:textId="77777777" w:rsidR="003D5ADE" w:rsidRDefault="004B5BF8" w:rsidP="004B5BF8">
      <w:pPr>
        <w:ind w:left="4956" w:firstLine="708"/>
        <w:jc w:val="both"/>
      </w:pPr>
      <w:r>
        <w:t xml:space="preserve"> </w:t>
      </w:r>
      <w:r w:rsidR="003D5ADE">
        <w:t>principe = princ</w:t>
      </w:r>
      <w:r>
        <w:t xml:space="preserve"> (plemič)</w:t>
      </w:r>
    </w:p>
    <w:p w14:paraId="1E767D95" w14:textId="77777777" w:rsidR="004B5BF8" w:rsidRDefault="004B5BF8" w:rsidP="004B5BF8">
      <w:pPr>
        <w:ind w:left="4956" w:firstLine="708"/>
        <w:jc w:val="both"/>
      </w:pPr>
    </w:p>
    <w:p w14:paraId="42BC6C69" w14:textId="77777777" w:rsidR="004B5BF8" w:rsidRDefault="004B5BF8" w:rsidP="004B5BF8">
      <w:pPr>
        <w:ind w:left="2520" w:hanging="2520"/>
        <w:jc w:val="both"/>
      </w:pPr>
      <w:r>
        <w:t xml:space="preserve">Vendar, kot že rečeno, so to le izjeme, ki se ne uporabljajo več toliko, kot so se </w:t>
      </w:r>
    </w:p>
    <w:p w14:paraId="5197C339" w14:textId="77777777" w:rsidR="004B5BF8" w:rsidRDefault="004B5BF8" w:rsidP="004B5BF8">
      <w:pPr>
        <w:ind w:left="2520" w:hanging="2520"/>
        <w:jc w:val="both"/>
      </w:pPr>
      <w:r>
        <w:t xml:space="preserve">nekoč. </w:t>
      </w:r>
    </w:p>
    <w:p w14:paraId="46293BB2" w14:textId="77777777" w:rsidR="001C77FA" w:rsidRDefault="001C77FA" w:rsidP="004B5BF8">
      <w:pPr>
        <w:ind w:left="2520" w:hanging="2520"/>
        <w:jc w:val="both"/>
      </w:pPr>
    </w:p>
    <w:p w14:paraId="36E3FB46" w14:textId="77777777" w:rsidR="001C77FA" w:rsidRDefault="001C77FA" w:rsidP="004B5BF8">
      <w:pPr>
        <w:ind w:left="2520" w:hanging="2520"/>
        <w:jc w:val="both"/>
      </w:pPr>
      <w:r>
        <w:t xml:space="preserve">zanimivost: francoski jezik pa zelo pogosto uporablja široki o (cirkumfleks), </w:t>
      </w:r>
    </w:p>
    <w:p w14:paraId="632B7D93" w14:textId="77777777" w:rsidR="001C77FA" w:rsidRDefault="001C77FA" w:rsidP="004B5BF8">
      <w:pPr>
        <w:ind w:left="2520" w:hanging="2520"/>
        <w:jc w:val="both"/>
      </w:pPr>
      <w:r>
        <w:t xml:space="preserve">npr: </w:t>
      </w:r>
      <w:r w:rsidR="00B51894">
        <w:t>goûter (okusiti)</w:t>
      </w:r>
    </w:p>
    <w:p w14:paraId="167D65BE" w14:textId="77777777" w:rsidR="00B51894" w:rsidRDefault="00B51894" w:rsidP="004B5BF8">
      <w:pPr>
        <w:ind w:left="2520" w:hanging="2520"/>
        <w:jc w:val="both"/>
      </w:pPr>
      <w:r>
        <w:t>tête (glava)</w:t>
      </w:r>
    </w:p>
    <w:p w14:paraId="63B4EEBB" w14:textId="77777777" w:rsidR="000E12B7" w:rsidRDefault="000E12B7" w:rsidP="004B5BF8">
      <w:pPr>
        <w:ind w:left="2520" w:hanging="2520"/>
        <w:jc w:val="both"/>
      </w:pPr>
      <w:r>
        <w:t>prêt- à- porter (narejeno za nositi na sebi- oblačila)</w:t>
      </w:r>
    </w:p>
    <w:p w14:paraId="2F376B6E" w14:textId="77777777" w:rsidR="000E12B7" w:rsidRDefault="000E12B7" w:rsidP="004B5BF8">
      <w:pPr>
        <w:ind w:left="2520" w:hanging="2520"/>
        <w:jc w:val="both"/>
      </w:pPr>
      <w:r>
        <w:t>v angleščini tega ne uporabljamo.</w:t>
      </w:r>
    </w:p>
    <w:p w14:paraId="7C211939" w14:textId="77777777" w:rsidR="000E12B7" w:rsidRDefault="000E12B7" w:rsidP="004B5BF8">
      <w:pPr>
        <w:ind w:left="2520" w:hanging="2520"/>
        <w:jc w:val="both"/>
      </w:pPr>
    </w:p>
    <w:p w14:paraId="1CD19DBD" w14:textId="77777777" w:rsidR="000E12B7" w:rsidRDefault="000E12B7" w:rsidP="004B5BF8">
      <w:pPr>
        <w:ind w:left="2520" w:hanging="2520"/>
        <w:jc w:val="both"/>
      </w:pPr>
    </w:p>
    <w:p w14:paraId="309D2338" w14:textId="77777777" w:rsidR="004B5BF8" w:rsidRDefault="004B5BF8" w:rsidP="004B5BF8">
      <w:pPr>
        <w:ind w:left="2520" w:hanging="2520"/>
        <w:jc w:val="both"/>
      </w:pPr>
    </w:p>
    <w:p w14:paraId="175CE0BB" w14:textId="77777777" w:rsidR="004B5BF8" w:rsidRDefault="004B5BF8" w:rsidP="004B5BF8">
      <w:pPr>
        <w:jc w:val="both"/>
      </w:pPr>
      <w:r>
        <w:t>Pomni: pravilno zapisovanje naglasov je v italijanščini zelo pomembno, napačna uporaba naglasa ni dovoljena (čeprav opazimo tudi te napačne rabe, se jih izogibamo!!!)</w:t>
      </w:r>
    </w:p>
    <w:p w14:paraId="6126210D" w14:textId="77777777" w:rsidR="004B5BF8" w:rsidRDefault="004B5BF8" w:rsidP="004B5BF8">
      <w:pPr>
        <w:pBdr>
          <w:bottom w:val="dotted" w:sz="24" w:space="1" w:color="auto"/>
        </w:pBdr>
        <w:jc w:val="both"/>
      </w:pPr>
    </w:p>
    <w:p w14:paraId="0ECED5A1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2FE6362A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2DB8B756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225E1C0F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0F673FAC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07026342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01A6902E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6DF5E6D6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0DA58D71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232FE412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7F4D4CF8" w14:textId="77777777" w:rsidR="000E12B7" w:rsidRDefault="000E12B7" w:rsidP="004B5BF8">
      <w:pPr>
        <w:pBdr>
          <w:bottom w:val="dotted" w:sz="24" w:space="1" w:color="auto"/>
        </w:pBdr>
        <w:jc w:val="both"/>
      </w:pPr>
    </w:p>
    <w:p w14:paraId="538EBC68" w14:textId="6C9688C8" w:rsidR="000E12B7" w:rsidRDefault="000E12B7" w:rsidP="004B5BF8">
      <w:pPr>
        <w:pBdr>
          <w:bottom w:val="dotted" w:sz="24" w:space="1" w:color="auto"/>
        </w:pBdr>
        <w:jc w:val="both"/>
      </w:pPr>
    </w:p>
    <w:p w14:paraId="660A5A30" w14:textId="3632D541" w:rsidR="003A2318" w:rsidRDefault="003A2318" w:rsidP="004B5BF8">
      <w:pPr>
        <w:pBdr>
          <w:bottom w:val="dotted" w:sz="24" w:space="1" w:color="auto"/>
        </w:pBdr>
        <w:jc w:val="both"/>
      </w:pPr>
    </w:p>
    <w:p w14:paraId="572BF514" w14:textId="4C65F1A2" w:rsidR="003A2318" w:rsidRDefault="003A2318" w:rsidP="004B5BF8">
      <w:pPr>
        <w:pBdr>
          <w:bottom w:val="dotted" w:sz="24" w:space="1" w:color="auto"/>
        </w:pBdr>
        <w:jc w:val="both"/>
      </w:pPr>
    </w:p>
    <w:p w14:paraId="7DF3A6DE" w14:textId="07559CBF" w:rsidR="003A2318" w:rsidRDefault="003A2318" w:rsidP="004B5BF8">
      <w:pPr>
        <w:pBdr>
          <w:bottom w:val="dotted" w:sz="24" w:space="1" w:color="auto"/>
        </w:pBdr>
        <w:jc w:val="both"/>
      </w:pPr>
    </w:p>
    <w:p w14:paraId="7A6AF5DE" w14:textId="74674579" w:rsidR="003A2318" w:rsidRDefault="003A2318" w:rsidP="004B5BF8">
      <w:pPr>
        <w:pBdr>
          <w:bottom w:val="dotted" w:sz="24" w:space="1" w:color="auto"/>
        </w:pBdr>
        <w:jc w:val="both"/>
      </w:pPr>
    </w:p>
    <w:p w14:paraId="38E12EAA" w14:textId="31C80567" w:rsidR="003A2318" w:rsidRDefault="003A2318" w:rsidP="004B5BF8">
      <w:pPr>
        <w:pBdr>
          <w:bottom w:val="dotted" w:sz="24" w:space="1" w:color="auto"/>
        </w:pBdr>
        <w:jc w:val="both"/>
      </w:pPr>
    </w:p>
    <w:p w14:paraId="61840B7F" w14:textId="77777777" w:rsidR="003A2318" w:rsidRDefault="003A2318" w:rsidP="004B5BF8">
      <w:pPr>
        <w:pBdr>
          <w:bottom w:val="dotted" w:sz="24" w:space="1" w:color="auto"/>
        </w:pBdr>
        <w:jc w:val="both"/>
      </w:pPr>
    </w:p>
    <w:sectPr w:rsidR="003A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DD"/>
    <w:rsid w:val="000B6391"/>
    <w:rsid w:val="000E12B7"/>
    <w:rsid w:val="001C77FA"/>
    <w:rsid w:val="0025083D"/>
    <w:rsid w:val="0026304A"/>
    <w:rsid w:val="003A2318"/>
    <w:rsid w:val="003A3916"/>
    <w:rsid w:val="003D5ADE"/>
    <w:rsid w:val="004211DD"/>
    <w:rsid w:val="00487F77"/>
    <w:rsid w:val="004B5BF8"/>
    <w:rsid w:val="004E77FC"/>
    <w:rsid w:val="00610F84"/>
    <w:rsid w:val="00612C0B"/>
    <w:rsid w:val="00675ACE"/>
    <w:rsid w:val="00715B70"/>
    <w:rsid w:val="00763BD9"/>
    <w:rsid w:val="00854948"/>
    <w:rsid w:val="008F4AF7"/>
    <w:rsid w:val="00B47ABB"/>
    <w:rsid w:val="00B51894"/>
    <w:rsid w:val="00F034FD"/>
    <w:rsid w:val="00F562AD"/>
    <w:rsid w:val="00FB6B64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40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