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05F4" w:rsidRDefault="00482956">
      <w:pPr>
        <w:jc w:val="center"/>
        <w:rPr>
          <w:rFonts w:ascii="Century Gothic" w:hAnsi="Century Gothic"/>
          <w:b/>
          <w:color w:val="FF0000"/>
          <w:sz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color w:val="FF0000"/>
          <w:sz w:val="20"/>
          <w:u w:val="single"/>
        </w:rPr>
        <w:t>Il congiuntivo presente e l’uso di questo modo verbale</w:t>
      </w:r>
    </w:p>
    <w:p w:rsidR="006F05F4" w:rsidRDefault="006F05F4">
      <w:pPr>
        <w:rPr>
          <w:rFonts w:ascii="Century Gothic" w:hAnsi="Century Gothic"/>
          <w:b/>
          <w:color w:val="FF0000"/>
          <w:sz w:val="20"/>
        </w:rPr>
      </w:pPr>
    </w:p>
    <w:p w:rsidR="006F05F4" w:rsidRDefault="006F05F4">
      <w:pPr>
        <w:rPr>
          <w:rFonts w:ascii="Century Gothic" w:hAnsi="Century Gothic"/>
          <w:b/>
          <w:color w:val="FF0000"/>
          <w:sz w:val="20"/>
        </w:rPr>
      </w:pPr>
    </w:p>
    <w:p w:rsidR="006F05F4" w:rsidRDefault="00482956">
      <w:pPr>
        <w:rPr>
          <w:rFonts w:ascii="Century Gothic" w:hAnsi="Century Gothic"/>
          <w:b/>
          <w:color w:val="FF0000"/>
          <w:sz w:val="20"/>
        </w:rPr>
      </w:pPr>
      <w:r>
        <w:rPr>
          <w:rFonts w:ascii="Century Gothic" w:hAnsi="Century Gothic"/>
          <w:b/>
          <w:color w:val="FF0000"/>
          <w:sz w:val="20"/>
        </w:rPr>
        <w:t>Come si usa ?</w:t>
      </w:r>
    </w:p>
    <w:p w:rsidR="006F05F4" w:rsidRDefault="006F05F4">
      <w:pPr>
        <w:rPr>
          <w:rFonts w:ascii="Century Gothic" w:hAnsi="Century Gothic"/>
          <w:sz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6F05F4">
        <w:trPr>
          <w:cantSplit/>
        </w:trPr>
        <w:tc>
          <w:tcPr>
            <w:tcW w:w="3472" w:type="dxa"/>
          </w:tcPr>
          <w:p w:rsidR="006F05F4" w:rsidRDefault="00482956">
            <w:pPr>
              <w:snapToGrid w:val="0"/>
              <w:spacing w:line="360" w:lineRule="auto"/>
              <w:rPr>
                <w:rFonts w:ascii="Century Gothic" w:hAnsi="Century Gothic"/>
                <w:b/>
                <w:color w:val="008000"/>
                <w:sz w:val="20"/>
              </w:rPr>
            </w:pPr>
            <w:r>
              <w:rPr>
                <w:rFonts w:ascii="Century Gothic" w:hAnsi="Century Gothic"/>
                <w:b/>
                <w:color w:val="008000"/>
                <w:sz w:val="20"/>
              </w:rPr>
              <w:t>Dopo i verbi di opinione</w:t>
            </w:r>
          </w:p>
        </w:tc>
        <w:tc>
          <w:tcPr>
            <w:tcW w:w="5740" w:type="dxa"/>
          </w:tcPr>
          <w:p w:rsidR="006F05F4" w:rsidRDefault="00482956">
            <w:pPr>
              <w:snapToGrid w:val="0"/>
              <w:spacing w:line="36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credere, pensare, parere, sembrare...</w:t>
            </w:r>
          </w:p>
        </w:tc>
      </w:tr>
      <w:tr w:rsidR="006F05F4">
        <w:trPr>
          <w:cantSplit/>
        </w:trPr>
        <w:tc>
          <w:tcPr>
            <w:tcW w:w="3472" w:type="dxa"/>
          </w:tcPr>
          <w:p w:rsidR="006F05F4" w:rsidRDefault="00482956">
            <w:pPr>
              <w:snapToGrid w:val="0"/>
              <w:spacing w:line="360" w:lineRule="auto"/>
              <w:rPr>
                <w:rFonts w:ascii="Century Gothic" w:hAnsi="Century Gothic"/>
                <w:b/>
                <w:color w:val="008000"/>
                <w:sz w:val="20"/>
              </w:rPr>
            </w:pPr>
            <w:r>
              <w:rPr>
                <w:rFonts w:ascii="Century Gothic" w:hAnsi="Century Gothic"/>
                <w:b/>
                <w:color w:val="008000"/>
                <w:sz w:val="20"/>
              </w:rPr>
              <w:t>Dopo i verbi di volontà</w:t>
            </w:r>
          </w:p>
        </w:tc>
        <w:tc>
          <w:tcPr>
            <w:tcW w:w="5740" w:type="dxa"/>
          </w:tcPr>
          <w:p w:rsidR="006F05F4" w:rsidRDefault="00482956">
            <w:pPr>
              <w:snapToGrid w:val="0"/>
              <w:spacing w:line="36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volere, desiderare</w:t>
            </w:r>
          </w:p>
        </w:tc>
      </w:tr>
      <w:tr w:rsidR="006F05F4">
        <w:trPr>
          <w:cantSplit/>
        </w:trPr>
        <w:tc>
          <w:tcPr>
            <w:tcW w:w="3472" w:type="dxa"/>
          </w:tcPr>
          <w:p w:rsidR="006F05F4" w:rsidRDefault="00482956">
            <w:pPr>
              <w:snapToGrid w:val="0"/>
              <w:spacing w:line="200" w:lineRule="atLeast"/>
              <w:rPr>
                <w:rFonts w:ascii="Century Gothic" w:hAnsi="Century Gothic"/>
                <w:b/>
                <w:color w:val="008000"/>
                <w:sz w:val="20"/>
              </w:rPr>
            </w:pPr>
            <w:r>
              <w:rPr>
                <w:rFonts w:ascii="Century Gothic" w:hAnsi="Century Gothic"/>
                <w:b/>
                <w:color w:val="008000"/>
                <w:sz w:val="20"/>
              </w:rPr>
              <w:t>Dopo i verbi di</w:t>
            </w:r>
            <w:r>
              <w:rPr>
                <w:rFonts w:ascii="Century Gothic" w:hAnsi="Century Gothic"/>
                <w:b/>
                <w:color w:val="008000"/>
                <w:sz w:val="20"/>
              </w:rPr>
              <w:br/>
              <w:t>supposizione</w:t>
            </w:r>
          </w:p>
        </w:tc>
        <w:tc>
          <w:tcPr>
            <w:tcW w:w="5740" w:type="dxa"/>
          </w:tcPr>
          <w:p w:rsidR="006F05F4" w:rsidRDefault="00482956">
            <w:pPr>
              <w:snapToGrid w:val="0"/>
              <w:spacing w:line="36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supporre, immaginare</w:t>
            </w:r>
          </w:p>
        </w:tc>
      </w:tr>
      <w:tr w:rsidR="006F05F4">
        <w:trPr>
          <w:cantSplit/>
        </w:trPr>
        <w:tc>
          <w:tcPr>
            <w:tcW w:w="3472" w:type="dxa"/>
          </w:tcPr>
          <w:p w:rsidR="006F05F4" w:rsidRDefault="00482956">
            <w:pPr>
              <w:snapToGrid w:val="0"/>
              <w:spacing w:line="360" w:lineRule="auto"/>
              <w:rPr>
                <w:rFonts w:ascii="Century Gothic" w:hAnsi="Century Gothic"/>
                <w:b/>
                <w:color w:val="008000"/>
                <w:sz w:val="20"/>
              </w:rPr>
            </w:pPr>
            <w:r>
              <w:rPr>
                <w:rFonts w:ascii="Century Gothic" w:hAnsi="Century Gothic"/>
                <w:b/>
                <w:color w:val="008000"/>
                <w:sz w:val="20"/>
              </w:rPr>
              <w:t>Dopo</w:t>
            </w:r>
          </w:p>
        </w:tc>
        <w:tc>
          <w:tcPr>
            <w:tcW w:w="5740" w:type="dxa"/>
          </w:tcPr>
          <w:p w:rsidR="006F05F4" w:rsidRDefault="00482956">
            <w:pPr>
              <w:snapToGrid w:val="0"/>
              <w:spacing w:line="36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bisogna che..., permette che...</w:t>
            </w:r>
          </w:p>
        </w:tc>
      </w:tr>
      <w:tr w:rsidR="006F05F4">
        <w:trPr>
          <w:cantSplit/>
        </w:trPr>
        <w:tc>
          <w:tcPr>
            <w:tcW w:w="3472" w:type="dxa"/>
          </w:tcPr>
          <w:p w:rsidR="006F05F4" w:rsidRDefault="00482956">
            <w:pPr>
              <w:snapToGrid w:val="0"/>
              <w:spacing w:line="360" w:lineRule="auto"/>
              <w:rPr>
                <w:rFonts w:ascii="Century Gothic" w:hAnsi="Century Gothic"/>
                <w:b/>
                <w:color w:val="008000"/>
                <w:sz w:val="20"/>
              </w:rPr>
            </w:pPr>
            <w:r>
              <w:rPr>
                <w:rFonts w:ascii="Century Gothic" w:hAnsi="Century Gothic"/>
                <w:b/>
                <w:color w:val="008000"/>
                <w:sz w:val="20"/>
              </w:rPr>
              <w:t>Dopo</w:t>
            </w:r>
          </w:p>
        </w:tc>
        <w:tc>
          <w:tcPr>
            <w:tcW w:w="5740" w:type="dxa"/>
          </w:tcPr>
          <w:p w:rsidR="006F05F4" w:rsidRDefault="00482956">
            <w:pPr>
              <w:snapToGrid w:val="0"/>
              <w:spacing w:line="36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perché, affinché, benché, a condizione che....</w:t>
            </w:r>
          </w:p>
        </w:tc>
      </w:tr>
      <w:tr w:rsidR="006F05F4">
        <w:trPr>
          <w:cantSplit/>
        </w:trPr>
        <w:tc>
          <w:tcPr>
            <w:tcW w:w="3472" w:type="dxa"/>
          </w:tcPr>
          <w:p w:rsidR="006F05F4" w:rsidRDefault="00482956">
            <w:pPr>
              <w:snapToGrid w:val="0"/>
              <w:spacing w:line="360" w:lineRule="auto"/>
              <w:rPr>
                <w:rFonts w:ascii="Century Gothic" w:hAnsi="Century Gothic"/>
                <w:b/>
                <w:color w:val="008000"/>
                <w:sz w:val="20"/>
              </w:rPr>
            </w:pPr>
            <w:r>
              <w:rPr>
                <w:rFonts w:ascii="Century Gothic" w:hAnsi="Century Gothic"/>
                <w:b/>
                <w:color w:val="008000"/>
                <w:sz w:val="20"/>
              </w:rPr>
              <w:t>Dopo</w:t>
            </w:r>
          </w:p>
        </w:tc>
        <w:tc>
          <w:tcPr>
            <w:tcW w:w="5740" w:type="dxa"/>
          </w:tcPr>
          <w:p w:rsidR="006F05F4" w:rsidRDefault="00482956">
            <w:pPr>
              <w:snapToGrid w:val="0"/>
              <w:spacing w:line="36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È facile, è giusto, è possibile...</w:t>
            </w:r>
          </w:p>
        </w:tc>
      </w:tr>
    </w:tbl>
    <w:p w:rsidR="006F05F4" w:rsidRDefault="006F05F4">
      <w:pPr>
        <w:rPr>
          <w:rFonts w:ascii="Century Gothic" w:hAnsi="Century Gothic"/>
          <w:b/>
          <w:color w:val="FF0000"/>
          <w:sz w:val="20"/>
        </w:rPr>
      </w:pPr>
    </w:p>
    <w:p w:rsidR="006F05F4" w:rsidRDefault="006F05F4">
      <w:pPr>
        <w:rPr>
          <w:rFonts w:ascii="Century Gothic" w:hAnsi="Century Gothic"/>
          <w:b/>
          <w:color w:val="FF0000"/>
          <w:sz w:val="20"/>
        </w:rPr>
      </w:pPr>
    </w:p>
    <w:p w:rsidR="006F05F4" w:rsidRDefault="006F05F4">
      <w:pPr>
        <w:rPr>
          <w:rFonts w:ascii="Century Gothic" w:hAnsi="Century Gothic"/>
          <w:sz w:val="20"/>
        </w:rPr>
      </w:pPr>
    </w:p>
    <w:tbl>
      <w:tblPr>
        <w:tblW w:w="0" w:type="auto"/>
        <w:tblInd w:w="-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1369"/>
        <w:gridCol w:w="6316"/>
      </w:tblGrid>
      <w:tr w:rsidR="006F05F4">
        <w:trPr>
          <w:cantSplit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5F4" w:rsidRDefault="00482956">
            <w:pPr>
              <w:snapToGrid w:val="0"/>
              <w:spacing w:line="480" w:lineRule="auto"/>
              <w:rPr>
                <w:rFonts w:ascii="Century Gothic" w:hAnsi="Century Gothic"/>
                <w:b/>
                <w:color w:val="008000"/>
                <w:sz w:val="20"/>
                <w:lang w:val="sl-SI"/>
              </w:rPr>
            </w:pPr>
            <w:r>
              <w:rPr>
                <w:rFonts w:ascii="Century Gothic" w:hAnsi="Century Gothic"/>
                <w:b/>
                <w:color w:val="008000"/>
                <w:sz w:val="20"/>
                <w:lang w:val="sl-SI"/>
              </w:rPr>
              <w:t>principale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5F4" w:rsidRDefault="006F05F4">
            <w:pPr>
              <w:snapToGrid w:val="0"/>
              <w:spacing w:line="480" w:lineRule="auto"/>
              <w:rPr>
                <w:rFonts w:ascii="Century Gothic" w:hAnsi="Century Gothic"/>
                <w:b/>
                <w:i/>
                <w:color w:val="FF0000"/>
                <w:sz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F4" w:rsidRDefault="00482956">
            <w:pPr>
              <w:snapToGrid w:val="0"/>
              <w:spacing w:line="480" w:lineRule="auto"/>
              <w:rPr>
                <w:rFonts w:ascii="Century Gothic" w:hAnsi="Century Gothic"/>
                <w:b/>
                <w:color w:val="0000FF"/>
                <w:sz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</w:rPr>
              <w:t>subordinata</w:t>
            </w:r>
          </w:p>
        </w:tc>
      </w:tr>
      <w:tr w:rsidR="006F05F4">
        <w:trPr>
          <w:cantSplit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6F05F4" w:rsidRDefault="006F05F4">
            <w:pPr>
              <w:snapToGrid w:val="0"/>
              <w:spacing w:line="480" w:lineRule="auto"/>
              <w:rPr>
                <w:rFonts w:ascii="Century Gothic" w:hAnsi="Century Gothic"/>
                <w:sz w:val="20"/>
                <w:lang w:val="sl-SI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 w:rsidR="006F05F4" w:rsidRDefault="006F05F4">
            <w:pPr>
              <w:snapToGrid w:val="0"/>
              <w:spacing w:line="480" w:lineRule="auto"/>
              <w:jc w:val="center"/>
              <w:rPr>
                <w:rFonts w:ascii="Century Gothic" w:hAnsi="Century Gothic"/>
                <w:b/>
                <w:i/>
                <w:color w:val="FF0000"/>
                <w:sz w:val="20"/>
              </w:rPr>
            </w:pPr>
          </w:p>
          <w:p w:rsidR="006F05F4" w:rsidRDefault="00482956">
            <w:pPr>
              <w:spacing w:line="480" w:lineRule="auto"/>
              <w:jc w:val="center"/>
              <w:rPr>
                <w:rFonts w:ascii="Century Gothic" w:hAnsi="Century Gothic"/>
                <w:b/>
                <w:i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i/>
                <w:color w:val="FF0000"/>
                <w:sz w:val="20"/>
              </w:rPr>
              <w:t>ieri</w:t>
            </w:r>
          </w:p>
        </w:tc>
        <w:tc>
          <w:tcPr>
            <w:tcW w:w="6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F4" w:rsidRDefault="006F05F4">
            <w:pPr>
              <w:snapToGrid w:val="0"/>
              <w:spacing w:line="480" w:lineRule="auto"/>
              <w:rPr>
                <w:rFonts w:ascii="Century Gothic" w:hAnsi="Century Gothic"/>
                <w:sz w:val="20"/>
              </w:rPr>
            </w:pPr>
          </w:p>
          <w:p w:rsidR="006F05F4" w:rsidRDefault="00482956">
            <w:pPr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Carlotta </w:t>
            </w:r>
            <w:r>
              <w:rPr>
                <w:rFonts w:ascii="Century Gothic" w:hAnsi="Century Gothic"/>
                <w:b/>
                <w:color w:val="0000FF"/>
                <w:sz w:val="20"/>
              </w:rPr>
              <w:t>sia partita</w:t>
            </w:r>
            <w:r>
              <w:rPr>
                <w:rFonts w:ascii="Century Gothic" w:hAnsi="Century Gothic"/>
                <w:sz w:val="20"/>
              </w:rPr>
              <w:t xml:space="preserve"> per Roma   (cong. passato)</w:t>
            </w:r>
          </w:p>
        </w:tc>
      </w:tr>
      <w:tr w:rsidR="006F05F4">
        <w:trPr>
          <w:cantSplit/>
          <w:trHeight w:hRule="exact" w:val="2716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6F05F4" w:rsidRDefault="00C40922">
            <w:pPr>
              <w:snapToGrid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  <w:r>
              <w:pict>
                <v:line id="_x0000_s1026" style="position:absolute;flip:y;z-index:251656704;mso-position-horizontal:absolute;mso-position-horizontal-relative:text;mso-position-vertical:absolute;mso-position-vertical-relative:text" from="57.5pt,5.35pt" to="102.5pt,68.35pt" strokecolor="red" strokeweight=".26mm">
                  <v:stroke endarrow="block" color2="aqua" joinstyle="miter"/>
                </v:line>
              </w:pict>
            </w:r>
            <w:r w:rsidR="00482956">
              <w:rPr>
                <w:rFonts w:ascii="Century Gothic" w:hAnsi="Century Gothic"/>
                <w:b/>
                <w:sz w:val="20"/>
              </w:rPr>
              <w:t xml:space="preserve">                           </w:t>
            </w:r>
          </w:p>
          <w:p w:rsidR="006F05F4" w:rsidRDefault="00482956">
            <w:pPr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008000"/>
                <w:sz w:val="20"/>
              </w:rPr>
              <w:t>penso</w:t>
            </w:r>
            <w:r>
              <w:rPr>
                <w:rFonts w:ascii="Century Gothic" w:hAnsi="Century Gothic"/>
                <w:sz w:val="20"/>
              </w:rPr>
              <w:t xml:space="preserve"> che          </w:t>
            </w:r>
          </w:p>
          <w:p w:rsidR="006F05F4" w:rsidRDefault="00482956">
            <w:pPr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008000"/>
                <w:sz w:val="20"/>
              </w:rPr>
              <w:t>credo</w:t>
            </w:r>
            <w:r>
              <w:rPr>
                <w:rFonts w:ascii="Century Gothic" w:hAnsi="Century Gothic"/>
                <w:sz w:val="20"/>
              </w:rPr>
              <w:t xml:space="preserve"> che           </w:t>
            </w:r>
          </w:p>
          <w:p w:rsidR="006F05F4" w:rsidRDefault="00C40922">
            <w:pPr>
              <w:spacing w:line="480" w:lineRule="auto"/>
              <w:rPr>
                <w:rFonts w:ascii="Century Gothic" w:hAnsi="Century Gothic"/>
                <w:b/>
                <w:sz w:val="20"/>
                <w:lang w:val="fr-FR"/>
              </w:rPr>
            </w:pPr>
            <w:r>
              <w:pict>
                <v:line id="_x0000_s1027" style="position:absolute;z-index:251657728;mso-position-horizontal:absolute;mso-position-horizontal-relative:text;mso-position-vertical:absolute;mso-position-vertical-relative:text" from="66.75pt,4pt" to="102.75pt,4pt" strokecolor="red" strokeweight=".26mm">
                  <v:stroke endarrow="block" color2="aqua" joinstyle="miter"/>
                </v:line>
              </w:pict>
            </w:r>
            <w:r>
              <w:pict>
                <v:line id="_x0000_s1028" style="position:absolute;z-index:251658752;mso-position-horizontal:absolute;mso-position-horizontal-relative:text;mso-position-vertical:absolute;mso-position-vertical-relative:text" from="57.5pt,13.4pt" to="93.75pt,76pt" strokecolor="red" strokeweight=".26mm">
                  <v:stroke endarrow="block" color2="aqua" joinstyle="miter"/>
                </v:line>
              </w:pict>
            </w:r>
          </w:p>
          <w:p w:rsidR="006F05F4" w:rsidRDefault="00482956">
            <w:pPr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008000"/>
                <w:sz w:val="20"/>
              </w:rPr>
              <w:t>voglio</w:t>
            </w:r>
            <w:r>
              <w:rPr>
                <w:rFonts w:ascii="Century Gothic" w:hAnsi="Century Gothic"/>
                <w:sz w:val="20"/>
              </w:rPr>
              <w:t xml:space="preserve"> che </w:t>
            </w:r>
          </w:p>
          <w:p w:rsidR="006F05F4" w:rsidRDefault="00482956">
            <w:pPr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008000"/>
                <w:sz w:val="20"/>
              </w:rPr>
              <w:t>suppongo</w:t>
            </w:r>
            <w:r>
              <w:rPr>
                <w:rFonts w:ascii="Century Gothic" w:hAnsi="Century Gothic"/>
                <w:sz w:val="20"/>
              </w:rPr>
              <w:t xml:space="preserve"> che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 w:rsidR="006F05F4" w:rsidRDefault="006F05F4">
            <w:pPr>
              <w:snapToGrid w:val="0"/>
              <w:spacing w:line="480" w:lineRule="auto"/>
              <w:jc w:val="center"/>
              <w:rPr>
                <w:rFonts w:ascii="Century Gothic" w:hAnsi="Century Gothic"/>
                <w:b/>
                <w:i/>
                <w:color w:val="FF0000"/>
                <w:sz w:val="20"/>
              </w:rPr>
            </w:pPr>
          </w:p>
          <w:p w:rsidR="006F05F4" w:rsidRDefault="006F05F4">
            <w:pPr>
              <w:spacing w:line="480" w:lineRule="auto"/>
              <w:jc w:val="center"/>
              <w:rPr>
                <w:rFonts w:ascii="Century Gothic" w:hAnsi="Century Gothic"/>
                <w:b/>
                <w:i/>
                <w:color w:val="FF0000"/>
                <w:sz w:val="20"/>
              </w:rPr>
            </w:pPr>
          </w:p>
          <w:p w:rsidR="006F05F4" w:rsidRDefault="006F05F4">
            <w:pPr>
              <w:spacing w:line="480" w:lineRule="auto"/>
              <w:jc w:val="center"/>
              <w:rPr>
                <w:rFonts w:ascii="Century Gothic" w:hAnsi="Century Gothic"/>
                <w:b/>
                <w:i/>
                <w:color w:val="FF0000"/>
                <w:sz w:val="20"/>
              </w:rPr>
            </w:pPr>
          </w:p>
          <w:p w:rsidR="006F05F4" w:rsidRDefault="00482956">
            <w:pPr>
              <w:spacing w:line="480" w:lineRule="auto"/>
              <w:jc w:val="center"/>
              <w:rPr>
                <w:rFonts w:ascii="Century Gothic" w:hAnsi="Century Gothic"/>
                <w:b/>
                <w:i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i/>
                <w:color w:val="FF0000"/>
                <w:sz w:val="20"/>
              </w:rPr>
              <w:t>oggi</w:t>
            </w:r>
          </w:p>
        </w:tc>
        <w:tc>
          <w:tcPr>
            <w:tcW w:w="6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F4" w:rsidRDefault="006F05F4">
            <w:pPr>
              <w:snapToGrid w:val="0"/>
              <w:spacing w:line="480" w:lineRule="auto"/>
              <w:rPr>
                <w:rFonts w:ascii="Century Gothic" w:hAnsi="Century Gothic"/>
                <w:sz w:val="20"/>
              </w:rPr>
            </w:pPr>
          </w:p>
          <w:p w:rsidR="006F05F4" w:rsidRDefault="006F05F4">
            <w:pPr>
              <w:spacing w:line="480" w:lineRule="auto"/>
              <w:rPr>
                <w:rFonts w:ascii="Century Gothic" w:hAnsi="Century Gothic"/>
                <w:sz w:val="20"/>
              </w:rPr>
            </w:pPr>
          </w:p>
          <w:p w:rsidR="006F05F4" w:rsidRDefault="006F05F4">
            <w:pPr>
              <w:spacing w:line="480" w:lineRule="auto"/>
              <w:rPr>
                <w:rFonts w:ascii="Century Gothic" w:hAnsi="Century Gothic"/>
                <w:sz w:val="20"/>
              </w:rPr>
            </w:pPr>
          </w:p>
          <w:p w:rsidR="006F05F4" w:rsidRDefault="00482956">
            <w:pPr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Carlotta </w:t>
            </w:r>
            <w:r>
              <w:rPr>
                <w:rFonts w:ascii="Century Gothic" w:hAnsi="Century Gothic"/>
                <w:b/>
                <w:color w:val="0000FF"/>
                <w:sz w:val="20"/>
              </w:rPr>
              <w:t>parta</w:t>
            </w:r>
            <w:r>
              <w:rPr>
                <w:rFonts w:ascii="Century Gothic" w:hAnsi="Century Gothic"/>
                <w:sz w:val="20"/>
              </w:rPr>
              <w:t xml:space="preserve"> per Roma  (congiuntivo presente)</w:t>
            </w:r>
          </w:p>
        </w:tc>
      </w:tr>
      <w:tr w:rsidR="006F05F4">
        <w:trPr>
          <w:cantSplit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6F05F4" w:rsidRDefault="006F05F4">
            <w:pPr>
              <w:snapToGrid w:val="0"/>
              <w:spacing w:line="48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 w:rsidR="006F05F4" w:rsidRDefault="006F05F4">
            <w:pPr>
              <w:snapToGrid w:val="0"/>
              <w:spacing w:line="480" w:lineRule="auto"/>
              <w:jc w:val="center"/>
              <w:rPr>
                <w:rFonts w:ascii="Century Gothic" w:hAnsi="Century Gothic"/>
                <w:b/>
                <w:i/>
                <w:color w:val="FF0000"/>
                <w:sz w:val="20"/>
              </w:rPr>
            </w:pPr>
          </w:p>
          <w:p w:rsidR="006F05F4" w:rsidRDefault="00482956">
            <w:pPr>
              <w:spacing w:line="480" w:lineRule="auto"/>
              <w:jc w:val="center"/>
              <w:rPr>
                <w:rFonts w:ascii="Century Gothic" w:hAnsi="Century Gothic"/>
                <w:b/>
                <w:i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i/>
                <w:color w:val="FF0000"/>
                <w:sz w:val="20"/>
              </w:rPr>
              <w:t>domani</w:t>
            </w:r>
          </w:p>
        </w:tc>
        <w:tc>
          <w:tcPr>
            <w:tcW w:w="6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F4" w:rsidRDefault="006F05F4">
            <w:pPr>
              <w:snapToGrid w:val="0"/>
              <w:spacing w:line="480" w:lineRule="auto"/>
              <w:rPr>
                <w:rFonts w:ascii="Century Gothic" w:hAnsi="Century Gothic"/>
                <w:sz w:val="20"/>
              </w:rPr>
            </w:pPr>
          </w:p>
          <w:p w:rsidR="006F05F4" w:rsidRDefault="00482956">
            <w:pPr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Carlotta </w:t>
            </w:r>
            <w:r>
              <w:rPr>
                <w:rFonts w:ascii="Century Gothic" w:hAnsi="Century Gothic"/>
                <w:b/>
                <w:color w:val="0000FF"/>
                <w:sz w:val="20"/>
              </w:rPr>
              <w:t>parta/partirà</w:t>
            </w:r>
            <w:r>
              <w:rPr>
                <w:rFonts w:ascii="Century Gothic" w:hAnsi="Century Gothic"/>
                <w:sz w:val="20"/>
              </w:rPr>
              <w:t xml:space="preserve"> per Roma  (cong.pres. /futuro)</w:t>
            </w:r>
          </w:p>
        </w:tc>
      </w:tr>
    </w:tbl>
    <w:p w:rsidR="006F05F4" w:rsidRDefault="006F05F4">
      <w:pPr>
        <w:rPr>
          <w:rFonts w:ascii="Century Gothic" w:hAnsi="Century Gothic"/>
          <w:sz w:val="20"/>
        </w:rPr>
      </w:pPr>
    </w:p>
    <w:p w:rsidR="006F05F4" w:rsidRDefault="006F05F4">
      <w:pPr>
        <w:rPr>
          <w:rFonts w:ascii="Century Gothic" w:hAnsi="Century Gothic"/>
          <w:sz w:val="20"/>
        </w:rPr>
      </w:pPr>
    </w:p>
    <w:p w:rsidR="006F05F4" w:rsidRDefault="006F05F4">
      <w:pPr>
        <w:rPr>
          <w:rFonts w:ascii="Century Gothic" w:hAnsi="Century Gothic"/>
          <w:sz w:val="20"/>
        </w:rPr>
      </w:pPr>
    </w:p>
    <w:p w:rsidR="006F05F4" w:rsidRDefault="006F05F4">
      <w:pPr>
        <w:rPr>
          <w:rFonts w:ascii="Century Gothic" w:hAnsi="Century Gothic"/>
          <w:sz w:val="20"/>
        </w:rPr>
      </w:pPr>
    </w:p>
    <w:p w:rsidR="006F05F4" w:rsidRDefault="006F05F4">
      <w:pPr>
        <w:rPr>
          <w:rFonts w:ascii="Century Gothic" w:hAnsi="Century Gothic"/>
          <w:sz w:val="20"/>
        </w:rPr>
      </w:pPr>
    </w:p>
    <w:p w:rsidR="006F05F4" w:rsidRDefault="006F05F4">
      <w:pPr>
        <w:rPr>
          <w:rFonts w:ascii="Century Gothic" w:hAnsi="Century Gothic"/>
          <w:sz w:val="20"/>
        </w:rPr>
      </w:pPr>
    </w:p>
    <w:p w:rsidR="006F05F4" w:rsidRDefault="006F05F4">
      <w:pPr>
        <w:rPr>
          <w:rFonts w:ascii="Century Gothic" w:hAnsi="Century Gothic"/>
          <w:sz w:val="20"/>
        </w:rPr>
      </w:pPr>
    </w:p>
    <w:p w:rsidR="006F05F4" w:rsidRDefault="00482956">
      <w:pPr>
        <w:rPr>
          <w:rFonts w:ascii="Century Gothic" w:hAnsi="Century Gothic"/>
          <w:b/>
          <w:color w:val="0000FF"/>
          <w:sz w:val="20"/>
        </w:rPr>
      </w:pPr>
      <w:r>
        <w:rPr>
          <w:rFonts w:ascii="Century Gothic" w:hAnsi="Century Gothic"/>
          <w:b/>
          <w:color w:val="0000FF"/>
          <w:sz w:val="20"/>
        </w:rPr>
        <w:t>Ancora altri esempi:</w:t>
      </w:r>
    </w:p>
    <w:p w:rsidR="006F05F4" w:rsidRDefault="006F05F4">
      <w:pPr>
        <w:rPr>
          <w:rFonts w:ascii="Century Gothic" w:hAnsi="Century Gothic"/>
          <w:sz w:val="20"/>
        </w:rPr>
      </w:pPr>
    </w:p>
    <w:tbl>
      <w:tblPr>
        <w:tblW w:w="0" w:type="auto"/>
        <w:tblInd w:w="-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7117"/>
      </w:tblGrid>
      <w:tr w:rsidR="006F05F4">
        <w:trPr>
          <w:cantSplit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</w:tcPr>
          <w:p w:rsidR="006F05F4" w:rsidRDefault="006F05F4">
            <w:pPr>
              <w:snapToGrid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:rsidR="006F05F4" w:rsidRDefault="00482956">
            <w:pPr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008000"/>
                <w:sz w:val="20"/>
              </w:rPr>
              <w:t>penso</w:t>
            </w:r>
            <w:r>
              <w:rPr>
                <w:rFonts w:ascii="Century Gothic" w:hAnsi="Century Gothic"/>
                <w:sz w:val="20"/>
              </w:rPr>
              <w:t xml:space="preserve"> che</w:t>
            </w:r>
          </w:p>
        </w:tc>
        <w:tc>
          <w:tcPr>
            <w:tcW w:w="7117" w:type="dxa"/>
            <w:tcBorders>
              <w:top w:val="single" w:sz="4" w:space="0" w:color="000000"/>
              <w:right w:val="single" w:sz="4" w:space="0" w:color="000000"/>
            </w:tcBorders>
          </w:tcPr>
          <w:p w:rsidR="006F05F4" w:rsidRDefault="006F05F4">
            <w:pPr>
              <w:snapToGrid w:val="0"/>
              <w:spacing w:line="480" w:lineRule="auto"/>
              <w:rPr>
                <w:rFonts w:ascii="Century Gothic" w:hAnsi="Century Gothic"/>
                <w:b/>
                <w:i/>
                <w:sz w:val="20"/>
              </w:rPr>
            </w:pPr>
          </w:p>
          <w:p w:rsidR="006F05F4" w:rsidRDefault="00482956">
            <w:pPr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i/>
                <w:color w:val="008000"/>
                <w:sz w:val="20"/>
              </w:rPr>
              <w:t>benché</w:t>
            </w:r>
            <w:r>
              <w:rPr>
                <w:rFonts w:ascii="Century Gothic" w:hAnsi="Century Gothic"/>
                <w:sz w:val="20"/>
              </w:rPr>
              <w:t xml:space="preserve"> Carlotta </w:t>
            </w:r>
            <w:r>
              <w:rPr>
                <w:rFonts w:ascii="Century Gothic" w:hAnsi="Century Gothic"/>
                <w:b/>
                <w:color w:val="0000FF"/>
                <w:sz w:val="20"/>
              </w:rPr>
              <w:t>sia partita</w:t>
            </w:r>
            <w:r>
              <w:rPr>
                <w:rFonts w:ascii="Century Gothic" w:hAnsi="Century Gothic"/>
                <w:sz w:val="20"/>
              </w:rPr>
              <w:t xml:space="preserve"> per Roma, Fausto non </w:t>
            </w:r>
            <w:r>
              <w:rPr>
                <w:rFonts w:ascii="Century Gothic" w:hAnsi="Century Gothic"/>
                <w:b/>
                <w:color w:val="0000FF"/>
                <w:sz w:val="20"/>
              </w:rPr>
              <w:t>voglia</w:t>
            </w:r>
            <w:r>
              <w:rPr>
                <w:rFonts w:ascii="Century Gothic" w:hAnsi="Century Gothic"/>
                <w:sz w:val="20"/>
              </w:rPr>
              <w:t xml:space="preserve"> raggiungerla </w:t>
            </w:r>
          </w:p>
        </w:tc>
      </w:tr>
      <w:tr w:rsidR="006F05F4">
        <w:trPr>
          <w:cantSplit/>
        </w:trPr>
        <w:tc>
          <w:tcPr>
            <w:tcW w:w="2197" w:type="dxa"/>
            <w:tcBorders>
              <w:left w:val="single" w:sz="4" w:space="0" w:color="000000"/>
            </w:tcBorders>
          </w:tcPr>
          <w:p w:rsidR="006F05F4" w:rsidRDefault="00482956">
            <w:pPr>
              <w:snapToGrid w:val="0"/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008000"/>
                <w:sz w:val="20"/>
              </w:rPr>
              <w:lastRenderedPageBreak/>
              <w:t>suppongo</w:t>
            </w:r>
            <w:r>
              <w:rPr>
                <w:rFonts w:ascii="Century Gothic" w:hAnsi="Century Gothic"/>
                <w:sz w:val="20"/>
              </w:rPr>
              <w:t xml:space="preserve"> che</w:t>
            </w:r>
          </w:p>
          <w:p w:rsidR="006F05F4" w:rsidRDefault="006F05F4">
            <w:pPr>
              <w:spacing w:line="480" w:lineRule="auto"/>
              <w:rPr>
                <w:rFonts w:ascii="Century Gothic" w:hAnsi="Century Gothic"/>
                <w:sz w:val="20"/>
              </w:rPr>
            </w:pPr>
          </w:p>
          <w:p w:rsidR="006F05F4" w:rsidRDefault="00482956">
            <w:pPr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008000"/>
                <w:sz w:val="20"/>
              </w:rPr>
              <w:t>permette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che</w:t>
            </w:r>
          </w:p>
          <w:p w:rsidR="006F05F4" w:rsidRDefault="00482956">
            <w:pPr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008000"/>
                <w:sz w:val="20"/>
              </w:rPr>
              <w:t>voglio</w:t>
            </w:r>
            <w:r>
              <w:rPr>
                <w:rFonts w:ascii="Century Gothic" w:hAnsi="Century Gothic"/>
                <w:sz w:val="20"/>
              </w:rPr>
              <w:t xml:space="preserve"> che </w:t>
            </w:r>
          </w:p>
          <w:p w:rsidR="006F05F4" w:rsidRDefault="006F05F4">
            <w:pPr>
              <w:spacing w:line="480" w:lineRule="auto"/>
              <w:rPr>
                <w:rFonts w:ascii="Century Gothic" w:hAnsi="Century Gothic"/>
                <w:sz w:val="20"/>
              </w:rPr>
            </w:pPr>
          </w:p>
          <w:p w:rsidR="006F05F4" w:rsidRDefault="00482956">
            <w:pPr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008000"/>
                <w:sz w:val="20"/>
              </w:rPr>
              <w:t>basta</w:t>
            </w:r>
            <w:r>
              <w:rPr>
                <w:rFonts w:ascii="Century Gothic" w:hAnsi="Century Gothic"/>
                <w:sz w:val="20"/>
              </w:rPr>
              <w:t xml:space="preserve"> che  </w:t>
            </w:r>
          </w:p>
        </w:tc>
        <w:tc>
          <w:tcPr>
            <w:tcW w:w="7117" w:type="dxa"/>
            <w:tcBorders>
              <w:right w:val="single" w:sz="4" w:space="0" w:color="000000"/>
            </w:tcBorders>
          </w:tcPr>
          <w:p w:rsidR="006F05F4" w:rsidRDefault="00482956">
            <w:pPr>
              <w:snapToGrid w:val="0"/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i/>
                <w:color w:val="008000"/>
                <w:sz w:val="20"/>
              </w:rPr>
              <w:t>perché</w:t>
            </w:r>
            <w:r>
              <w:rPr>
                <w:rFonts w:ascii="Century Gothic" w:hAnsi="Century Gothic"/>
                <w:sz w:val="20"/>
              </w:rPr>
              <w:t xml:space="preserve"> tutto </w:t>
            </w:r>
            <w:r>
              <w:rPr>
                <w:rFonts w:ascii="Century Gothic" w:hAnsi="Century Gothic"/>
                <w:b/>
                <w:color w:val="0000FF"/>
                <w:sz w:val="20"/>
              </w:rPr>
              <w:t>vada</w:t>
            </w:r>
            <w:r>
              <w:rPr>
                <w:rFonts w:ascii="Century Gothic" w:hAnsi="Century Gothic"/>
                <w:sz w:val="20"/>
              </w:rPr>
              <w:t xml:space="preserve"> per il meglio, Fausto </w:t>
            </w:r>
            <w:r>
              <w:rPr>
                <w:rFonts w:ascii="Century Gothic" w:hAnsi="Century Gothic"/>
                <w:b/>
                <w:color w:val="0000FF"/>
                <w:sz w:val="20"/>
              </w:rPr>
              <w:t>deva</w:t>
            </w:r>
            <w:r>
              <w:rPr>
                <w:rFonts w:ascii="Century Gothic" w:hAnsi="Century Gothic"/>
                <w:sz w:val="20"/>
              </w:rPr>
              <w:t xml:space="preserve"> prendere una decisione.</w:t>
            </w:r>
          </w:p>
          <w:p w:rsidR="006F05F4" w:rsidRDefault="00482956">
            <w:pPr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la </w:t>
            </w:r>
            <w:r>
              <w:rPr>
                <w:rFonts w:ascii="Century Gothic" w:hAnsi="Century Gothic"/>
                <w:b/>
                <w:color w:val="0000FF"/>
                <w:sz w:val="20"/>
              </w:rPr>
              <w:t>inviti</w:t>
            </w:r>
            <w:r>
              <w:rPr>
                <w:rFonts w:ascii="Century Gothic" w:hAnsi="Century Gothic"/>
                <w:sz w:val="20"/>
              </w:rPr>
              <w:t xml:space="preserve"> a cena, Signorina ?</w:t>
            </w:r>
          </w:p>
          <w:p w:rsidR="006F05F4" w:rsidRDefault="00482956">
            <w:pPr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lei </w:t>
            </w:r>
            <w:r>
              <w:rPr>
                <w:rFonts w:ascii="Century Gothic" w:hAnsi="Century Gothic"/>
                <w:b/>
                <w:color w:val="0000FF"/>
                <w:sz w:val="20"/>
              </w:rPr>
              <w:t>parta</w:t>
            </w:r>
            <w:r>
              <w:rPr>
                <w:rFonts w:ascii="Century Gothic" w:hAnsi="Century Gothic"/>
                <w:color w:val="0000FF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al più presto </w:t>
            </w:r>
            <w:r>
              <w:rPr>
                <w:rFonts w:ascii="Century Gothic" w:hAnsi="Century Gothic"/>
                <w:b/>
                <w:i/>
                <w:color w:val="008000"/>
                <w:sz w:val="20"/>
              </w:rPr>
              <w:t>affinché</w:t>
            </w:r>
            <w:r>
              <w:rPr>
                <w:rFonts w:ascii="Century Gothic" w:hAnsi="Century Gothic"/>
                <w:sz w:val="20"/>
              </w:rPr>
              <w:t xml:space="preserve"> riesca a distaccarsi dei suoi genitori.</w:t>
            </w:r>
          </w:p>
          <w:p w:rsidR="006F05F4" w:rsidRDefault="00482956">
            <w:pPr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i/>
                <w:color w:val="008000"/>
                <w:sz w:val="20"/>
              </w:rPr>
              <w:t>purché</w:t>
            </w:r>
            <w:r>
              <w:rPr>
                <w:rFonts w:ascii="Century Gothic" w:hAnsi="Century Gothic"/>
                <w:sz w:val="20"/>
              </w:rPr>
              <w:t xml:space="preserve"> tu non mi inganni.</w:t>
            </w:r>
          </w:p>
          <w:p w:rsidR="006F05F4" w:rsidRDefault="00482956">
            <w:pPr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tu glielo </w:t>
            </w:r>
            <w:r>
              <w:rPr>
                <w:rFonts w:ascii="Century Gothic" w:hAnsi="Century Gothic"/>
                <w:b/>
                <w:color w:val="008000"/>
                <w:sz w:val="20"/>
              </w:rPr>
              <w:t>chieda</w:t>
            </w:r>
            <w:r>
              <w:rPr>
                <w:rFonts w:ascii="Century Gothic" w:hAnsi="Century Gothic"/>
                <w:sz w:val="20"/>
              </w:rPr>
              <w:t xml:space="preserve">. </w:t>
            </w:r>
          </w:p>
        </w:tc>
      </w:tr>
      <w:tr w:rsidR="006F05F4">
        <w:trPr>
          <w:cantSplit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6F05F4" w:rsidRDefault="00482956">
            <w:pPr>
              <w:snapToGrid w:val="0"/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Risparmio </w:t>
            </w:r>
          </w:p>
          <w:p w:rsidR="006F05F4" w:rsidRDefault="00482956">
            <w:pPr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008000"/>
                <w:sz w:val="20"/>
              </w:rPr>
              <w:t xml:space="preserve">È facile </w:t>
            </w:r>
            <w:r>
              <w:rPr>
                <w:rFonts w:ascii="Century Gothic" w:hAnsi="Century Gothic"/>
                <w:sz w:val="20"/>
              </w:rPr>
              <w:t>che</w:t>
            </w:r>
          </w:p>
        </w:tc>
        <w:tc>
          <w:tcPr>
            <w:tcW w:w="7117" w:type="dxa"/>
            <w:tcBorders>
              <w:bottom w:val="single" w:sz="4" w:space="0" w:color="000000"/>
              <w:right w:val="single" w:sz="4" w:space="0" w:color="000000"/>
            </w:tcBorders>
          </w:tcPr>
          <w:p w:rsidR="006F05F4" w:rsidRDefault="00482956">
            <w:pPr>
              <w:snapToGrid w:val="0"/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i/>
                <w:color w:val="008000"/>
                <w:sz w:val="20"/>
              </w:rPr>
              <w:t>affinché</w:t>
            </w:r>
            <w:r>
              <w:rPr>
                <w:rFonts w:ascii="Century Gothic" w:hAnsi="Century Gothic"/>
                <w:sz w:val="20"/>
              </w:rPr>
              <w:t xml:space="preserve"> Carlotta </w:t>
            </w:r>
            <w:r>
              <w:rPr>
                <w:rFonts w:ascii="Century Gothic" w:hAnsi="Century Gothic"/>
                <w:b/>
                <w:color w:val="0000FF"/>
                <w:sz w:val="20"/>
              </w:rPr>
              <w:t>parta</w:t>
            </w:r>
            <w:r>
              <w:rPr>
                <w:rFonts w:ascii="Century Gothic" w:hAnsi="Century Gothic"/>
                <w:sz w:val="20"/>
              </w:rPr>
              <w:t xml:space="preserve"> per Roma e </w:t>
            </w:r>
            <w:r>
              <w:rPr>
                <w:rFonts w:ascii="Century Gothic" w:hAnsi="Century Gothic"/>
                <w:b/>
                <w:color w:val="0000FF"/>
                <w:sz w:val="20"/>
              </w:rPr>
              <w:t>finisca</w:t>
            </w:r>
            <w:r>
              <w:rPr>
                <w:rFonts w:ascii="Century Gothic" w:hAnsi="Century Gothic"/>
                <w:sz w:val="20"/>
              </w:rPr>
              <w:t xml:space="preserve"> lì i suoi studi.</w:t>
            </w:r>
          </w:p>
          <w:p w:rsidR="006F05F4" w:rsidRDefault="00482956">
            <w:pPr>
              <w:spacing w:line="48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lui gli </w:t>
            </w:r>
            <w:r>
              <w:rPr>
                <w:rFonts w:ascii="Century Gothic" w:hAnsi="Century Gothic"/>
                <w:b/>
                <w:color w:val="0000FF"/>
                <w:sz w:val="20"/>
              </w:rPr>
              <w:t>impedisca</w:t>
            </w:r>
            <w:r>
              <w:rPr>
                <w:rFonts w:ascii="Century Gothic" w:hAnsi="Century Gothic"/>
                <w:sz w:val="20"/>
              </w:rPr>
              <w:t xml:space="preserve"> di venire a cena con noi; sai è così geloso!</w:t>
            </w:r>
          </w:p>
        </w:tc>
      </w:tr>
    </w:tbl>
    <w:p w:rsidR="006F05F4" w:rsidRDefault="006F05F4"/>
    <w:p w:rsidR="006F05F4" w:rsidRDefault="00482956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Qui non solo i </w:t>
      </w:r>
      <w:r>
        <w:rPr>
          <w:rFonts w:ascii="Century Gothic" w:hAnsi="Century Gothic"/>
          <w:b/>
          <w:color w:val="008000"/>
          <w:sz w:val="20"/>
        </w:rPr>
        <w:t>verbi</w:t>
      </w:r>
      <w:r>
        <w:rPr>
          <w:rFonts w:ascii="Century Gothic" w:hAnsi="Century Gothic"/>
          <w:b/>
          <w:sz w:val="20"/>
        </w:rPr>
        <w:t xml:space="preserve"> , ma anche delle </w:t>
      </w:r>
      <w:r>
        <w:rPr>
          <w:rFonts w:ascii="Century Gothic" w:hAnsi="Century Gothic"/>
          <w:b/>
          <w:color w:val="008000"/>
          <w:sz w:val="20"/>
        </w:rPr>
        <w:t>locuzioni</w:t>
      </w:r>
      <w:r>
        <w:rPr>
          <w:rFonts w:ascii="Century Gothic" w:hAnsi="Century Gothic"/>
          <w:b/>
          <w:sz w:val="20"/>
        </w:rPr>
        <w:t xml:space="preserve"> introducono il </w:t>
      </w:r>
      <w:r>
        <w:rPr>
          <w:rFonts w:ascii="Century Gothic" w:hAnsi="Century Gothic"/>
          <w:b/>
          <w:color w:val="0000FF"/>
          <w:sz w:val="20"/>
        </w:rPr>
        <w:t>congiuntivo</w:t>
      </w:r>
      <w:r>
        <w:rPr>
          <w:rFonts w:ascii="Century Gothic" w:hAnsi="Century Gothic"/>
          <w:b/>
          <w:sz w:val="20"/>
        </w:rPr>
        <w:t>!!</w:t>
      </w:r>
    </w:p>
    <w:p w:rsidR="006F05F4" w:rsidRDefault="006F05F4">
      <w:pPr>
        <w:jc w:val="center"/>
        <w:rPr>
          <w:rFonts w:ascii="Century Gothic" w:hAnsi="Century Gothic"/>
          <w:sz w:val="20"/>
        </w:rPr>
      </w:pPr>
    </w:p>
    <w:p w:rsidR="006F05F4" w:rsidRDefault="006F05F4"/>
    <w:p w:rsidR="006F05F4" w:rsidRDefault="006F05F4">
      <w:pPr>
        <w:jc w:val="center"/>
      </w:pPr>
    </w:p>
    <w:sectPr w:rsidR="006F05F4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956"/>
    <w:rsid w:val="00482956"/>
    <w:rsid w:val="006F05F4"/>
    <w:rsid w:val="00C4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