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47B" w:rsidRDefault="0017347B" w:rsidP="0017347B">
      <w:pPr>
        <w:pStyle w:val="Title"/>
      </w:pPr>
      <w:bookmarkStart w:id="0" w:name="_GoBack"/>
      <w:bookmarkEnd w:id="0"/>
      <w:r>
        <w:t>Izgovo C in G</w:t>
      </w:r>
    </w:p>
    <w:p w:rsidR="0017347B" w:rsidRDefault="0017347B" w:rsidP="0017347B">
      <w:pPr>
        <w:spacing w:line="240" w:lineRule="auto"/>
      </w:pPr>
    </w:p>
    <w:p w:rsidR="0017347B" w:rsidRDefault="0017347B" w:rsidP="0017347B">
      <w:pPr>
        <w:pStyle w:val="ListParagraph"/>
        <w:numPr>
          <w:ilvl w:val="0"/>
          <w:numId w:val="9"/>
        </w:numPr>
        <w:spacing w:line="240" w:lineRule="auto"/>
      </w:pPr>
      <w:r w:rsidRPr="00B840D4">
        <w:rPr>
          <w:b/>
        </w:rPr>
        <w:t>C</w:t>
      </w:r>
      <w:r>
        <w:t xml:space="preserve"> in </w:t>
      </w:r>
      <w:r w:rsidRPr="00B840D4">
        <w:rPr>
          <w:b/>
        </w:rPr>
        <w:t>G</w:t>
      </w:r>
      <w:r>
        <w:t xml:space="preserve"> se pred vokali </w:t>
      </w:r>
      <w:r w:rsidRPr="00B840D4">
        <w:rPr>
          <w:b/>
        </w:rPr>
        <w:t>a, o, u</w:t>
      </w:r>
      <w:r>
        <w:t xml:space="preserve"> in pred soglasniki izgovarjata kot slovenski </w:t>
      </w:r>
      <w:r w:rsidRPr="00B840D4">
        <w:rPr>
          <w:b/>
        </w:rPr>
        <w:t>K</w:t>
      </w:r>
      <w:r>
        <w:t xml:space="preserve"> in </w:t>
      </w:r>
      <w:r w:rsidRPr="00B840D4">
        <w:rPr>
          <w:b/>
        </w:rPr>
        <w:t>G</w:t>
      </w:r>
    </w:p>
    <w:p w:rsidR="0017347B" w:rsidRPr="00B840D4" w:rsidRDefault="0017347B" w:rsidP="0017347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 w:rsidRPr="00B840D4">
        <w:rPr>
          <w:b/>
        </w:rPr>
        <w:t>Ca, co, cu – [ka], [ko], [ku]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Carta – papir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Poco – male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Classe – razred</w:t>
      </w:r>
    </w:p>
    <w:p w:rsidR="0017347B" w:rsidRDefault="0017347B" w:rsidP="0017347B">
      <w:pPr>
        <w:pStyle w:val="ListParagraph"/>
        <w:spacing w:line="240" w:lineRule="auto"/>
        <w:ind w:left="1440"/>
      </w:pPr>
    </w:p>
    <w:p w:rsidR="0017347B" w:rsidRPr="00B840D4" w:rsidRDefault="0017347B" w:rsidP="0017347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 w:rsidRPr="00B840D4">
        <w:rPr>
          <w:b/>
        </w:rPr>
        <w:t xml:space="preserve">Ga, go, gu – [ga], [go], [gu] 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Gatto – maček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Gola – grlo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Grande – velik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Gusto – okus</w:t>
      </w:r>
    </w:p>
    <w:p w:rsidR="0017347B" w:rsidRDefault="0017347B" w:rsidP="0017347B">
      <w:pPr>
        <w:pStyle w:val="ListParagraph"/>
        <w:numPr>
          <w:ilvl w:val="0"/>
          <w:numId w:val="9"/>
        </w:numPr>
        <w:spacing w:line="240" w:lineRule="auto"/>
      </w:pPr>
      <w:r>
        <w:t xml:space="preserve">Pred samoglasnikoma </w:t>
      </w:r>
      <w:r w:rsidRPr="00B840D4">
        <w:rPr>
          <w:b/>
        </w:rPr>
        <w:t>e</w:t>
      </w:r>
      <w:r>
        <w:t xml:space="preserve"> in </w:t>
      </w:r>
      <w:r w:rsidRPr="00B840D4">
        <w:rPr>
          <w:b/>
        </w:rPr>
        <w:t>i</w:t>
      </w:r>
      <w:r>
        <w:t xml:space="preserve"> se </w:t>
      </w:r>
      <w:r w:rsidRPr="00B840D4">
        <w:rPr>
          <w:b/>
        </w:rPr>
        <w:t>c</w:t>
      </w:r>
      <w:r>
        <w:t xml:space="preserve"> in </w:t>
      </w:r>
      <w:r w:rsidRPr="00B840D4">
        <w:rPr>
          <w:b/>
        </w:rPr>
        <w:t>g</w:t>
      </w:r>
      <w:r>
        <w:t xml:space="preserve"> izgovarjata nekoliko mehkeje kot slovenski </w:t>
      </w:r>
      <w:r w:rsidRPr="00B840D4">
        <w:rPr>
          <w:b/>
        </w:rPr>
        <w:t>č</w:t>
      </w:r>
      <w:r>
        <w:t xml:space="preserve"> ali srbskohrvatski </w:t>
      </w:r>
      <w:r w:rsidRPr="00B840D4">
        <w:rPr>
          <w:b/>
        </w:rPr>
        <w:t>dž</w:t>
      </w:r>
      <w:r>
        <w:t>.</w:t>
      </w:r>
    </w:p>
    <w:p w:rsidR="0017347B" w:rsidRPr="00B840D4" w:rsidRDefault="0017347B" w:rsidP="0017347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 w:rsidRPr="00B840D4">
        <w:rPr>
          <w:b/>
        </w:rPr>
        <w:t>Ce,ci = [će], [ći]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Cena – večerja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Cinema – kino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Fàcile – lahek</w:t>
      </w:r>
    </w:p>
    <w:p w:rsidR="0017347B" w:rsidRDefault="0017347B" w:rsidP="0017347B">
      <w:pPr>
        <w:pStyle w:val="ListParagraph"/>
        <w:spacing w:line="240" w:lineRule="auto"/>
        <w:ind w:left="1440"/>
      </w:pPr>
    </w:p>
    <w:p w:rsidR="0017347B" w:rsidRPr="00B840D4" w:rsidRDefault="0017347B" w:rsidP="0017347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 w:rsidRPr="00B840D4">
        <w:rPr>
          <w:b/>
        </w:rPr>
        <w:t>Ge, gi = [dže], [dži]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Gente – ljudje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Pàgina – stran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Gentile – prijazen</w:t>
      </w:r>
    </w:p>
    <w:p w:rsidR="0017347B" w:rsidRPr="00B840D4" w:rsidRDefault="0017347B" w:rsidP="0017347B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 xml:space="preserve">Kadar naj ohranita </w:t>
      </w:r>
      <w:r w:rsidRPr="00B840D4">
        <w:rPr>
          <w:b/>
        </w:rPr>
        <w:t>c</w:t>
      </w:r>
      <w:r>
        <w:t xml:space="preserve"> in </w:t>
      </w:r>
      <w:r w:rsidRPr="00B840D4">
        <w:rPr>
          <w:b/>
        </w:rPr>
        <w:t>g</w:t>
      </w:r>
      <w:r>
        <w:t xml:space="preserve"> guturalni izgovor tudi pred samoglasnikoma </w:t>
      </w:r>
      <w:r w:rsidRPr="00B840D4">
        <w:rPr>
          <w:b/>
        </w:rPr>
        <w:t>e</w:t>
      </w:r>
      <w:r>
        <w:t xml:space="preserve"> in </w:t>
      </w:r>
      <w:r w:rsidRPr="00B840D4">
        <w:rPr>
          <w:b/>
        </w:rPr>
        <w:t>i</w:t>
      </w:r>
      <w:r>
        <w:t xml:space="preserve">, jima dodamo grafični znak </w:t>
      </w:r>
      <w:r w:rsidRPr="00B840D4">
        <w:rPr>
          <w:b/>
        </w:rPr>
        <w:t>h</w:t>
      </w:r>
    </w:p>
    <w:p w:rsidR="0017347B" w:rsidRPr="00B840D4" w:rsidRDefault="0017347B" w:rsidP="0017347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 w:rsidRPr="00B840D4">
        <w:rPr>
          <w:b/>
        </w:rPr>
        <w:t>Che, chi = [ke], [ki]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Chiodo – žebelj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Perchè? – zakaj?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Òcchio – oko</w:t>
      </w:r>
    </w:p>
    <w:p w:rsidR="0017347B" w:rsidRDefault="0017347B" w:rsidP="0017347B">
      <w:pPr>
        <w:pStyle w:val="ListParagraph"/>
        <w:spacing w:line="240" w:lineRule="auto"/>
        <w:ind w:left="1440"/>
      </w:pPr>
    </w:p>
    <w:p w:rsidR="0017347B" w:rsidRPr="00B840D4" w:rsidRDefault="0017347B" w:rsidP="0017347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 w:rsidRPr="00B840D4">
        <w:rPr>
          <w:b/>
        </w:rPr>
        <w:t>Ghe, ghi = [ge], [gi]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Laghi – jezera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Ghiro – polh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Ghiànda – želod</w:t>
      </w:r>
    </w:p>
    <w:p w:rsidR="0017347B" w:rsidRDefault="0017347B" w:rsidP="0017347B">
      <w:pPr>
        <w:pStyle w:val="ListParagraph"/>
        <w:numPr>
          <w:ilvl w:val="0"/>
          <w:numId w:val="9"/>
        </w:numPr>
        <w:spacing w:line="240" w:lineRule="auto"/>
      </w:pPr>
      <w:r>
        <w:t xml:space="preserve">Kadar naj ohranita </w:t>
      </w:r>
      <w:r w:rsidRPr="00B840D4">
        <w:rPr>
          <w:b/>
        </w:rPr>
        <w:t>c</w:t>
      </w:r>
      <w:r>
        <w:t xml:space="preserve"> in </w:t>
      </w:r>
      <w:r w:rsidRPr="00B840D4">
        <w:rPr>
          <w:b/>
        </w:rPr>
        <w:t>g</w:t>
      </w:r>
      <w:r>
        <w:t xml:space="preserve"> palatalni izgovor tudi pred samoglasniki </w:t>
      </w:r>
      <w:r w:rsidRPr="00B840D4">
        <w:rPr>
          <w:b/>
        </w:rPr>
        <w:t>a, o, u</w:t>
      </w:r>
      <w:r>
        <w:t xml:space="preserve">, se vrine med </w:t>
      </w:r>
      <w:r w:rsidRPr="00B840D4">
        <w:rPr>
          <w:b/>
        </w:rPr>
        <w:t>c, g</w:t>
      </w:r>
      <w:r>
        <w:t xml:space="preserve"> in </w:t>
      </w:r>
      <w:r w:rsidRPr="00B840D4">
        <w:rPr>
          <w:b/>
        </w:rPr>
        <w:t>a, o, u</w:t>
      </w:r>
      <w:r>
        <w:t xml:space="preserve"> grafični znak </w:t>
      </w:r>
      <w:r w:rsidRPr="00B840D4">
        <w:rPr>
          <w:b/>
        </w:rPr>
        <w:t>i</w:t>
      </w:r>
      <w:r>
        <w:t>.</w:t>
      </w:r>
    </w:p>
    <w:p w:rsidR="0017347B" w:rsidRPr="00B840D4" w:rsidRDefault="0017347B" w:rsidP="0017347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 w:rsidRPr="00B840D4">
        <w:rPr>
          <w:b/>
        </w:rPr>
        <w:t>Cia, cio, ciu = [ća], [ći], [ću]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Fanciùllo – deček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Bacio – poljub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Camicia – srajca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Cioccolata – šokolada</w:t>
      </w:r>
    </w:p>
    <w:p w:rsidR="0017347B" w:rsidRDefault="0017347B" w:rsidP="0017347B">
      <w:pPr>
        <w:pStyle w:val="ListParagraph"/>
        <w:spacing w:line="240" w:lineRule="auto"/>
        <w:ind w:left="1440"/>
      </w:pPr>
    </w:p>
    <w:p w:rsidR="0017347B" w:rsidRPr="00B840D4" w:rsidRDefault="0017347B" w:rsidP="0017347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 w:rsidRPr="00B840D4">
        <w:rPr>
          <w:b/>
        </w:rPr>
        <w:t>Gia, gio, giu = [dža], [džo], [džu]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Giorno – dan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Giallo – rumen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Giudizio – sodba</w:t>
      </w:r>
    </w:p>
    <w:p w:rsidR="0017347B" w:rsidRDefault="0017347B" w:rsidP="0017347B">
      <w:pPr>
        <w:pStyle w:val="ListParagraph"/>
        <w:spacing w:line="240" w:lineRule="auto"/>
        <w:ind w:left="1440"/>
      </w:pPr>
      <w:r>
        <w:t>Maggio – maj</w:t>
      </w:r>
    </w:p>
    <w:p w:rsidR="007857B5" w:rsidRDefault="00554604" w:rsidP="00554604">
      <w:pPr>
        <w:pStyle w:val="Title"/>
      </w:pPr>
      <w:r>
        <w:lastRenderedPageBreak/>
        <w:t>Izgovor S in Z</w:t>
      </w:r>
    </w:p>
    <w:p w:rsidR="00554604" w:rsidRDefault="00554604" w:rsidP="00554604">
      <w:r w:rsidRPr="00057BF0">
        <w:rPr>
          <w:b/>
        </w:rPr>
        <w:t>S</w:t>
      </w:r>
      <w:r>
        <w:t xml:space="preserve"> se izgovarja kakor slovenski </w:t>
      </w:r>
      <w:r w:rsidRPr="00057BF0">
        <w:rPr>
          <w:b/>
        </w:rPr>
        <w:t>z</w:t>
      </w:r>
      <w:r>
        <w:t xml:space="preserve"> :</w:t>
      </w:r>
    </w:p>
    <w:p w:rsidR="00554604" w:rsidRDefault="00554604" w:rsidP="00554604">
      <w:pPr>
        <w:pStyle w:val="ListParagraph"/>
        <w:numPr>
          <w:ilvl w:val="0"/>
          <w:numId w:val="1"/>
        </w:numPr>
      </w:pPr>
      <w:r>
        <w:t>Pred zvenečimi soglasniki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1220"/>
        <w:gridCol w:w="2126"/>
      </w:tblGrid>
      <w:tr w:rsidR="00554604" w:rsidRPr="00946A8B" w:rsidTr="00946A8B">
        <w:tc>
          <w:tcPr>
            <w:tcW w:w="1220" w:type="dxa"/>
            <w:shd w:val="clear" w:color="auto" w:fill="auto"/>
          </w:tcPr>
          <w:p w:rsidR="00554604" w:rsidRPr="00946A8B" w:rsidRDefault="00554604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sbadato</w:t>
            </w:r>
          </w:p>
        </w:tc>
        <w:tc>
          <w:tcPr>
            <w:tcW w:w="2126" w:type="dxa"/>
            <w:shd w:val="clear" w:color="auto" w:fill="auto"/>
          </w:tcPr>
          <w:p w:rsidR="00554604" w:rsidRPr="00946A8B" w:rsidRDefault="00554604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nepazljiv</w:t>
            </w:r>
          </w:p>
        </w:tc>
      </w:tr>
      <w:tr w:rsidR="00554604" w:rsidRPr="00946A8B" w:rsidTr="00946A8B">
        <w:tc>
          <w:tcPr>
            <w:tcW w:w="1220" w:type="dxa"/>
            <w:shd w:val="clear" w:color="auto" w:fill="auto"/>
          </w:tcPr>
          <w:p w:rsidR="00554604" w:rsidRPr="00946A8B" w:rsidRDefault="00554604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Bosnia</w:t>
            </w:r>
          </w:p>
        </w:tc>
        <w:tc>
          <w:tcPr>
            <w:tcW w:w="2126" w:type="dxa"/>
            <w:shd w:val="clear" w:color="auto" w:fill="auto"/>
          </w:tcPr>
          <w:p w:rsidR="00554604" w:rsidRPr="00946A8B" w:rsidRDefault="00554604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Bosna</w:t>
            </w:r>
          </w:p>
        </w:tc>
      </w:tr>
      <w:tr w:rsidR="00554604" w:rsidRPr="00946A8B" w:rsidTr="00946A8B">
        <w:tc>
          <w:tcPr>
            <w:tcW w:w="1220" w:type="dxa"/>
            <w:shd w:val="clear" w:color="auto" w:fill="auto"/>
          </w:tcPr>
          <w:p w:rsidR="00554604" w:rsidRPr="00946A8B" w:rsidRDefault="00554604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sloveno</w:t>
            </w:r>
          </w:p>
        </w:tc>
        <w:tc>
          <w:tcPr>
            <w:tcW w:w="2126" w:type="dxa"/>
            <w:shd w:val="clear" w:color="auto" w:fill="auto"/>
          </w:tcPr>
          <w:p w:rsidR="00554604" w:rsidRPr="00946A8B" w:rsidRDefault="00554604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slovenski</w:t>
            </w:r>
          </w:p>
        </w:tc>
      </w:tr>
      <w:tr w:rsidR="00554604" w:rsidRPr="00946A8B" w:rsidTr="00946A8B">
        <w:tc>
          <w:tcPr>
            <w:tcW w:w="1220" w:type="dxa"/>
            <w:shd w:val="clear" w:color="auto" w:fill="auto"/>
          </w:tcPr>
          <w:p w:rsidR="00554604" w:rsidRPr="00946A8B" w:rsidRDefault="00554604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sdentato</w:t>
            </w:r>
          </w:p>
        </w:tc>
        <w:tc>
          <w:tcPr>
            <w:tcW w:w="2126" w:type="dxa"/>
            <w:shd w:val="clear" w:color="auto" w:fill="auto"/>
          </w:tcPr>
          <w:p w:rsidR="00554604" w:rsidRPr="00946A8B" w:rsidRDefault="00554604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brez zob</w:t>
            </w:r>
          </w:p>
        </w:tc>
      </w:tr>
      <w:tr w:rsidR="00554604" w:rsidRPr="00946A8B" w:rsidTr="00946A8B">
        <w:tc>
          <w:tcPr>
            <w:tcW w:w="1220" w:type="dxa"/>
            <w:shd w:val="clear" w:color="auto" w:fill="auto"/>
          </w:tcPr>
          <w:p w:rsidR="00554604" w:rsidRPr="00946A8B" w:rsidRDefault="00554604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sgridare</w:t>
            </w:r>
          </w:p>
        </w:tc>
        <w:tc>
          <w:tcPr>
            <w:tcW w:w="2126" w:type="dxa"/>
            <w:shd w:val="clear" w:color="auto" w:fill="auto"/>
          </w:tcPr>
          <w:p w:rsidR="00554604" w:rsidRPr="00946A8B" w:rsidRDefault="00554604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karati</w:t>
            </w:r>
          </w:p>
        </w:tc>
      </w:tr>
    </w:tbl>
    <w:p w:rsidR="00554604" w:rsidRDefault="00554604" w:rsidP="00554604">
      <w:pPr>
        <w:pStyle w:val="ListParagraph"/>
      </w:pPr>
    </w:p>
    <w:p w:rsidR="00554604" w:rsidRDefault="00554604" w:rsidP="00554604">
      <w:pPr>
        <w:pStyle w:val="ListParagraph"/>
      </w:pPr>
    </w:p>
    <w:p w:rsidR="00554604" w:rsidRDefault="00554604" w:rsidP="00554604">
      <w:pPr>
        <w:pStyle w:val="ListParagraph"/>
        <w:numPr>
          <w:ilvl w:val="0"/>
          <w:numId w:val="1"/>
        </w:numPr>
      </w:pPr>
      <w:r>
        <w:t>ter pogosto med dvema samoglasnikoma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984"/>
      </w:tblGrid>
      <w:tr w:rsidR="00554604" w:rsidRPr="00946A8B" w:rsidTr="00946A8B">
        <w:tc>
          <w:tcPr>
            <w:tcW w:w="1940" w:type="dxa"/>
            <w:shd w:val="clear" w:color="auto" w:fill="auto"/>
          </w:tcPr>
          <w:p w:rsidR="00554604" w:rsidRPr="00946A8B" w:rsidRDefault="00554604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rosa</w:t>
            </w:r>
          </w:p>
        </w:tc>
        <w:tc>
          <w:tcPr>
            <w:tcW w:w="1984" w:type="dxa"/>
            <w:shd w:val="clear" w:color="auto" w:fill="auto"/>
          </w:tcPr>
          <w:p w:rsidR="00554604" w:rsidRPr="00946A8B" w:rsidRDefault="00554604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vrtnica</w:t>
            </w:r>
          </w:p>
        </w:tc>
      </w:tr>
      <w:tr w:rsidR="00554604" w:rsidRPr="00946A8B" w:rsidTr="00946A8B">
        <w:tc>
          <w:tcPr>
            <w:tcW w:w="1940" w:type="dxa"/>
            <w:shd w:val="clear" w:color="auto" w:fill="auto"/>
          </w:tcPr>
          <w:p w:rsidR="00554604" w:rsidRPr="00946A8B" w:rsidRDefault="00554604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chiesa</w:t>
            </w:r>
          </w:p>
        </w:tc>
        <w:tc>
          <w:tcPr>
            <w:tcW w:w="1984" w:type="dxa"/>
            <w:shd w:val="clear" w:color="auto" w:fill="auto"/>
          </w:tcPr>
          <w:p w:rsidR="00554604" w:rsidRPr="00946A8B" w:rsidRDefault="00554604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cerkev</w:t>
            </w:r>
          </w:p>
        </w:tc>
      </w:tr>
      <w:tr w:rsidR="00554604" w:rsidRPr="00946A8B" w:rsidTr="00946A8B">
        <w:tc>
          <w:tcPr>
            <w:tcW w:w="1940" w:type="dxa"/>
            <w:shd w:val="clear" w:color="auto" w:fill="auto"/>
          </w:tcPr>
          <w:p w:rsidR="00554604" w:rsidRPr="00946A8B" w:rsidRDefault="00554604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caso</w:t>
            </w:r>
          </w:p>
        </w:tc>
        <w:tc>
          <w:tcPr>
            <w:tcW w:w="1984" w:type="dxa"/>
            <w:shd w:val="clear" w:color="auto" w:fill="auto"/>
          </w:tcPr>
          <w:p w:rsidR="00554604" w:rsidRPr="00946A8B" w:rsidRDefault="00554604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slučaj</w:t>
            </w:r>
          </w:p>
        </w:tc>
      </w:tr>
      <w:tr w:rsidR="00554604" w:rsidRPr="00946A8B" w:rsidTr="00946A8B">
        <w:tc>
          <w:tcPr>
            <w:tcW w:w="1940" w:type="dxa"/>
            <w:shd w:val="clear" w:color="auto" w:fill="auto"/>
          </w:tcPr>
          <w:p w:rsidR="00554604" w:rsidRPr="00946A8B" w:rsidRDefault="00554604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vaso</w:t>
            </w:r>
          </w:p>
        </w:tc>
        <w:tc>
          <w:tcPr>
            <w:tcW w:w="1984" w:type="dxa"/>
            <w:shd w:val="clear" w:color="auto" w:fill="auto"/>
          </w:tcPr>
          <w:p w:rsidR="00554604" w:rsidRPr="00946A8B" w:rsidRDefault="00554604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vaza</w:t>
            </w:r>
          </w:p>
        </w:tc>
      </w:tr>
    </w:tbl>
    <w:p w:rsidR="00554604" w:rsidRDefault="00554604" w:rsidP="00554604">
      <w:pPr>
        <w:pStyle w:val="ListParagraph"/>
      </w:pPr>
    </w:p>
    <w:p w:rsidR="00554604" w:rsidRDefault="00554604" w:rsidP="00554604">
      <w:pPr>
        <w:pStyle w:val="ListParagraph"/>
      </w:pPr>
    </w:p>
    <w:p w:rsidR="00554604" w:rsidRDefault="00554604" w:rsidP="00554604">
      <w:pPr>
        <w:pStyle w:val="ListParagraph"/>
      </w:pPr>
    </w:p>
    <w:p w:rsidR="00D42B8C" w:rsidRDefault="00D42B8C" w:rsidP="00D42B8C">
      <w:r w:rsidRPr="00A1387A">
        <w:rPr>
          <w:b/>
        </w:rPr>
        <w:t>S</w:t>
      </w:r>
      <w:r>
        <w:t xml:space="preserve"> se izgovarja nezveneče kakor slovenski </w:t>
      </w:r>
      <w:r w:rsidRPr="00A1387A">
        <w:rPr>
          <w:b/>
        </w:rPr>
        <w:t>s</w:t>
      </w:r>
    </w:p>
    <w:p w:rsidR="00D42B8C" w:rsidRDefault="00D42B8C" w:rsidP="00D42B8C">
      <w:pPr>
        <w:pStyle w:val="ListParagraph"/>
        <w:numPr>
          <w:ilvl w:val="0"/>
          <w:numId w:val="5"/>
        </w:numPr>
      </w:pPr>
      <w:r>
        <w:t>pred samoglasniki na začetku besede: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314"/>
      </w:tblGrid>
      <w:tr w:rsidR="00D42B8C" w:rsidRPr="00946A8B" w:rsidTr="00946A8B">
        <w:tc>
          <w:tcPr>
            <w:tcW w:w="1940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sole</w:t>
            </w:r>
          </w:p>
        </w:tc>
        <w:tc>
          <w:tcPr>
            <w:tcW w:w="2314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sonce</w:t>
            </w:r>
          </w:p>
        </w:tc>
      </w:tr>
      <w:tr w:rsidR="00D42B8C" w:rsidRPr="00946A8B" w:rsidTr="00946A8B">
        <w:tc>
          <w:tcPr>
            <w:tcW w:w="1940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sala</w:t>
            </w:r>
          </w:p>
        </w:tc>
        <w:tc>
          <w:tcPr>
            <w:tcW w:w="2314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dvorana</w:t>
            </w:r>
          </w:p>
        </w:tc>
      </w:tr>
      <w:tr w:rsidR="00D42B8C" w:rsidRPr="00946A8B" w:rsidTr="00946A8B">
        <w:tc>
          <w:tcPr>
            <w:tcW w:w="1940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subito</w:t>
            </w:r>
          </w:p>
        </w:tc>
        <w:tc>
          <w:tcPr>
            <w:tcW w:w="2314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takoj</w:t>
            </w:r>
          </w:p>
        </w:tc>
      </w:tr>
    </w:tbl>
    <w:p w:rsidR="00D42B8C" w:rsidRDefault="00D42B8C" w:rsidP="00D42B8C">
      <w:pPr>
        <w:pStyle w:val="ListParagraph"/>
      </w:pPr>
    </w:p>
    <w:p w:rsidR="00D42B8C" w:rsidRDefault="00D42B8C" w:rsidP="00D42B8C">
      <w:pPr>
        <w:pStyle w:val="ListParagraph"/>
      </w:pPr>
    </w:p>
    <w:p w:rsidR="00D42B8C" w:rsidRDefault="00D42B8C" w:rsidP="00D42B8C">
      <w:pPr>
        <w:pStyle w:val="ListParagraph"/>
        <w:numPr>
          <w:ilvl w:val="0"/>
          <w:numId w:val="5"/>
        </w:numPr>
      </w:pPr>
      <w:r>
        <w:t>pred nezvenečimi soglasniki: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165"/>
      </w:tblGrid>
      <w:tr w:rsidR="00D42B8C" w:rsidRPr="00946A8B" w:rsidTr="00946A8B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B8C" w:rsidRPr="00946A8B" w:rsidRDefault="00D42B8C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scarpa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B8C" w:rsidRPr="00946A8B" w:rsidRDefault="00D42B8C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čevelj</w:t>
            </w:r>
          </w:p>
        </w:tc>
      </w:tr>
      <w:tr w:rsidR="00D42B8C" w:rsidRPr="00946A8B" w:rsidTr="00946A8B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B8C" w:rsidRPr="00946A8B" w:rsidRDefault="00D42B8C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spesso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B8C" w:rsidRPr="00946A8B" w:rsidRDefault="00D42B8C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pogosto</w:t>
            </w:r>
          </w:p>
        </w:tc>
      </w:tr>
      <w:tr w:rsidR="00D42B8C" w:rsidRPr="00946A8B" w:rsidTr="00946A8B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B8C" w:rsidRPr="00946A8B" w:rsidRDefault="00D42B8C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spalla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B8C" w:rsidRPr="00946A8B" w:rsidRDefault="00D42B8C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rama</w:t>
            </w:r>
          </w:p>
        </w:tc>
      </w:tr>
    </w:tbl>
    <w:p w:rsidR="00D42B8C" w:rsidRDefault="00D42B8C" w:rsidP="00D42B8C">
      <w:pPr>
        <w:pStyle w:val="ListParagraph"/>
      </w:pPr>
    </w:p>
    <w:p w:rsidR="00D42B8C" w:rsidRDefault="00D42B8C" w:rsidP="00D42B8C">
      <w:pPr>
        <w:pStyle w:val="ListParagraph"/>
      </w:pPr>
    </w:p>
    <w:p w:rsidR="00D42B8C" w:rsidRDefault="00D42B8C" w:rsidP="00D42B8C">
      <w:pPr>
        <w:pStyle w:val="ListParagraph"/>
        <w:numPr>
          <w:ilvl w:val="0"/>
          <w:numId w:val="5"/>
        </w:numPr>
      </w:pPr>
      <w:r>
        <w:t>vedno za soglasniki: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984"/>
      </w:tblGrid>
      <w:tr w:rsidR="00D42B8C" w:rsidRPr="00946A8B" w:rsidTr="00946A8B">
        <w:tc>
          <w:tcPr>
            <w:tcW w:w="1940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insieme</w:t>
            </w:r>
          </w:p>
        </w:tc>
        <w:tc>
          <w:tcPr>
            <w:tcW w:w="1984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skupaj</w:t>
            </w:r>
          </w:p>
        </w:tc>
      </w:tr>
      <w:tr w:rsidR="00D42B8C" w:rsidRPr="00946A8B" w:rsidTr="00946A8B">
        <w:tc>
          <w:tcPr>
            <w:tcW w:w="1940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borsa</w:t>
            </w:r>
          </w:p>
        </w:tc>
        <w:tc>
          <w:tcPr>
            <w:tcW w:w="1984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skupaj</w:t>
            </w:r>
          </w:p>
        </w:tc>
      </w:tr>
      <w:tr w:rsidR="00D42B8C" w:rsidRPr="00946A8B" w:rsidTr="00946A8B">
        <w:tc>
          <w:tcPr>
            <w:tcW w:w="1940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forse</w:t>
            </w:r>
          </w:p>
        </w:tc>
        <w:tc>
          <w:tcPr>
            <w:tcW w:w="1984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morda</w:t>
            </w:r>
          </w:p>
        </w:tc>
      </w:tr>
    </w:tbl>
    <w:p w:rsidR="00D42B8C" w:rsidRDefault="00D42B8C" w:rsidP="00D42B8C">
      <w:pPr>
        <w:pStyle w:val="ListParagraph"/>
      </w:pPr>
    </w:p>
    <w:p w:rsidR="00D42B8C" w:rsidRDefault="00D42B8C" w:rsidP="00D42B8C">
      <w:pPr>
        <w:pStyle w:val="ListParagraph"/>
      </w:pPr>
    </w:p>
    <w:p w:rsidR="00D42B8C" w:rsidRDefault="00D42B8C" w:rsidP="00D42B8C">
      <w:pPr>
        <w:pStyle w:val="ListParagraph"/>
        <w:numPr>
          <w:ilvl w:val="0"/>
          <w:numId w:val="5"/>
        </w:numPr>
      </w:pPr>
      <w:r>
        <w:t xml:space="preserve">kadar je soglasnik </w:t>
      </w:r>
      <w:r w:rsidRPr="00A1387A">
        <w:rPr>
          <w:b/>
        </w:rPr>
        <w:t>s</w:t>
      </w:r>
      <w:r>
        <w:t xml:space="preserve"> podvojen: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038"/>
      </w:tblGrid>
      <w:tr w:rsidR="00D42B8C" w:rsidRPr="00946A8B" w:rsidTr="00946A8B">
        <w:tc>
          <w:tcPr>
            <w:tcW w:w="2082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osso</w:t>
            </w:r>
          </w:p>
        </w:tc>
        <w:tc>
          <w:tcPr>
            <w:tcW w:w="1701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kost</w:t>
            </w:r>
          </w:p>
        </w:tc>
      </w:tr>
      <w:tr w:rsidR="00D42B8C" w:rsidRPr="00946A8B" w:rsidTr="00946A8B">
        <w:tc>
          <w:tcPr>
            <w:tcW w:w="2082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rosso</w:t>
            </w:r>
          </w:p>
        </w:tc>
        <w:tc>
          <w:tcPr>
            <w:tcW w:w="1701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rdeč</w:t>
            </w:r>
          </w:p>
        </w:tc>
      </w:tr>
      <w:tr w:rsidR="00D42B8C" w:rsidRPr="00946A8B" w:rsidTr="00946A8B">
        <w:tc>
          <w:tcPr>
            <w:tcW w:w="2082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cassa</w:t>
            </w:r>
          </w:p>
        </w:tc>
        <w:tc>
          <w:tcPr>
            <w:tcW w:w="1701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blagajna</w:t>
            </w:r>
          </w:p>
        </w:tc>
      </w:tr>
    </w:tbl>
    <w:p w:rsidR="00D42B8C" w:rsidRDefault="00D42B8C" w:rsidP="00D42B8C">
      <w:pPr>
        <w:pStyle w:val="ListParagraph"/>
      </w:pPr>
    </w:p>
    <w:p w:rsidR="00D42B8C" w:rsidRDefault="00D42B8C" w:rsidP="00D42B8C">
      <w:pPr>
        <w:pStyle w:val="ListParagraph"/>
      </w:pPr>
    </w:p>
    <w:p w:rsidR="00D42B8C" w:rsidRDefault="00D42B8C" w:rsidP="00D42B8C">
      <w:pPr>
        <w:pStyle w:val="ListParagraph"/>
      </w:pPr>
    </w:p>
    <w:p w:rsidR="00D42B8C" w:rsidRDefault="00D42B8C" w:rsidP="00D42B8C">
      <w:pPr>
        <w:pStyle w:val="ListParagraph"/>
        <w:numPr>
          <w:ilvl w:val="0"/>
          <w:numId w:val="5"/>
        </w:numPr>
      </w:pPr>
      <w:r>
        <w:lastRenderedPageBreak/>
        <w:t>pogosto med dvema samoglasnikoma: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843"/>
      </w:tblGrid>
      <w:tr w:rsidR="00D42B8C" w:rsidRPr="00946A8B" w:rsidTr="00946A8B">
        <w:tc>
          <w:tcPr>
            <w:tcW w:w="1798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casa</w:t>
            </w:r>
          </w:p>
        </w:tc>
        <w:tc>
          <w:tcPr>
            <w:tcW w:w="1843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hiša</w:t>
            </w:r>
          </w:p>
        </w:tc>
      </w:tr>
      <w:tr w:rsidR="00D42B8C" w:rsidRPr="00946A8B" w:rsidTr="00946A8B">
        <w:tc>
          <w:tcPr>
            <w:tcW w:w="1798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cosa</w:t>
            </w:r>
          </w:p>
        </w:tc>
        <w:tc>
          <w:tcPr>
            <w:tcW w:w="1843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stvar</w:t>
            </w:r>
          </w:p>
        </w:tc>
      </w:tr>
      <w:tr w:rsidR="00D42B8C" w:rsidRPr="00946A8B" w:rsidTr="00946A8B">
        <w:tc>
          <w:tcPr>
            <w:tcW w:w="1798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cosi</w:t>
            </w:r>
          </w:p>
        </w:tc>
        <w:tc>
          <w:tcPr>
            <w:tcW w:w="1843" w:type="dxa"/>
            <w:shd w:val="clear" w:color="auto" w:fill="auto"/>
          </w:tcPr>
          <w:p w:rsidR="00D42B8C" w:rsidRPr="00946A8B" w:rsidRDefault="00D42B8C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tako</w:t>
            </w:r>
          </w:p>
        </w:tc>
      </w:tr>
    </w:tbl>
    <w:p w:rsidR="00057BF0" w:rsidRDefault="00057BF0" w:rsidP="00D42B8C">
      <w:pPr>
        <w:pStyle w:val="ListParagraph"/>
      </w:pPr>
    </w:p>
    <w:p w:rsidR="00057BF0" w:rsidRDefault="00057BF0" w:rsidP="00D42B8C">
      <w:pPr>
        <w:pStyle w:val="ListParagraph"/>
      </w:pPr>
    </w:p>
    <w:p w:rsidR="00057BF0" w:rsidRDefault="00057BF0" w:rsidP="00D42B8C">
      <w:pPr>
        <w:pStyle w:val="ListParagraph"/>
      </w:pPr>
    </w:p>
    <w:p w:rsidR="00057BF0" w:rsidRDefault="00057BF0" w:rsidP="00D42B8C">
      <w:pPr>
        <w:pStyle w:val="ListParagraph"/>
      </w:pPr>
    </w:p>
    <w:p w:rsidR="00057BF0" w:rsidRDefault="00057BF0" w:rsidP="00D42B8C">
      <w:pPr>
        <w:pStyle w:val="ListParagraph"/>
      </w:pPr>
    </w:p>
    <w:p w:rsidR="00057BF0" w:rsidRDefault="00057BF0" w:rsidP="00D42B8C">
      <w:pPr>
        <w:pStyle w:val="ListParagraph"/>
      </w:pPr>
    </w:p>
    <w:p w:rsidR="00057BF0" w:rsidRDefault="00057BF0" w:rsidP="00057BF0">
      <w:r w:rsidRPr="00A1387A">
        <w:rPr>
          <w:b/>
        </w:rPr>
        <w:t>Z</w:t>
      </w:r>
      <w:r>
        <w:t xml:space="preserve"> se izgovarja:</w:t>
      </w:r>
    </w:p>
    <w:p w:rsidR="00057BF0" w:rsidRDefault="00057BF0" w:rsidP="00057BF0">
      <w:pPr>
        <w:pStyle w:val="ListParagraph"/>
        <w:numPr>
          <w:ilvl w:val="0"/>
          <w:numId w:val="6"/>
        </w:numPr>
      </w:pPr>
      <w:r w:rsidRPr="00A1387A">
        <w:rPr>
          <w:b/>
        </w:rPr>
        <w:t>zveneče</w:t>
      </w:r>
      <w:r>
        <w:t xml:space="preserve"> kot slovenski </w:t>
      </w:r>
      <w:r w:rsidRPr="00A1387A">
        <w:rPr>
          <w:b/>
        </w:rPr>
        <w:t>dz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891"/>
      </w:tblGrid>
      <w:tr w:rsidR="00057BF0" w:rsidRPr="00946A8B" w:rsidTr="00946A8B">
        <w:tc>
          <w:tcPr>
            <w:tcW w:w="1798" w:type="dxa"/>
            <w:shd w:val="clear" w:color="auto" w:fill="auto"/>
          </w:tcPr>
          <w:p w:rsidR="00057BF0" w:rsidRPr="00946A8B" w:rsidRDefault="00057BF0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pranzo</w:t>
            </w:r>
          </w:p>
        </w:tc>
        <w:tc>
          <w:tcPr>
            <w:tcW w:w="1701" w:type="dxa"/>
            <w:shd w:val="clear" w:color="auto" w:fill="auto"/>
          </w:tcPr>
          <w:p w:rsidR="00057BF0" w:rsidRPr="00946A8B" w:rsidRDefault="00057BF0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kosilo</w:t>
            </w:r>
          </w:p>
        </w:tc>
      </w:tr>
      <w:tr w:rsidR="00057BF0" w:rsidRPr="00946A8B" w:rsidTr="00946A8B">
        <w:tc>
          <w:tcPr>
            <w:tcW w:w="1798" w:type="dxa"/>
            <w:shd w:val="clear" w:color="auto" w:fill="auto"/>
          </w:tcPr>
          <w:p w:rsidR="00057BF0" w:rsidRPr="00946A8B" w:rsidRDefault="00057BF0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azzurro</w:t>
            </w:r>
          </w:p>
        </w:tc>
        <w:tc>
          <w:tcPr>
            <w:tcW w:w="1701" w:type="dxa"/>
            <w:shd w:val="clear" w:color="auto" w:fill="auto"/>
          </w:tcPr>
          <w:p w:rsidR="00057BF0" w:rsidRPr="00946A8B" w:rsidRDefault="00057BF0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moder</w:t>
            </w:r>
          </w:p>
        </w:tc>
      </w:tr>
      <w:tr w:rsidR="00057BF0" w:rsidRPr="00946A8B" w:rsidTr="00946A8B">
        <w:tc>
          <w:tcPr>
            <w:tcW w:w="1798" w:type="dxa"/>
            <w:shd w:val="clear" w:color="auto" w:fill="auto"/>
          </w:tcPr>
          <w:p w:rsidR="00057BF0" w:rsidRPr="00946A8B" w:rsidRDefault="00057BF0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 xml:space="preserve">zanzara </w:t>
            </w:r>
          </w:p>
        </w:tc>
        <w:tc>
          <w:tcPr>
            <w:tcW w:w="1701" w:type="dxa"/>
            <w:shd w:val="clear" w:color="auto" w:fill="auto"/>
          </w:tcPr>
          <w:p w:rsidR="00057BF0" w:rsidRPr="00946A8B" w:rsidRDefault="00057BF0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komar</w:t>
            </w:r>
          </w:p>
        </w:tc>
      </w:tr>
      <w:tr w:rsidR="00057BF0" w:rsidRPr="00946A8B" w:rsidTr="00946A8B">
        <w:tc>
          <w:tcPr>
            <w:tcW w:w="1798" w:type="dxa"/>
            <w:shd w:val="clear" w:color="auto" w:fill="auto"/>
          </w:tcPr>
          <w:p w:rsidR="00057BF0" w:rsidRPr="00946A8B" w:rsidRDefault="00057BF0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mezzo</w:t>
            </w:r>
          </w:p>
        </w:tc>
        <w:tc>
          <w:tcPr>
            <w:tcW w:w="1701" w:type="dxa"/>
            <w:shd w:val="clear" w:color="auto" w:fill="auto"/>
          </w:tcPr>
          <w:p w:rsidR="00057BF0" w:rsidRPr="00946A8B" w:rsidRDefault="00057BF0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srednji</w:t>
            </w:r>
          </w:p>
        </w:tc>
      </w:tr>
    </w:tbl>
    <w:p w:rsidR="00057BF0" w:rsidRDefault="00057BF0" w:rsidP="00057BF0">
      <w:pPr>
        <w:pStyle w:val="ListParagraph"/>
      </w:pPr>
    </w:p>
    <w:p w:rsidR="00057BF0" w:rsidRDefault="00057BF0" w:rsidP="00057BF0">
      <w:pPr>
        <w:pStyle w:val="ListParagraph"/>
      </w:pPr>
    </w:p>
    <w:p w:rsidR="00057BF0" w:rsidRDefault="00057BF0" w:rsidP="00057BF0">
      <w:pPr>
        <w:pStyle w:val="ListParagraph"/>
        <w:numPr>
          <w:ilvl w:val="0"/>
          <w:numId w:val="6"/>
        </w:numPr>
      </w:pPr>
      <w:r w:rsidRPr="00A1387A">
        <w:rPr>
          <w:b/>
        </w:rPr>
        <w:t>nezveneče</w:t>
      </w:r>
      <w:r>
        <w:t xml:space="preserve"> kot slovenski </w:t>
      </w:r>
      <w:r w:rsidRPr="00A1387A">
        <w:rPr>
          <w:b/>
        </w:rPr>
        <w:t>c</w:t>
      </w:r>
      <w:r>
        <w:tab/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935"/>
      </w:tblGrid>
      <w:tr w:rsidR="00057BF0" w:rsidRPr="00946A8B" w:rsidTr="00946A8B">
        <w:tc>
          <w:tcPr>
            <w:tcW w:w="1798" w:type="dxa"/>
            <w:shd w:val="clear" w:color="auto" w:fill="auto"/>
          </w:tcPr>
          <w:p w:rsidR="00057BF0" w:rsidRPr="00946A8B" w:rsidRDefault="00057BF0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Zio</w:t>
            </w:r>
          </w:p>
        </w:tc>
        <w:tc>
          <w:tcPr>
            <w:tcW w:w="1843" w:type="dxa"/>
            <w:shd w:val="clear" w:color="auto" w:fill="auto"/>
          </w:tcPr>
          <w:p w:rsidR="00057BF0" w:rsidRPr="00946A8B" w:rsidRDefault="00057BF0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stric</w:t>
            </w:r>
          </w:p>
        </w:tc>
      </w:tr>
      <w:tr w:rsidR="00057BF0" w:rsidRPr="00946A8B" w:rsidTr="00946A8B">
        <w:tc>
          <w:tcPr>
            <w:tcW w:w="1798" w:type="dxa"/>
            <w:shd w:val="clear" w:color="auto" w:fill="auto"/>
          </w:tcPr>
          <w:p w:rsidR="00057BF0" w:rsidRPr="00946A8B" w:rsidRDefault="00057BF0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Zuppa</w:t>
            </w:r>
          </w:p>
        </w:tc>
        <w:tc>
          <w:tcPr>
            <w:tcW w:w="1843" w:type="dxa"/>
            <w:shd w:val="clear" w:color="auto" w:fill="auto"/>
          </w:tcPr>
          <w:p w:rsidR="00057BF0" w:rsidRPr="00946A8B" w:rsidRDefault="00057BF0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juha</w:t>
            </w:r>
          </w:p>
        </w:tc>
      </w:tr>
      <w:tr w:rsidR="00057BF0" w:rsidRPr="00946A8B" w:rsidTr="00946A8B">
        <w:tc>
          <w:tcPr>
            <w:tcW w:w="1798" w:type="dxa"/>
            <w:shd w:val="clear" w:color="auto" w:fill="auto"/>
          </w:tcPr>
          <w:p w:rsidR="00057BF0" w:rsidRPr="00946A8B" w:rsidRDefault="00057BF0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Pazzo</w:t>
            </w:r>
          </w:p>
        </w:tc>
        <w:tc>
          <w:tcPr>
            <w:tcW w:w="1843" w:type="dxa"/>
            <w:shd w:val="clear" w:color="auto" w:fill="auto"/>
          </w:tcPr>
          <w:p w:rsidR="00057BF0" w:rsidRPr="00946A8B" w:rsidRDefault="00057BF0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nor</w:t>
            </w:r>
          </w:p>
        </w:tc>
      </w:tr>
      <w:tr w:rsidR="00057BF0" w:rsidRPr="00946A8B" w:rsidTr="00946A8B">
        <w:tc>
          <w:tcPr>
            <w:tcW w:w="1798" w:type="dxa"/>
            <w:shd w:val="clear" w:color="auto" w:fill="auto"/>
          </w:tcPr>
          <w:p w:rsidR="00057BF0" w:rsidRPr="00946A8B" w:rsidRDefault="00057BF0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Zucchero</w:t>
            </w:r>
          </w:p>
        </w:tc>
        <w:tc>
          <w:tcPr>
            <w:tcW w:w="1843" w:type="dxa"/>
            <w:shd w:val="clear" w:color="auto" w:fill="auto"/>
          </w:tcPr>
          <w:p w:rsidR="00057BF0" w:rsidRPr="00946A8B" w:rsidRDefault="00057BF0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sladkor</w:t>
            </w:r>
          </w:p>
        </w:tc>
      </w:tr>
    </w:tbl>
    <w:p w:rsidR="00057BF0" w:rsidRDefault="00057BF0" w:rsidP="00057BF0">
      <w:pPr>
        <w:pStyle w:val="ListParagraph"/>
      </w:pPr>
    </w:p>
    <w:p w:rsidR="00057BF0" w:rsidRDefault="00057BF0" w:rsidP="00057BF0"/>
    <w:p w:rsidR="0017347B" w:rsidRDefault="0017347B" w:rsidP="00057BF0"/>
    <w:p w:rsidR="0017347B" w:rsidRDefault="0017347B" w:rsidP="00057BF0"/>
    <w:p w:rsidR="00057BF0" w:rsidRDefault="00057BF0" w:rsidP="00057BF0">
      <w:pPr>
        <w:pStyle w:val="Title"/>
      </w:pPr>
      <w:r>
        <w:t>Izgovor H</w:t>
      </w:r>
    </w:p>
    <w:p w:rsidR="00057BF0" w:rsidRDefault="00057BF0" w:rsidP="00057BF0">
      <w:r w:rsidRPr="00A1387A">
        <w:rPr>
          <w:b/>
        </w:rPr>
        <w:t>H</w:t>
      </w:r>
      <w:r>
        <w:t xml:space="preserve"> v italijanščini nima veljave glasu, temveč rabi le kot grafični znak, in sicer:</w:t>
      </w:r>
    </w:p>
    <w:p w:rsidR="00057BF0" w:rsidRDefault="00057BF0" w:rsidP="00057BF0">
      <w:pPr>
        <w:pStyle w:val="ListParagraph"/>
        <w:numPr>
          <w:ilvl w:val="0"/>
          <w:numId w:val="7"/>
        </w:numPr>
      </w:pPr>
      <w:r>
        <w:t xml:space="preserve">pri nekaterih soglasniških zvezah: </w:t>
      </w:r>
      <w:r w:rsidRPr="00A1387A">
        <w:rPr>
          <w:b/>
        </w:rPr>
        <w:t>ch</w:t>
      </w:r>
      <w:r>
        <w:t xml:space="preserve">, </w:t>
      </w:r>
      <w:r w:rsidRPr="00A1387A">
        <w:rPr>
          <w:b/>
        </w:rPr>
        <w:t>gh</w:t>
      </w:r>
      <w:r>
        <w:t xml:space="preserve"> pred </w:t>
      </w:r>
      <w:r w:rsidRPr="00A1387A">
        <w:rPr>
          <w:b/>
        </w:rPr>
        <w:t>e</w:t>
      </w:r>
      <w:r>
        <w:t xml:space="preserve"> in </w:t>
      </w:r>
      <w:r w:rsidRPr="00A1387A">
        <w:rPr>
          <w:b/>
        </w:rPr>
        <w:t>i,</w:t>
      </w:r>
    </w:p>
    <w:p w:rsidR="00057BF0" w:rsidRDefault="00057BF0" w:rsidP="00057BF0">
      <w:pPr>
        <w:pStyle w:val="ListParagraph"/>
        <w:numPr>
          <w:ilvl w:val="0"/>
          <w:numId w:val="7"/>
        </w:numPr>
      </w:pPr>
      <w:r>
        <w:t xml:space="preserve">v 1. in 2. in 3. Osebi ednine ter 3. osebi množine glagola </w:t>
      </w:r>
      <w:r w:rsidRPr="00A1387A">
        <w:rPr>
          <w:b/>
        </w:rPr>
        <w:t>avere</w:t>
      </w:r>
      <w:r>
        <w:t xml:space="preserve"> (</w:t>
      </w:r>
      <w:r w:rsidRPr="00A1387A">
        <w:rPr>
          <w:i/>
        </w:rPr>
        <w:t>imeti</w:t>
      </w:r>
      <w:r>
        <w:t xml:space="preserve">): </w:t>
      </w:r>
      <w:r w:rsidRPr="00A1387A">
        <w:rPr>
          <w:b/>
        </w:rPr>
        <w:t>ho</w:t>
      </w:r>
      <w:r>
        <w:t xml:space="preserve">, </w:t>
      </w:r>
      <w:r w:rsidRPr="00A1387A">
        <w:rPr>
          <w:b/>
        </w:rPr>
        <w:t>hai,</w:t>
      </w:r>
      <w:r>
        <w:t xml:space="preserve"> </w:t>
      </w:r>
      <w:r w:rsidRPr="00A1387A">
        <w:rPr>
          <w:b/>
        </w:rPr>
        <w:t>ha, hanno,</w:t>
      </w:r>
    </w:p>
    <w:p w:rsidR="00057BF0" w:rsidRDefault="00057BF0" w:rsidP="00057BF0">
      <w:pPr>
        <w:pStyle w:val="ListParagraph"/>
        <w:numPr>
          <w:ilvl w:val="0"/>
          <w:numId w:val="7"/>
        </w:numPr>
      </w:pPr>
      <w:r>
        <w:t>pri vzklikih: ah!, oh!, ahimè!</w:t>
      </w:r>
    </w:p>
    <w:p w:rsidR="00057BF0" w:rsidRDefault="00057BF0" w:rsidP="00057BF0">
      <w:pPr>
        <w:pStyle w:val="ListParagraph"/>
      </w:pPr>
    </w:p>
    <w:p w:rsidR="00057BF0" w:rsidRDefault="00057BF0" w:rsidP="00057BF0">
      <w:pPr>
        <w:pStyle w:val="ListParagraph"/>
      </w:pPr>
    </w:p>
    <w:p w:rsidR="0017347B" w:rsidRDefault="0017347B" w:rsidP="00057BF0">
      <w:pPr>
        <w:pStyle w:val="ListParagraph"/>
      </w:pPr>
    </w:p>
    <w:p w:rsidR="0017347B" w:rsidRDefault="0017347B" w:rsidP="00057BF0">
      <w:pPr>
        <w:pStyle w:val="ListParagraph"/>
      </w:pPr>
    </w:p>
    <w:p w:rsidR="0017347B" w:rsidRDefault="0017347B" w:rsidP="00057BF0">
      <w:pPr>
        <w:pStyle w:val="ListParagraph"/>
      </w:pPr>
    </w:p>
    <w:p w:rsidR="0017347B" w:rsidRDefault="0017347B" w:rsidP="00A1387A">
      <w:pPr>
        <w:pStyle w:val="Title"/>
      </w:pPr>
    </w:p>
    <w:p w:rsidR="00A1387A" w:rsidRDefault="00A1387A" w:rsidP="00A1387A">
      <w:pPr>
        <w:pStyle w:val="Title"/>
      </w:pPr>
      <w:r>
        <w:lastRenderedPageBreak/>
        <w:t>Izgovor Q</w:t>
      </w:r>
    </w:p>
    <w:p w:rsidR="00A1387A" w:rsidRDefault="00A1387A" w:rsidP="00A1387A">
      <w:r>
        <w:t>Q je vedno povezan s samoglasnikom u in se izgovarja guturalno kakor slovenski ku.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A1387A" w:rsidRPr="00946A8B" w:rsidTr="00946A8B">
        <w:tc>
          <w:tcPr>
            <w:tcW w:w="3510" w:type="dxa"/>
            <w:shd w:val="clear" w:color="auto" w:fill="auto"/>
          </w:tcPr>
          <w:p w:rsidR="00A1387A" w:rsidRPr="00946A8B" w:rsidRDefault="00A1387A" w:rsidP="00946A8B">
            <w:pPr>
              <w:spacing w:after="0" w:line="240" w:lineRule="auto"/>
              <w:jc w:val="right"/>
            </w:pPr>
            <w:r w:rsidRPr="00946A8B">
              <w:t>questo</w:t>
            </w:r>
          </w:p>
        </w:tc>
        <w:tc>
          <w:tcPr>
            <w:tcW w:w="5702" w:type="dxa"/>
            <w:shd w:val="clear" w:color="auto" w:fill="auto"/>
          </w:tcPr>
          <w:p w:rsidR="00A1387A" w:rsidRPr="00946A8B" w:rsidRDefault="00A1387A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to</w:t>
            </w:r>
          </w:p>
        </w:tc>
      </w:tr>
      <w:tr w:rsidR="00A1387A" w:rsidRPr="00946A8B" w:rsidTr="00946A8B">
        <w:tc>
          <w:tcPr>
            <w:tcW w:w="3510" w:type="dxa"/>
            <w:shd w:val="clear" w:color="auto" w:fill="auto"/>
          </w:tcPr>
          <w:p w:rsidR="00A1387A" w:rsidRPr="00946A8B" w:rsidRDefault="00A1387A" w:rsidP="00946A8B">
            <w:pPr>
              <w:spacing w:after="0" w:line="240" w:lineRule="auto"/>
              <w:jc w:val="right"/>
            </w:pPr>
            <w:r w:rsidRPr="00946A8B">
              <w:t>quadro</w:t>
            </w:r>
          </w:p>
        </w:tc>
        <w:tc>
          <w:tcPr>
            <w:tcW w:w="5702" w:type="dxa"/>
            <w:shd w:val="clear" w:color="auto" w:fill="auto"/>
          </w:tcPr>
          <w:p w:rsidR="00A1387A" w:rsidRPr="00946A8B" w:rsidRDefault="00A1387A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slika</w:t>
            </w:r>
          </w:p>
        </w:tc>
      </w:tr>
      <w:tr w:rsidR="00A1387A" w:rsidRPr="00946A8B" w:rsidTr="00946A8B">
        <w:tc>
          <w:tcPr>
            <w:tcW w:w="3510" w:type="dxa"/>
            <w:shd w:val="clear" w:color="auto" w:fill="auto"/>
          </w:tcPr>
          <w:p w:rsidR="00A1387A" w:rsidRPr="00946A8B" w:rsidRDefault="00A1387A" w:rsidP="00946A8B">
            <w:pPr>
              <w:spacing w:after="0" w:line="240" w:lineRule="auto"/>
              <w:jc w:val="right"/>
            </w:pPr>
            <w:r w:rsidRPr="00946A8B">
              <w:t>liquore</w:t>
            </w:r>
          </w:p>
        </w:tc>
        <w:tc>
          <w:tcPr>
            <w:tcW w:w="5702" w:type="dxa"/>
            <w:shd w:val="clear" w:color="auto" w:fill="auto"/>
          </w:tcPr>
          <w:p w:rsidR="00A1387A" w:rsidRPr="00946A8B" w:rsidRDefault="00A1387A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tekočina</w:t>
            </w:r>
          </w:p>
        </w:tc>
      </w:tr>
    </w:tbl>
    <w:p w:rsidR="00A1387A" w:rsidRDefault="00A1387A" w:rsidP="00A1387A"/>
    <w:p w:rsidR="00C52D40" w:rsidRDefault="00C52D40" w:rsidP="00A1387A">
      <w:pPr>
        <w:pStyle w:val="Title"/>
      </w:pPr>
    </w:p>
    <w:p w:rsidR="00A1387A" w:rsidRDefault="00A1387A" w:rsidP="00A1387A">
      <w:pPr>
        <w:pStyle w:val="Title"/>
      </w:pPr>
      <w:r>
        <w:t>Skupine soglasnikov</w:t>
      </w:r>
    </w:p>
    <w:p w:rsidR="00A1387A" w:rsidRDefault="00A1387A" w:rsidP="00A1387A">
      <w:r>
        <w:t>Soglasnike lahko najdemo tudi v skupini po dva ali več.</w:t>
      </w:r>
    </w:p>
    <w:p w:rsidR="00A1387A" w:rsidRDefault="00A1387A" w:rsidP="00A1387A"/>
    <w:p w:rsidR="00A1387A" w:rsidRDefault="00A1387A" w:rsidP="00A1387A">
      <w:pPr>
        <w:pStyle w:val="ListParagraph"/>
        <w:numPr>
          <w:ilvl w:val="0"/>
          <w:numId w:val="8"/>
        </w:numPr>
      </w:pPr>
      <w:r w:rsidRPr="00A1387A">
        <w:rPr>
          <w:b/>
        </w:rPr>
        <w:t xml:space="preserve">Gl </w:t>
      </w:r>
      <w:r>
        <w:t xml:space="preserve">pred samoglasniki </w:t>
      </w:r>
      <w:r w:rsidRPr="00A1387A">
        <w:rPr>
          <w:b/>
        </w:rPr>
        <w:t>a, o, u, e</w:t>
      </w:r>
      <w:r>
        <w:t xml:space="preserve"> ohrani guturalno izgovorjavo, to je, izgovarjamo ga kot alovenski </w:t>
      </w:r>
      <w:r w:rsidRPr="00A1387A">
        <w:rPr>
          <w:b/>
        </w:rPr>
        <w:t>gl</w:t>
      </w:r>
      <w:r>
        <w:t>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5919"/>
      </w:tblGrid>
      <w:tr w:rsidR="00A1387A" w:rsidRPr="00946A8B" w:rsidTr="00946A8B">
        <w:tc>
          <w:tcPr>
            <w:tcW w:w="2649" w:type="dxa"/>
            <w:shd w:val="clear" w:color="auto" w:fill="auto"/>
          </w:tcPr>
          <w:p w:rsidR="00A1387A" w:rsidRPr="00946A8B" w:rsidRDefault="00A1387A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inglese</w:t>
            </w:r>
          </w:p>
        </w:tc>
        <w:tc>
          <w:tcPr>
            <w:tcW w:w="5919" w:type="dxa"/>
            <w:shd w:val="clear" w:color="auto" w:fill="auto"/>
          </w:tcPr>
          <w:p w:rsidR="00A1387A" w:rsidRPr="00946A8B" w:rsidRDefault="00A1387A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angleški</w:t>
            </w:r>
          </w:p>
        </w:tc>
      </w:tr>
      <w:tr w:rsidR="00A1387A" w:rsidRPr="00946A8B" w:rsidTr="00946A8B">
        <w:tc>
          <w:tcPr>
            <w:tcW w:w="2649" w:type="dxa"/>
            <w:shd w:val="clear" w:color="auto" w:fill="auto"/>
          </w:tcPr>
          <w:p w:rsidR="00A1387A" w:rsidRPr="00946A8B" w:rsidRDefault="00A1387A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gloria</w:t>
            </w:r>
          </w:p>
        </w:tc>
        <w:tc>
          <w:tcPr>
            <w:tcW w:w="5919" w:type="dxa"/>
            <w:shd w:val="clear" w:color="auto" w:fill="auto"/>
          </w:tcPr>
          <w:p w:rsidR="00A1387A" w:rsidRPr="00946A8B" w:rsidRDefault="00A1387A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slava</w:t>
            </w:r>
          </w:p>
        </w:tc>
      </w:tr>
      <w:tr w:rsidR="00A1387A" w:rsidRPr="00946A8B" w:rsidTr="00946A8B">
        <w:tc>
          <w:tcPr>
            <w:tcW w:w="2649" w:type="dxa"/>
            <w:shd w:val="clear" w:color="auto" w:fill="auto"/>
          </w:tcPr>
          <w:p w:rsidR="00A1387A" w:rsidRPr="00946A8B" w:rsidRDefault="00A1387A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gladiatore</w:t>
            </w:r>
          </w:p>
        </w:tc>
        <w:tc>
          <w:tcPr>
            <w:tcW w:w="5919" w:type="dxa"/>
            <w:shd w:val="clear" w:color="auto" w:fill="auto"/>
          </w:tcPr>
          <w:p w:rsidR="00A1387A" w:rsidRPr="00946A8B" w:rsidRDefault="00A1387A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gladiator</w:t>
            </w:r>
          </w:p>
        </w:tc>
      </w:tr>
    </w:tbl>
    <w:p w:rsidR="00A1387A" w:rsidRDefault="00A1387A" w:rsidP="00A1387A"/>
    <w:p w:rsidR="00A1387A" w:rsidRDefault="00A1387A" w:rsidP="00A1387A"/>
    <w:p w:rsidR="00A1387A" w:rsidRDefault="00A1387A" w:rsidP="00A1387A">
      <w:pPr>
        <w:pStyle w:val="ListParagraph"/>
      </w:pPr>
      <w:r w:rsidRPr="0017347B">
        <w:rPr>
          <w:b/>
        </w:rPr>
        <w:t>Gl</w:t>
      </w:r>
      <w:r>
        <w:t xml:space="preserve"> pred vokalom </w:t>
      </w:r>
      <w:r w:rsidRPr="0017347B">
        <w:rPr>
          <w:b/>
        </w:rPr>
        <w:t>i</w:t>
      </w:r>
      <w:r>
        <w:t xml:space="preserve"> se izgovarja v največ primerih </w:t>
      </w:r>
      <w:r w:rsidRPr="0017347B">
        <w:rPr>
          <w:b/>
        </w:rPr>
        <w:t>palatalno</w:t>
      </w:r>
      <w:r>
        <w:t xml:space="preserve"> kot slovenski </w:t>
      </w:r>
      <w:r w:rsidRPr="0017347B">
        <w:rPr>
          <w:b/>
        </w:rPr>
        <w:t xml:space="preserve">lj </w:t>
      </w:r>
      <w:r>
        <w:t>(l').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A1387A" w:rsidRPr="00946A8B" w:rsidTr="00946A8B">
        <w:tc>
          <w:tcPr>
            <w:tcW w:w="4606" w:type="dxa"/>
            <w:shd w:val="clear" w:color="auto" w:fill="auto"/>
          </w:tcPr>
          <w:p w:rsidR="00A1387A" w:rsidRPr="00946A8B" w:rsidRDefault="00C52D40" w:rsidP="00946A8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946A8B">
              <w:rPr>
                <w:b/>
              </w:rPr>
              <w:t>g</w:t>
            </w:r>
            <w:r w:rsidR="00A1387A" w:rsidRPr="00946A8B">
              <w:rPr>
                <w:b/>
              </w:rPr>
              <w:t>l (</w:t>
            </w:r>
            <w:r w:rsidRPr="00946A8B">
              <w:rPr>
                <w:b/>
              </w:rPr>
              <w:t xml:space="preserve"> </w:t>
            </w:r>
            <w:r w:rsidR="00A1387A" w:rsidRPr="00946A8B">
              <w:rPr>
                <w:b/>
              </w:rPr>
              <w:t>+</w:t>
            </w:r>
            <w:r w:rsidRPr="00946A8B">
              <w:rPr>
                <w:b/>
              </w:rPr>
              <w:t xml:space="preserve"> </w:t>
            </w:r>
            <w:r w:rsidR="00A1387A" w:rsidRPr="00946A8B">
              <w:rPr>
                <w:b/>
              </w:rPr>
              <w:t>i</w:t>
            </w:r>
            <w:r w:rsidRPr="00946A8B">
              <w:rPr>
                <w:b/>
              </w:rPr>
              <w:t xml:space="preserve"> </w:t>
            </w:r>
            <w:r w:rsidR="00A1387A" w:rsidRPr="00946A8B">
              <w:rPr>
                <w:b/>
              </w:rPr>
              <w:t>) = lj</w:t>
            </w:r>
          </w:p>
        </w:tc>
        <w:tc>
          <w:tcPr>
            <w:tcW w:w="4606" w:type="dxa"/>
            <w:shd w:val="clear" w:color="auto" w:fill="auto"/>
          </w:tcPr>
          <w:p w:rsidR="00A1387A" w:rsidRPr="00946A8B" w:rsidRDefault="00C52D40" w:rsidP="00946A8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946A8B">
              <w:rPr>
                <w:b/>
              </w:rPr>
              <w:t>g</w:t>
            </w:r>
            <w:r w:rsidR="00A1387A" w:rsidRPr="00946A8B">
              <w:rPr>
                <w:b/>
              </w:rPr>
              <w:t>li ( + a, o, u</w:t>
            </w:r>
            <w:r w:rsidRPr="00946A8B">
              <w:rPr>
                <w:b/>
              </w:rPr>
              <w:t>) = lj</w:t>
            </w:r>
          </w:p>
        </w:tc>
      </w:tr>
    </w:tbl>
    <w:p w:rsidR="00A1387A" w:rsidRDefault="00A1387A" w:rsidP="00A1387A">
      <w:pPr>
        <w:pStyle w:val="ListParagraph"/>
      </w:pPr>
    </w:p>
    <w:tbl>
      <w:tblPr>
        <w:tblpPr w:leftFromText="141" w:rightFromText="141" w:vertAnchor="page" w:horzAnchor="page" w:tblpX="2757" w:tblpY="10265"/>
        <w:tblOverlap w:val="never"/>
        <w:tblW w:w="0" w:type="auto"/>
        <w:tblLook w:val="04A0" w:firstRow="1" w:lastRow="0" w:firstColumn="1" w:lastColumn="0" w:noHBand="0" w:noVBand="1"/>
      </w:tblPr>
      <w:tblGrid>
        <w:gridCol w:w="2365"/>
        <w:gridCol w:w="2268"/>
      </w:tblGrid>
      <w:tr w:rsidR="0017347B" w:rsidRPr="00946A8B" w:rsidTr="00946A8B">
        <w:tc>
          <w:tcPr>
            <w:tcW w:w="2365" w:type="dxa"/>
            <w:shd w:val="clear" w:color="auto" w:fill="auto"/>
          </w:tcPr>
          <w:p w:rsidR="0017347B" w:rsidRPr="00946A8B" w:rsidRDefault="0017347B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egli</w:t>
            </w:r>
          </w:p>
        </w:tc>
        <w:tc>
          <w:tcPr>
            <w:tcW w:w="2268" w:type="dxa"/>
            <w:shd w:val="clear" w:color="auto" w:fill="auto"/>
          </w:tcPr>
          <w:p w:rsidR="0017347B" w:rsidRPr="00946A8B" w:rsidRDefault="0017347B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on</w:t>
            </w:r>
          </w:p>
        </w:tc>
      </w:tr>
      <w:tr w:rsidR="0017347B" w:rsidRPr="00946A8B" w:rsidTr="00946A8B">
        <w:tc>
          <w:tcPr>
            <w:tcW w:w="2365" w:type="dxa"/>
            <w:shd w:val="clear" w:color="auto" w:fill="auto"/>
          </w:tcPr>
          <w:p w:rsidR="0017347B" w:rsidRPr="00946A8B" w:rsidRDefault="0017347B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moglie</w:t>
            </w:r>
          </w:p>
        </w:tc>
        <w:tc>
          <w:tcPr>
            <w:tcW w:w="2268" w:type="dxa"/>
            <w:shd w:val="clear" w:color="auto" w:fill="auto"/>
          </w:tcPr>
          <w:p w:rsidR="0017347B" w:rsidRPr="00946A8B" w:rsidRDefault="0017347B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soproga</w:t>
            </w:r>
          </w:p>
        </w:tc>
      </w:tr>
      <w:tr w:rsidR="0017347B" w:rsidRPr="00946A8B" w:rsidTr="00946A8B">
        <w:tc>
          <w:tcPr>
            <w:tcW w:w="2365" w:type="dxa"/>
            <w:shd w:val="clear" w:color="auto" w:fill="auto"/>
          </w:tcPr>
          <w:p w:rsidR="0017347B" w:rsidRPr="00946A8B" w:rsidRDefault="0017347B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famiglia</w:t>
            </w:r>
          </w:p>
        </w:tc>
        <w:tc>
          <w:tcPr>
            <w:tcW w:w="2268" w:type="dxa"/>
            <w:shd w:val="clear" w:color="auto" w:fill="auto"/>
          </w:tcPr>
          <w:p w:rsidR="0017347B" w:rsidRPr="00946A8B" w:rsidRDefault="0017347B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družina</w:t>
            </w:r>
          </w:p>
        </w:tc>
      </w:tr>
      <w:tr w:rsidR="0017347B" w:rsidRPr="00946A8B" w:rsidTr="00946A8B">
        <w:tc>
          <w:tcPr>
            <w:tcW w:w="2365" w:type="dxa"/>
            <w:shd w:val="clear" w:color="auto" w:fill="auto"/>
          </w:tcPr>
          <w:p w:rsidR="0017347B" w:rsidRPr="00946A8B" w:rsidRDefault="0017347B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luglio</w:t>
            </w:r>
          </w:p>
        </w:tc>
        <w:tc>
          <w:tcPr>
            <w:tcW w:w="2268" w:type="dxa"/>
            <w:shd w:val="clear" w:color="auto" w:fill="auto"/>
          </w:tcPr>
          <w:p w:rsidR="0017347B" w:rsidRPr="00946A8B" w:rsidRDefault="0017347B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julij</w:t>
            </w:r>
          </w:p>
        </w:tc>
      </w:tr>
      <w:tr w:rsidR="0017347B" w:rsidRPr="00946A8B" w:rsidTr="00946A8B">
        <w:tc>
          <w:tcPr>
            <w:tcW w:w="2365" w:type="dxa"/>
            <w:shd w:val="clear" w:color="auto" w:fill="auto"/>
          </w:tcPr>
          <w:p w:rsidR="0017347B" w:rsidRPr="00946A8B" w:rsidRDefault="0017347B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figli</w:t>
            </w:r>
          </w:p>
        </w:tc>
        <w:tc>
          <w:tcPr>
            <w:tcW w:w="2268" w:type="dxa"/>
            <w:shd w:val="clear" w:color="auto" w:fill="auto"/>
          </w:tcPr>
          <w:p w:rsidR="0017347B" w:rsidRPr="00946A8B" w:rsidRDefault="0017347B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sinovi</w:t>
            </w:r>
          </w:p>
        </w:tc>
      </w:tr>
    </w:tbl>
    <w:p w:rsidR="00C52D40" w:rsidRDefault="00C52D40" w:rsidP="00A1387A">
      <w:pPr>
        <w:pStyle w:val="ListParagraph"/>
      </w:pPr>
    </w:p>
    <w:p w:rsidR="00C52D40" w:rsidRDefault="00C52D40" w:rsidP="00A1387A">
      <w:pPr>
        <w:pStyle w:val="ListParagraph"/>
      </w:pPr>
    </w:p>
    <w:p w:rsidR="00C52D40" w:rsidRDefault="00C52D40" w:rsidP="00A1387A">
      <w:pPr>
        <w:pStyle w:val="ListParagraph"/>
      </w:pPr>
    </w:p>
    <w:p w:rsidR="00C52D40" w:rsidRDefault="00C52D40" w:rsidP="00A1387A">
      <w:pPr>
        <w:pStyle w:val="ListParagraph"/>
      </w:pPr>
    </w:p>
    <w:p w:rsidR="00C52D40" w:rsidRDefault="00C52D40" w:rsidP="00A1387A">
      <w:pPr>
        <w:pStyle w:val="ListParagraph"/>
      </w:pPr>
    </w:p>
    <w:p w:rsidR="00C52D40" w:rsidRDefault="00C52D40" w:rsidP="00A1387A">
      <w:pPr>
        <w:pStyle w:val="ListParagraph"/>
      </w:pPr>
    </w:p>
    <w:p w:rsidR="00C52D40" w:rsidRDefault="00C52D40" w:rsidP="00A1387A">
      <w:pPr>
        <w:pStyle w:val="ListParagraph"/>
      </w:pPr>
    </w:p>
    <w:p w:rsidR="0017347B" w:rsidRDefault="0017347B" w:rsidP="00A1387A">
      <w:pPr>
        <w:pStyle w:val="ListParagraph"/>
      </w:pPr>
    </w:p>
    <w:p w:rsidR="0017347B" w:rsidRDefault="0017347B" w:rsidP="00A1387A">
      <w:pPr>
        <w:pStyle w:val="ListParagraph"/>
      </w:pPr>
    </w:p>
    <w:p w:rsidR="00C52D40" w:rsidRDefault="00C52D40" w:rsidP="00A1387A">
      <w:pPr>
        <w:pStyle w:val="ListParagraph"/>
      </w:pPr>
      <w:r w:rsidRPr="002C1A59">
        <w:rPr>
          <w:b/>
        </w:rPr>
        <w:t>Gli</w:t>
      </w:r>
      <w:r>
        <w:t xml:space="preserve"> se v nekaterih besedah izgovarja </w:t>
      </w:r>
      <w:r w:rsidRPr="002C1A59">
        <w:rPr>
          <w:b/>
        </w:rPr>
        <w:t>guturalno</w:t>
      </w:r>
      <w:r>
        <w:t>, npr.:</w:t>
      </w:r>
    </w:p>
    <w:p w:rsidR="0017347B" w:rsidRDefault="0017347B" w:rsidP="00A1387A">
      <w:pPr>
        <w:pStyle w:val="ListParagraph"/>
      </w:pPr>
    </w:p>
    <w:tbl>
      <w:tblPr>
        <w:tblW w:w="0" w:type="auto"/>
        <w:tblInd w:w="1938" w:type="dxa"/>
        <w:tblLook w:val="04A0" w:firstRow="1" w:lastRow="0" w:firstColumn="1" w:lastColumn="0" w:noHBand="0" w:noVBand="1"/>
      </w:tblPr>
      <w:tblGrid>
        <w:gridCol w:w="1656"/>
        <w:gridCol w:w="2280"/>
      </w:tblGrid>
      <w:tr w:rsidR="0017347B" w:rsidRPr="00946A8B" w:rsidTr="00946A8B">
        <w:tc>
          <w:tcPr>
            <w:tcW w:w="1656" w:type="dxa"/>
            <w:shd w:val="clear" w:color="auto" w:fill="auto"/>
          </w:tcPr>
          <w:p w:rsidR="00C52D40" w:rsidRPr="00946A8B" w:rsidRDefault="00C52D40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glicerina</w:t>
            </w:r>
          </w:p>
        </w:tc>
        <w:tc>
          <w:tcPr>
            <w:tcW w:w="2280" w:type="dxa"/>
            <w:shd w:val="clear" w:color="auto" w:fill="auto"/>
          </w:tcPr>
          <w:p w:rsidR="00C52D40" w:rsidRPr="00946A8B" w:rsidRDefault="00C52D40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glicerin</w:t>
            </w:r>
          </w:p>
        </w:tc>
      </w:tr>
      <w:tr w:rsidR="0017347B" w:rsidRPr="00946A8B" w:rsidTr="00946A8B">
        <w:tc>
          <w:tcPr>
            <w:tcW w:w="1656" w:type="dxa"/>
            <w:shd w:val="clear" w:color="auto" w:fill="auto"/>
          </w:tcPr>
          <w:p w:rsidR="00C52D40" w:rsidRPr="00946A8B" w:rsidRDefault="00C52D40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negligenza</w:t>
            </w:r>
          </w:p>
        </w:tc>
        <w:tc>
          <w:tcPr>
            <w:tcW w:w="2280" w:type="dxa"/>
            <w:shd w:val="clear" w:color="auto" w:fill="auto"/>
          </w:tcPr>
          <w:p w:rsidR="00C52D40" w:rsidRPr="00946A8B" w:rsidRDefault="00C52D40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nemarnost</w:t>
            </w:r>
          </w:p>
        </w:tc>
      </w:tr>
      <w:tr w:rsidR="0017347B" w:rsidRPr="00946A8B" w:rsidTr="00946A8B">
        <w:tc>
          <w:tcPr>
            <w:tcW w:w="1656" w:type="dxa"/>
            <w:shd w:val="clear" w:color="auto" w:fill="auto"/>
          </w:tcPr>
          <w:p w:rsidR="00C52D40" w:rsidRPr="00946A8B" w:rsidRDefault="00C52D40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anglicano</w:t>
            </w:r>
          </w:p>
        </w:tc>
        <w:tc>
          <w:tcPr>
            <w:tcW w:w="2280" w:type="dxa"/>
            <w:shd w:val="clear" w:color="auto" w:fill="auto"/>
          </w:tcPr>
          <w:p w:rsidR="00C52D40" w:rsidRPr="00946A8B" w:rsidRDefault="00C52D40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anglikanski</w:t>
            </w:r>
          </w:p>
        </w:tc>
      </w:tr>
    </w:tbl>
    <w:p w:rsidR="00C52D40" w:rsidRDefault="00C52D40" w:rsidP="00A1387A">
      <w:pPr>
        <w:pStyle w:val="ListParagraph"/>
      </w:pPr>
    </w:p>
    <w:p w:rsidR="0017347B" w:rsidRDefault="0017347B" w:rsidP="00A1387A">
      <w:pPr>
        <w:pStyle w:val="ListParagraph"/>
      </w:pPr>
    </w:p>
    <w:p w:rsidR="00C52D40" w:rsidRDefault="00C52D40" w:rsidP="00A1387A">
      <w:pPr>
        <w:pStyle w:val="ListParagraph"/>
      </w:pPr>
    </w:p>
    <w:p w:rsidR="00C52D40" w:rsidRDefault="00C52D40" w:rsidP="00C52D40">
      <w:pPr>
        <w:pStyle w:val="ListParagraph"/>
        <w:numPr>
          <w:ilvl w:val="0"/>
          <w:numId w:val="8"/>
        </w:numPr>
      </w:pPr>
      <w:r w:rsidRPr="002C1A59">
        <w:rPr>
          <w:b/>
        </w:rPr>
        <w:lastRenderedPageBreak/>
        <w:t>GN</w:t>
      </w:r>
      <w:r>
        <w:t xml:space="preserve"> je vedno palatalen. Izgovarja se kot slovenski </w:t>
      </w:r>
      <w:r w:rsidRPr="002C1A59">
        <w:rPr>
          <w:b/>
        </w:rPr>
        <w:t>nj</w:t>
      </w:r>
      <w:r>
        <w:t>.</w:t>
      </w:r>
    </w:p>
    <w:p w:rsidR="0017347B" w:rsidRDefault="0017347B" w:rsidP="0017347B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693"/>
      </w:tblGrid>
      <w:tr w:rsidR="00C52D40" w:rsidRPr="00946A8B" w:rsidTr="00946A8B">
        <w:tc>
          <w:tcPr>
            <w:tcW w:w="1940" w:type="dxa"/>
            <w:shd w:val="clear" w:color="auto" w:fill="auto"/>
          </w:tcPr>
          <w:p w:rsidR="00C52D40" w:rsidRPr="00946A8B" w:rsidRDefault="00C52D40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ogni</w:t>
            </w:r>
          </w:p>
        </w:tc>
        <w:tc>
          <w:tcPr>
            <w:tcW w:w="2693" w:type="dxa"/>
            <w:shd w:val="clear" w:color="auto" w:fill="auto"/>
          </w:tcPr>
          <w:p w:rsidR="00C52D40" w:rsidRPr="00946A8B" w:rsidRDefault="00C52D40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vsak</w:t>
            </w:r>
          </w:p>
        </w:tc>
      </w:tr>
      <w:tr w:rsidR="00C52D40" w:rsidRPr="00946A8B" w:rsidTr="00946A8B">
        <w:tc>
          <w:tcPr>
            <w:tcW w:w="1940" w:type="dxa"/>
            <w:shd w:val="clear" w:color="auto" w:fill="auto"/>
          </w:tcPr>
          <w:p w:rsidR="00C52D40" w:rsidRPr="00946A8B" w:rsidRDefault="00C52D40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vergogna</w:t>
            </w:r>
          </w:p>
        </w:tc>
        <w:tc>
          <w:tcPr>
            <w:tcW w:w="2693" w:type="dxa"/>
            <w:shd w:val="clear" w:color="auto" w:fill="auto"/>
          </w:tcPr>
          <w:p w:rsidR="00C52D40" w:rsidRPr="00946A8B" w:rsidRDefault="00C52D40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sramota</w:t>
            </w:r>
          </w:p>
        </w:tc>
      </w:tr>
      <w:tr w:rsidR="00C52D40" w:rsidRPr="00946A8B" w:rsidTr="00946A8B">
        <w:tc>
          <w:tcPr>
            <w:tcW w:w="1940" w:type="dxa"/>
            <w:shd w:val="clear" w:color="auto" w:fill="auto"/>
          </w:tcPr>
          <w:p w:rsidR="00C52D40" w:rsidRPr="00946A8B" w:rsidRDefault="00C52D40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bagnino</w:t>
            </w:r>
          </w:p>
        </w:tc>
        <w:tc>
          <w:tcPr>
            <w:tcW w:w="2693" w:type="dxa"/>
            <w:shd w:val="clear" w:color="auto" w:fill="auto"/>
          </w:tcPr>
          <w:p w:rsidR="00C52D40" w:rsidRPr="00946A8B" w:rsidRDefault="00C52D40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kopalniški mojster</w:t>
            </w:r>
          </w:p>
        </w:tc>
      </w:tr>
      <w:tr w:rsidR="00C52D40" w:rsidRPr="00946A8B" w:rsidTr="00946A8B">
        <w:tc>
          <w:tcPr>
            <w:tcW w:w="1940" w:type="dxa"/>
            <w:shd w:val="clear" w:color="auto" w:fill="auto"/>
          </w:tcPr>
          <w:p w:rsidR="00C52D40" w:rsidRPr="00946A8B" w:rsidRDefault="00C52D40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ignoto</w:t>
            </w:r>
          </w:p>
        </w:tc>
        <w:tc>
          <w:tcPr>
            <w:tcW w:w="2693" w:type="dxa"/>
            <w:shd w:val="clear" w:color="auto" w:fill="auto"/>
          </w:tcPr>
          <w:p w:rsidR="00C52D40" w:rsidRPr="00946A8B" w:rsidRDefault="00C52D40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neznan</w:t>
            </w:r>
          </w:p>
        </w:tc>
      </w:tr>
    </w:tbl>
    <w:p w:rsidR="00C52D40" w:rsidRDefault="00C52D40" w:rsidP="00C52D40">
      <w:pPr>
        <w:pStyle w:val="ListParagraph"/>
      </w:pPr>
    </w:p>
    <w:p w:rsidR="00C52D40" w:rsidRDefault="00C52D40" w:rsidP="00C52D40">
      <w:pPr>
        <w:pStyle w:val="ListParagraph"/>
      </w:pPr>
    </w:p>
    <w:p w:rsidR="00C52D40" w:rsidRDefault="00C52D40" w:rsidP="00C52D40">
      <w:pPr>
        <w:pStyle w:val="ListParagraph"/>
        <w:numPr>
          <w:ilvl w:val="0"/>
          <w:numId w:val="8"/>
        </w:numPr>
      </w:pPr>
      <w:r>
        <w:t xml:space="preserve">skupina </w:t>
      </w:r>
      <w:r w:rsidRPr="002C1A59">
        <w:rPr>
          <w:b/>
        </w:rPr>
        <w:t>SC</w:t>
      </w:r>
      <w:r>
        <w:t xml:space="preserve"> pred </w:t>
      </w:r>
      <w:r w:rsidRPr="002C1A59">
        <w:rPr>
          <w:b/>
        </w:rPr>
        <w:t>a, o, u</w:t>
      </w:r>
      <w:r>
        <w:t xml:space="preserve"> se izgovarja kot </w:t>
      </w:r>
      <w:r w:rsidRPr="002C1A59">
        <w:rPr>
          <w:b/>
        </w:rPr>
        <w:t>sk</w:t>
      </w:r>
      <w:r>
        <w:t>.</w:t>
      </w:r>
      <w:r>
        <w:tab/>
      </w:r>
    </w:p>
    <w:p w:rsidR="00E96C73" w:rsidRDefault="00E96C73" w:rsidP="00E96C73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551"/>
      </w:tblGrid>
      <w:tr w:rsidR="00032EB1" w:rsidRPr="00946A8B" w:rsidTr="00946A8B">
        <w:tc>
          <w:tcPr>
            <w:tcW w:w="2082" w:type="dxa"/>
            <w:shd w:val="clear" w:color="auto" w:fill="auto"/>
          </w:tcPr>
          <w:p w:rsidR="00C52D40" w:rsidRPr="00946A8B" w:rsidRDefault="00032EB1" w:rsidP="00946A8B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946A8B">
              <w:rPr>
                <w:b/>
              </w:rPr>
              <w:t>s</w:t>
            </w:r>
            <w:r w:rsidR="00C52D40" w:rsidRPr="00946A8B">
              <w:rPr>
                <w:b/>
              </w:rPr>
              <w:t>ca, sco, scu</w:t>
            </w:r>
          </w:p>
        </w:tc>
        <w:tc>
          <w:tcPr>
            <w:tcW w:w="2551" w:type="dxa"/>
            <w:shd w:val="clear" w:color="auto" w:fill="auto"/>
          </w:tcPr>
          <w:p w:rsidR="00C52D40" w:rsidRPr="00946A8B" w:rsidRDefault="00C52D40" w:rsidP="00946A8B">
            <w:pPr>
              <w:pStyle w:val="ListParagraph"/>
              <w:spacing w:after="0" w:line="240" w:lineRule="auto"/>
              <w:ind w:left="0"/>
            </w:pPr>
            <w:r w:rsidRPr="00946A8B">
              <w:t xml:space="preserve">= [ska], [sko], [sku] </w:t>
            </w:r>
          </w:p>
        </w:tc>
      </w:tr>
      <w:tr w:rsidR="00032EB1" w:rsidRPr="00946A8B" w:rsidTr="00946A8B">
        <w:tc>
          <w:tcPr>
            <w:tcW w:w="2082" w:type="dxa"/>
            <w:shd w:val="clear" w:color="auto" w:fill="auto"/>
          </w:tcPr>
          <w:p w:rsidR="00C52D40" w:rsidRPr="00946A8B" w:rsidRDefault="00032EB1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scatola</w:t>
            </w:r>
          </w:p>
        </w:tc>
        <w:tc>
          <w:tcPr>
            <w:tcW w:w="2551" w:type="dxa"/>
            <w:shd w:val="clear" w:color="auto" w:fill="auto"/>
          </w:tcPr>
          <w:p w:rsidR="00C52D40" w:rsidRPr="00946A8B" w:rsidRDefault="00032EB1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škatla</w:t>
            </w:r>
          </w:p>
        </w:tc>
      </w:tr>
      <w:tr w:rsidR="00032EB1" w:rsidRPr="00946A8B" w:rsidTr="00946A8B">
        <w:tc>
          <w:tcPr>
            <w:tcW w:w="2082" w:type="dxa"/>
            <w:shd w:val="clear" w:color="auto" w:fill="auto"/>
          </w:tcPr>
          <w:p w:rsidR="00C52D40" w:rsidRPr="00946A8B" w:rsidRDefault="00032EB1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scolaro</w:t>
            </w:r>
          </w:p>
        </w:tc>
        <w:tc>
          <w:tcPr>
            <w:tcW w:w="2551" w:type="dxa"/>
            <w:shd w:val="clear" w:color="auto" w:fill="auto"/>
          </w:tcPr>
          <w:p w:rsidR="00C52D40" w:rsidRPr="00946A8B" w:rsidRDefault="00032EB1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učenec</w:t>
            </w:r>
          </w:p>
        </w:tc>
      </w:tr>
      <w:tr w:rsidR="00032EB1" w:rsidRPr="00946A8B" w:rsidTr="00946A8B">
        <w:tc>
          <w:tcPr>
            <w:tcW w:w="2082" w:type="dxa"/>
            <w:shd w:val="clear" w:color="auto" w:fill="auto"/>
          </w:tcPr>
          <w:p w:rsidR="00C52D40" w:rsidRPr="00946A8B" w:rsidRDefault="00032EB1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scuola</w:t>
            </w:r>
          </w:p>
        </w:tc>
        <w:tc>
          <w:tcPr>
            <w:tcW w:w="2551" w:type="dxa"/>
            <w:shd w:val="clear" w:color="auto" w:fill="auto"/>
          </w:tcPr>
          <w:p w:rsidR="00C52D40" w:rsidRPr="00946A8B" w:rsidRDefault="00032EB1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šola</w:t>
            </w:r>
          </w:p>
        </w:tc>
      </w:tr>
    </w:tbl>
    <w:p w:rsidR="00C52D40" w:rsidRDefault="00C52D40" w:rsidP="00C52D40">
      <w:pPr>
        <w:pStyle w:val="ListParagraph"/>
      </w:pPr>
    </w:p>
    <w:p w:rsidR="00032EB1" w:rsidRDefault="00032EB1" w:rsidP="00C52D40">
      <w:pPr>
        <w:pStyle w:val="ListParagraph"/>
      </w:pPr>
    </w:p>
    <w:p w:rsidR="00032EB1" w:rsidRDefault="00032EB1" w:rsidP="00C52D40">
      <w:pPr>
        <w:pStyle w:val="ListParagraph"/>
      </w:pPr>
    </w:p>
    <w:p w:rsidR="00032EB1" w:rsidRDefault="00032EB1" w:rsidP="00C52D40">
      <w:pPr>
        <w:pStyle w:val="ListParagraph"/>
      </w:pPr>
      <w:r w:rsidRPr="002C1A59">
        <w:rPr>
          <w:b/>
        </w:rPr>
        <w:t>SC</w:t>
      </w:r>
      <w:r>
        <w:t xml:space="preserve"> pred samoglasnikoma </w:t>
      </w:r>
      <w:r w:rsidRPr="002C1A59">
        <w:rPr>
          <w:b/>
        </w:rPr>
        <w:t>i</w:t>
      </w:r>
      <w:r>
        <w:t xml:space="preserve"> in </w:t>
      </w:r>
      <w:r w:rsidRPr="002C1A59">
        <w:rPr>
          <w:b/>
        </w:rPr>
        <w:t>e</w:t>
      </w:r>
      <w:r>
        <w:t xml:space="preserve"> se izgovrja nekoliko mehkeje kot slovenski </w:t>
      </w:r>
      <w:r w:rsidRPr="002C1A59">
        <w:rPr>
          <w:b/>
        </w:rPr>
        <w:t>š</w:t>
      </w:r>
      <w:r>
        <w:t>:</w:t>
      </w:r>
    </w:p>
    <w:p w:rsidR="00E96C73" w:rsidRDefault="00E96C73" w:rsidP="00C52D40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409"/>
      </w:tblGrid>
      <w:tr w:rsidR="00032EB1" w:rsidRPr="00946A8B" w:rsidTr="00946A8B">
        <w:tc>
          <w:tcPr>
            <w:tcW w:w="2082" w:type="dxa"/>
            <w:shd w:val="clear" w:color="auto" w:fill="auto"/>
          </w:tcPr>
          <w:p w:rsidR="00032EB1" w:rsidRPr="00946A8B" w:rsidRDefault="00032EB1" w:rsidP="00946A8B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946A8B">
              <w:rPr>
                <w:b/>
              </w:rPr>
              <w:t>sci, sce</w:t>
            </w:r>
          </w:p>
        </w:tc>
        <w:tc>
          <w:tcPr>
            <w:tcW w:w="2409" w:type="dxa"/>
            <w:shd w:val="clear" w:color="auto" w:fill="auto"/>
          </w:tcPr>
          <w:p w:rsidR="00032EB1" w:rsidRPr="00946A8B" w:rsidRDefault="00032EB1" w:rsidP="00946A8B">
            <w:pPr>
              <w:pStyle w:val="ListParagraph"/>
              <w:spacing w:after="0" w:line="240" w:lineRule="auto"/>
              <w:ind w:left="0"/>
            </w:pPr>
            <w:r w:rsidRPr="00946A8B">
              <w:t>= [ši], [ši]</w:t>
            </w:r>
          </w:p>
        </w:tc>
      </w:tr>
      <w:tr w:rsidR="00032EB1" w:rsidRPr="00946A8B" w:rsidTr="00946A8B">
        <w:tc>
          <w:tcPr>
            <w:tcW w:w="2082" w:type="dxa"/>
            <w:shd w:val="clear" w:color="auto" w:fill="auto"/>
          </w:tcPr>
          <w:p w:rsidR="00032EB1" w:rsidRPr="00946A8B" w:rsidRDefault="00032EB1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scena</w:t>
            </w:r>
          </w:p>
        </w:tc>
        <w:tc>
          <w:tcPr>
            <w:tcW w:w="2409" w:type="dxa"/>
            <w:shd w:val="clear" w:color="auto" w:fill="auto"/>
          </w:tcPr>
          <w:p w:rsidR="00032EB1" w:rsidRPr="00946A8B" w:rsidRDefault="00032EB1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scena</w:t>
            </w:r>
          </w:p>
        </w:tc>
      </w:tr>
      <w:tr w:rsidR="00032EB1" w:rsidRPr="00946A8B" w:rsidTr="00946A8B">
        <w:tc>
          <w:tcPr>
            <w:tcW w:w="2082" w:type="dxa"/>
            <w:shd w:val="clear" w:color="auto" w:fill="auto"/>
          </w:tcPr>
          <w:p w:rsidR="00032EB1" w:rsidRPr="00946A8B" w:rsidRDefault="00032EB1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pesce</w:t>
            </w:r>
          </w:p>
        </w:tc>
        <w:tc>
          <w:tcPr>
            <w:tcW w:w="2409" w:type="dxa"/>
            <w:shd w:val="clear" w:color="auto" w:fill="auto"/>
          </w:tcPr>
          <w:p w:rsidR="00032EB1" w:rsidRPr="00946A8B" w:rsidRDefault="00032EB1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riba</w:t>
            </w:r>
          </w:p>
        </w:tc>
      </w:tr>
      <w:tr w:rsidR="00032EB1" w:rsidRPr="00946A8B" w:rsidTr="00946A8B">
        <w:tc>
          <w:tcPr>
            <w:tcW w:w="2082" w:type="dxa"/>
            <w:shd w:val="clear" w:color="auto" w:fill="auto"/>
          </w:tcPr>
          <w:p w:rsidR="00032EB1" w:rsidRPr="00946A8B" w:rsidRDefault="00032EB1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scimmia</w:t>
            </w:r>
          </w:p>
        </w:tc>
        <w:tc>
          <w:tcPr>
            <w:tcW w:w="2409" w:type="dxa"/>
            <w:shd w:val="clear" w:color="auto" w:fill="auto"/>
          </w:tcPr>
          <w:p w:rsidR="00032EB1" w:rsidRPr="00946A8B" w:rsidRDefault="00032EB1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opica</w:t>
            </w:r>
          </w:p>
        </w:tc>
      </w:tr>
    </w:tbl>
    <w:p w:rsidR="002C1A59" w:rsidRDefault="002C1A59" w:rsidP="00C52D40">
      <w:pPr>
        <w:pStyle w:val="ListParagraph"/>
      </w:pPr>
    </w:p>
    <w:p w:rsidR="002C1A59" w:rsidRDefault="002C1A59" w:rsidP="00C52D40">
      <w:pPr>
        <w:pStyle w:val="ListParagraph"/>
      </w:pPr>
    </w:p>
    <w:p w:rsidR="00032EB1" w:rsidRDefault="002C1A59" w:rsidP="00C52D40">
      <w:pPr>
        <w:pStyle w:val="ListParagraph"/>
      </w:pPr>
      <w:r w:rsidRPr="002C1A59">
        <w:rPr>
          <w:b/>
        </w:rPr>
        <w:t xml:space="preserve">SC </w:t>
      </w:r>
      <w:r>
        <w:t xml:space="preserve">pred samoglasnikoma </w:t>
      </w:r>
      <w:r w:rsidRPr="002C1A59">
        <w:rPr>
          <w:b/>
        </w:rPr>
        <w:t>i</w:t>
      </w:r>
      <w:r>
        <w:t xml:space="preserve"> in </w:t>
      </w:r>
      <w:r w:rsidRPr="002C1A59">
        <w:rPr>
          <w:b/>
        </w:rPr>
        <w:t>e</w:t>
      </w:r>
      <w:r>
        <w:t xml:space="preserve"> se izgovara </w:t>
      </w:r>
      <w:r w:rsidRPr="002C1A59">
        <w:rPr>
          <w:b/>
        </w:rPr>
        <w:t>guturalno</w:t>
      </w:r>
      <w:r>
        <w:t xml:space="preserve"> (kot sk), kadar med skupino sc in med samoglasnikom stoji grafični znak </w:t>
      </w:r>
      <w:r w:rsidRPr="002C1A59">
        <w:rPr>
          <w:b/>
        </w:rPr>
        <w:t>h</w:t>
      </w:r>
      <w:r>
        <w:t>.</w:t>
      </w:r>
    </w:p>
    <w:p w:rsidR="00E96C73" w:rsidRDefault="00E96C73" w:rsidP="00C52D40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2C1A59" w:rsidRPr="00946A8B" w:rsidTr="00946A8B">
        <w:tc>
          <w:tcPr>
            <w:tcW w:w="2082" w:type="dxa"/>
            <w:shd w:val="clear" w:color="auto" w:fill="auto"/>
          </w:tcPr>
          <w:p w:rsidR="002C1A59" w:rsidRPr="00946A8B" w:rsidRDefault="002C1A59" w:rsidP="00946A8B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946A8B">
              <w:rPr>
                <w:b/>
              </w:rPr>
              <w:t>schi, sche</w:t>
            </w:r>
          </w:p>
        </w:tc>
        <w:tc>
          <w:tcPr>
            <w:tcW w:w="6486" w:type="dxa"/>
            <w:shd w:val="clear" w:color="auto" w:fill="auto"/>
          </w:tcPr>
          <w:p w:rsidR="002C1A59" w:rsidRPr="00946A8B" w:rsidRDefault="002C1A59" w:rsidP="00946A8B">
            <w:pPr>
              <w:pStyle w:val="ListParagraph"/>
              <w:spacing w:after="0" w:line="240" w:lineRule="auto"/>
              <w:ind w:left="0"/>
            </w:pPr>
            <w:r w:rsidRPr="00946A8B">
              <w:t>= [ski], [ske]</w:t>
            </w:r>
          </w:p>
        </w:tc>
      </w:tr>
      <w:tr w:rsidR="002C1A59" w:rsidRPr="00946A8B" w:rsidTr="00946A8B">
        <w:tc>
          <w:tcPr>
            <w:tcW w:w="2082" w:type="dxa"/>
            <w:shd w:val="clear" w:color="auto" w:fill="auto"/>
          </w:tcPr>
          <w:p w:rsidR="002C1A59" w:rsidRPr="00946A8B" w:rsidRDefault="002C1A59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scherzo</w:t>
            </w:r>
          </w:p>
        </w:tc>
        <w:tc>
          <w:tcPr>
            <w:tcW w:w="6486" w:type="dxa"/>
            <w:shd w:val="clear" w:color="auto" w:fill="auto"/>
          </w:tcPr>
          <w:p w:rsidR="002C1A59" w:rsidRPr="00946A8B" w:rsidRDefault="002C1A59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šala</w:t>
            </w:r>
          </w:p>
        </w:tc>
      </w:tr>
      <w:tr w:rsidR="002C1A59" w:rsidRPr="00946A8B" w:rsidTr="00946A8B">
        <w:tc>
          <w:tcPr>
            <w:tcW w:w="2082" w:type="dxa"/>
            <w:shd w:val="clear" w:color="auto" w:fill="auto"/>
          </w:tcPr>
          <w:p w:rsidR="002C1A59" w:rsidRPr="00946A8B" w:rsidRDefault="002C1A59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schiavo</w:t>
            </w:r>
          </w:p>
        </w:tc>
        <w:tc>
          <w:tcPr>
            <w:tcW w:w="6486" w:type="dxa"/>
            <w:shd w:val="clear" w:color="auto" w:fill="auto"/>
          </w:tcPr>
          <w:p w:rsidR="002C1A59" w:rsidRPr="00946A8B" w:rsidRDefault="002C1A59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suženj</w:t>
            </w:r>
          </w:p>
        </w:tc>
      </w:tr>
      <w:tr w:rsidR="002C1A59" w:rsidRPr="00946A8B" w:rsidTr="00946A8B">
        <w:tc>
          <w:tcPr>
            <w:tcW w:w="2082" w:type="dxa"/>
            <w:shd w:val="clear" w:color="auto" w:fill="auto"/>
          </w:tcPr>
          <w:p w:rsidR="002C1A59" w:rsidRPr="00946A8B" w:rsidRDefault="002C1A59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schiena</w:t>
            </w:r>
          </w:p>
        </w:tc>
        <w:tc>
          <w:tcPr>
            <w:tcW w:w="6486" w:type="dxa"/>
            <w:shd w:val="clear" w:color="auto" w:fill="auto"/>
          </w:tcPr>
          <w:p w:rsidR="002C1A59" w:rsidRPr="00946A8B" w:rsidRDefault="002C1A59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hrbet</w:t>
            </w:r>
          </w:p>
        </w:tc>
      </w:tr>
    </w:tbl>
    <w:p w:rsidR="002C1A59" w:rsidRDefault="002C1A59" w:rsidP="00C52D40">
      <w:pPr>
        <w:pStyle w:val="ListParagraph"/>
      </w:pPr>
    </w:p>
    <w:p w:rsidR="002C1A59" w:rsidRDefault="002C1A59" w:rsidP="00C52D40">
      <w:pPr>
        <w:pStyle w:val="ListParagraph"/>
      </w:pPr>
    </w:p>
    <w:p w:rsidR="002C1A59" w:rsidRDefault="002C1A59" w:rsidP="00C52D40">
      <w:pPr>
        <w:pStyle w:val="ListParagraph"/>
      </w:pPr>
      <w:r w:rsidRPr="002C1A59">
        <w:rPr>
          <w:b/>
        </w:rPr>
        <w:t>SC</w:t>
      </w:r>
      <w:r>
        <w:t xml:space="preserve"> pred samoglasniki </w:t>
      </w:r>
      <w:r w:rsidRPr="002C1A59">
        <w:rPr>
          <w:b/>
        </w:rPr>
        <w:t>a, o, u</w:t>
      </w:r>
      <w:r>
        <w:t xml:space="preserve"> se izgovarja palatalno, kadar med pino </w:t>
      </w:r>
      <w:r w:rsidRPr="002C1A59">
        <w:rPr>
          <w:b/>
        </w:rPr>
        <w:t>sc</w:t>
      </w:r>
      <w:r>
        <w:t xml:space="preserve"> in samoglasnikom stoji </w:t>
      </w:r>
      <w:r w:rsidRPr="002C1A59">
        <w:rPr>
          <w:b/>
        </w:rPr>
        <w:t>i</w:t>
      </w:r>
      <w:r>
        <w:t xml:space="preserve"> kot grafični znak.</w:t>
      </w:r>
      <w:r>
        <w:tab/>
      </w:r>
      <w:r>
        <w:tab/>
      </w:r>
    </w:p>
    <w:p w:rsidR="00E96C73" w:rsidRDefault="00E96C73" w:rsidP="00C52D40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2C1A59" w:rsidRPr="00946A8B" w:rsidTr="00946A8B">
        <w:tc>
          <w:tcPr>
            <w:tcW w:w="2082" w:type="dxa"/>
            <w:shd w:val="clear" w:color="auto" w:fill="auto"/>
          </w:tcPr>
          <w:p w:rsidR="002C1A59" w:rsidRPr="00946A8B" w:rsidRDefault="002C1A59" w:rsidP="00946A8B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946A8B">
              <w:rPr>
                <w:b/>
              </w:rPr>
              <w:t>scio, scia, sciu</w:t>
            </w:r>
          </w:p>
        </w:tc>
        <w:tc>
          <w:tcPr>
            <w:tcW w:w="6486" w:type="dxa"/>
            <w:shd w:val="clear" w:color="auto" w:fill="auto"/>
          </w:tcPr>
          <w:p w:rsidR="002C1A59" w:rsidRPr="00946A8B" w:rsidRDefault="002C1A59" w:rsidP="00946A8B">
            <w:pPr>
              <w:pStyle w:val="ListParagraph"/>
              <w:spacing w:after="0" w:line="240" w:lineRule="auto"/>
              <w:ind w:left="0"/>
            </w:pPr>
            <w:r w:rsidRPr="00946A8B">
              <w:t>= [šo], [ša], [šu]</w:t>
            </w:r>
          </w:p>
        </w:tc>
      </w:tr>
      <w:tr w:rsidR="002C1A59" w:rsidRPr="00946A8B" w:rsidTr="00946A8B">
        <w:tc>
          <w:tcPr>
            <w:tcW w:w="2082" w:type="dxa"/>
            <w:shd w:val="clear" w:color="auto" w:fill="auto"/>
          </w:tcPr>
          <w:p w:rsidR="002C1A59" w:rsidRPr="00946A8B" w:rsidRDefault="002C1A59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sciopero</w:t>
            </w:r>
          </w:p>
        </w:tc>
        <w:tc>
          <w:tcPr>
            <w:tcW w:w="6486" w:type="dxa"/>
            <w:shd w:val="clear" w:color="auto" w:fill="auto"/>
          </w:tcPr>
          <w:p w:rsidR="002C1A59" w:rsidRPr="00946A8B" w:rsidRDefault="002C1A59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stavka</w:t>
            </w:r>
          </w:p>
        </w:tc>
      </w:tr>
      <w:tr w:rsidR="002C1A59" w:rsidRPr="00946A8B" w:rsidTr="00946A8B">
        <w:tc>
          <w:tcPr>
            <w:tcW w:w="2082" w:type="dxa"/>
            <w:shd w:val="clear" w:color="auto" w:fill="auto"/>
          </w:tcPr>
          <w:p w:rsidR="002C1A59" w:rsidRPr="00946A8B" w:rsidRDefault="002C1A59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uscita</w:t>
            </w:r>
          </w:p>
        </w:tc>
        <w:tc>
          <w:tcPr>
            <w:tcW w:w="6486" w:type="dxa"/>
            <w:shd w:val="clear" w:color="auto" w:fill="auto"/>
          </w:tcPr>
          <w:p w:rsidR="002C1A59" w:rsidRPr="00946A8B" w:rsidRDefault="002C1A59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izhod</w:t>
            </w:r>
          </w:p>
        </w:tc>
      </w:tr>
      <w:tr w:rsidR="002C1A59" w:rsidRPr="00946A8B" w:rsidTr="00946A8B">
        <w:tc>
          <w:tcPr>
            <w:tcW w:w="2082" w:type="dxa"/>
            <w:shd w:val="clear" w:color="auto" w:fill="auto"/>
          </w:tcPr>
          <w:p w:rsidR="002C1A59" w:rsidRPr="00946A8B" w:rsidRDefault="002C1A59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scialle</w:t>
            </w:r>
          </w:p>
        </w:tc>
        <w:tc>
          <w:tcPr>
            <w:tcW w:w="6486" w:type="dxa"/>
            <w:shd w:val="clear" w:color="auto" w:fill="auto"/>
          </w:tcPr>
          <w:p w:rsidR="002C1A59" w:rsidRPr="00946A8B" w:rsidRDefault="002C1A59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šal</w:t>
            </w:r>
          </w:p>
        </w:tc>
      </w:tr>
      <w:tr w:rsidR="002C1A59" w:rsidRPr="00946A8B" w:rsidTr="00946A8B">
        <w:tc>
          <w:tcPr>
            <w:tcW w:w="2082" w:type="dxa"/>
            <w:shd w:val="clear" w:color="auto" w:fill="auto"/>
          </w:tcPr>
          <w:p w:rsidR="002C1A59" w:rsidRPr="00946A8B" w:rsidRDefault="002C1A59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asciugare</w:t>
            </w:r>
          </w:p>
        </w:tc>
        <w:tc>
          <w:tcPr>
            <w:tcW w:w="6486" w:type="dxa"/>
            <w:shd w:val="clear" w:color="auto" w:fill="auto"/>
          </w:tcPr>
          <w:p w:rsidR="002C1A59" w:rsidRPr="00946A8B" w:rsidRDefault="002C1A59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obrisati</w:t>
            </w:r>
          </w:p>
        </w:tc>
      </w:tr>
    </w:tbl>
    <w:p w:rsidR="002C1A59" w:rsidRDefault="002C1A59" w:rsidP="00C52D40">
      <w:pPr>
        <w:pStyle w:val="ListParagraph"/>
      </w:pPr>
    </w:p>
    <w:p w:rsidR="0017347B" w:rsidRDefault="0017347B" w:rsidP="00C52D40">
      <w:pPr>
        <w:pStyle w:val="ListParagraph"/>
      </w:pPr>
    </w:p>
    <w:p w:rsidR="0017347B" w:rsidRDefault="0017347B" w:rsidP="00C52D40">
      <w:pPr>
        <w:pStyle w:val="ListParagraph"/>
      </w:pPr>
    </w:p>
    <w:p w:rsidR="0017347B" w:rsidRDefault="0017347B" w:rsidP="00C52D40">
      <w:pPr>
        <w:pStyle w:val="ListParagraph"/>
      </w:pPr>
    </w:p>
    <w:p w:rsidR="002C1A59" w:rsidRDefault="002C1A59" w:rsidP="00C52D40">
      <w:pPr>
        <w:pStyle w:val="ListParagraph"/>
      </w:pPr>
    </w:p>
    <w:p w:rsidR="00691E3E" w:rsidRDefault="00E96C73" w:rsidP="00691E3E">
      <w:pPr>
        <w:pStyle w:val="ListParagraph"/>
        <w:numPr>
          <w:ilvl w:val="0"/>
          <w:numId w:val="8"/>
        </w:numPr>
      </w:pPr>
      <w:r>
        <w:t>V</w:t>
      </w:r>
      <w:r w:rsidR="00691E3E">
        <w:t xml:space="preserve"> italjanščini pogosto naletimo na besede s podvojenim soglasnikom. Posebno pravilo glede na podvojenost soglasnikov ne obstaja. Samoglasnik pred podvojenim soglasnikom se izgovarja krajše. Soglasnik se pri izgovoru podaljša s prav kratko pavzo vmes. Podvojenost soglasnikov je izredno pomembna in jo je treba ob izgovorjavi upoštevati, ker imamo v italjanščini besede, ki imajo različen pomen glede na podvojenost soglasnika, npr.:</w:t>
      </w:r>
    </w:p>
    <w:p w:rsidR="00E96C73" w:rsidRDefault="00E96C73" w:rsidP="00E96C73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261"/>
        <w:gridCol w:w="992"/>
        <w:gridCol w:w="3118"/>
      </w:tblGrid>
      <w:tr w:rsidR="00691E3E" w:rsidRPr="00946A8B" w:rsidTr="00946A8B">
        <w:tc>
          <w:tcPr>
            <w:tcW w:w="1089" w:type="dxa"/>
            <w:shd w:val="clear" w:color="auto" w:fill="auto"/>
          </w:tcPr>
          <w:p w:rsidR="00691E3E" w:rsidRPr="00946A8B" w:rsidRDefault="00E96C73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n</w:t>
            </w:r>
            <w:r w:rsidR="00691E3E" w:rsidRPr="00946A8B">
              <w:t>onno</w:t>
            </w:r>
          </w:p>
        </w:tc>
        <w:tc>
          <w:tcPr>
            <w:tcW w:w="3261" w:type="dxa"/>
            <w:shd w:val="clear" w:color="auto" w:fill="auto"/>
          </w:tcPr>
          <w:p w:rsidR="00691E3E" w:rsidRPr="00946A8B" w:rsidRDefault="00691E3E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dedek</w:t>
            </w:r>
          </w:p>
        </w:tc>
        <w:tc>
          <w:tcPr>
            <w:tcW w:w="992" w:type="dxa"/>
            <w:shd w:val="clear" w:color="auto" w:fill="auto"/>
          </w:tcPr>
          <w:p w:rsidR="00691E3E" w:rsidRPr="00946A8B" w:rsidRDefault="00E96C73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c</w:t>
            </w:r>
            <w:r w:rsidR="00691E3E" w:rsidRPr="00946A8B">
              <w:t>arro</w:t>
            </w:r>
          </w:p>
        </w:tc>
        <w:tc>
          <w:tcPr>
            <w:tcW w:w="3118" w:type="dxa"/>
            <w:shd w:val="clear" w:color="auto" w:fill="auto"/>
          </w:tcPr>
          <w:p w:rsidR="00691E3E" w:rsidRPr="00946A8B" w:rsidRDefault="00691E3E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voz</w:t>
            </w:r>
          </w:p>
        </w:tc>
      </w:tr>
      <w:tr w:rsidR="00691E3E" w:rsidRPr="00946A8B" w:rsidTr="00946A8B">
        <w:tc>
          <w:tcPr>
            <w:tcW w:w="1089" w:type="dxa"/>
            <w:shd w:val="clear" w:color="auto" w:fill="auto"/>
          </w:tcPr>
          <w:p w:rsidR="00691E3E" w:rsidRPr="00946A8B" w:rsidRDefault="00E96C73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n</w:t>
            </w:r>
            <w:r w:rsidR="00691E3E" w:rsidRPr="00946A8B">
              <w:t>ono</w:t>
            </w:r>
          </w:p>
        </w:tc>
        <w:tc>
          <w:tcPr>
            <w:tcW w:w="3261" w:type="dxa"/>
            <w:shd w:val="clear" w:color="auto" w:fill="auto"/>
          </w:tcPr>
          <w:p w:rsidR="00691E3E" w:rsidRPr="00946A8B" w:rsidRDefault="00691E3E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deveti</w:t>
            </w:r>
          </w:p>
        </w:tc>
        <w:tc>
          <w:tcPr>
            <w:tcW w:w="992" w:type="dxa"/>
            <w:shd w:val="clear" w:color="auto" w:fill="auto"/>
          </w:tcPr>
          <w:p w:rsidR="00691E3E" w:rsidRPr="00946A8B" w:rsidRDefault="00E96C73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c</w:t>
            </w:r>
            <w:r w:rsidR="00691E3E" w:rsidRPr="00946A8B">
              <w:t>aro</w:t>
            </w:r>
          </w:p>
        </w:tc>
        <w:tc>
          <w:tcPr>
            <w:tcW w:w="3118" w:type="dxa"/>
            <w:shd w:val="clear" w:color="auto" w:fill="auto"/>
          </w:tcPr>
          <w:p w:rsidR="00691E3E" w:rsidRPr="00946A8B" w:rsidRDefault="00691E3E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drag</w:t>
            </w:r>
          </w:p>
        </w:tc>
      </w:tr>
      <w:tr w:rsidR="00691E3E" w:rsidRPr="00946A8B" w:rsidTr="00946A8B">
        <w:tc>
          <w:tcPr>
            <w:tcW w:w="1089" w:type="dxa"/>
            <w:shd w:val="clear" w:color="auto" w:fill="auto"/>
          </w:tcPr>
          <w:p w:rsidR="00691E3E" w:rsidRPr="00946A8B" w:rsidRDefault="00E96C73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</w:t>
            </w:r>
            <w:r w:rsidR="00691E3E" w:rsidRPr="00946A8B">
              <w:t>ette</w:t>
            </w:r>
          </w:p>
        </w:tc>
        <w:tc>
          <w:tcPr>
            <w:tcW w:w="3261" w:type="dxa"/>
            <w:shd w:val="clear" w:color="auto" w:fill="auto"/>
          </w:tcPr>
          <w:p w:rsidR="00691E3E" w:rsidRPr="00946A8B" w:rsidRDefault="00691E3E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sedem</w:t>
            </w:r>
          </w:p>
        </w:tc>
        <w:tc>
          <w:tcPr>
            <w:tcW w:w="992" w:type="dxa"/>
            <w:shd w:val="clear" w:color="auto" w:fill="auto"/>
          </w:tcPr>
          <w:p w:rsidR="00691E3E" w:rsidRPr="00946A8B" w:rsidRDefault="00E96C73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p</w:t>
            </w:r>
            <w:r w:rsidR="00691E3E" w:rsidRPr="00946A8B">
              <w:t>enna</w:t>
            </w:r>
          </w:p>
        </w:tc>
        <w:tc>
          <w:tcPr>
            <w:tcW w:w="3118" w:type="dxa"/>
            <w:shd w:val="clear" w:color="auto" w:fill="auto"/>
          </w:tcPr>
          <w:p w:rsidR="00691E3E" w:rsidRPr="00946A8B" w:rsidRDefault="00691E3E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pero</w:t>
            </w:r>
          </w:p>
        </w:tc>
      </w:tr>
      <w:tr w:rsidR="00691E3E" w:rsidRPr="00946A8B" w:rsidTr="00946A8B">
        <w:tc>
          <w:tcPr>
            <w:tcW w:w="1089" w:type="dxa"/>
            <w:shd w:val="clear" w:color="auto" w:fill="auto"/>
          </w:tcPr>
          <w:p w:rsidR="00691E3E" w:rsidRPr="00946A8B" w:rsidRDefault="00E96C73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</w:t>
            </w:r>
            <w:r w:rsidR="00691E3E" w:rsidRPr="00946A8B">
              <w:t>ete</w:t>
            </w:r>
          </w:p>
        </w:tc>
        <w:tc>
          <w:tcPr>
            <w:tcW w:w="3261" w:type="dxa"/>
            <w:shd w:val="clear" w:color="auto" w:fill="auto"/>
          </w:tcPr>
          <w:p w:rsidR="00691E3E" w:rsidRPr="00946A8B" w:rsidRDefault="00691E3E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žeja</w:t>
            </w:r>
          </w:p>
        </w:tc>
        <w:tc>
          <w:tcPr>
            <w:tcW w:w="992" w:type="dxa"/>
            <w:shd w:val="clear" w:color="auto" w:fill="auto"/>
          </w:tcPr>
          <w:p w:rsidR="00691E3E" w:rsidRPr="00946A8B" w:rsidRDefault="00E96C73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p</w:t>
            </w:r>
            <w:r w:rsidR="00691E3E" w:rsidRPr="00946A8B">
              <w:t>ena</w:t>
            </w:r>
          </w:p>
        </w:tc>
        <w:tc>
          <w:tcPr>
            <w:tcW w:w="3118" w:type="dxa"/>
            <w:shd w:val="clear" w:color="auto" w:fill="auto"/>
          </w:tcPr>
          <w:p w:rsidR="00691E3E" w:rsidRPr="00946A8B" w:rsidRDefault="00691E3E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kazen</w:t>
            </w:r>
          </w:p>
        </w:tc>
      </w:tr>
      <w:tr w:rsidR="00691E3E" w:rsidRPr="00946A8B" w:rsidTr="00946A8B">
        <w:tc>
          <w:tcPr>
            <w:tcW w:w="1089" w:type="dxa"/>
            <w:shd w:val="clear" w:color="auto" w:fill="auto"/>
          </w:tcPr>
          <w:p w:rsidR="00691E3E" w:rsidRPr="00946A8B" w:rsidRDefault="00E96C73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f</w:t>
            </w:r>
            <w:r w:rsidR="00691E3E" w:rsidRPr="00946A8B">
              <w:t>atto</w:t>
            </w:r>
          </w:p>
        </w:tc>
        <w:tc>
          <w:tcPr>
            <w:tcW w:w="3261" w:type="dxa"/>
            <w:shd w:val="clear" w:color="auto" w:fill="auto"/>
          </w:tcPr>
          <w:p w:rsidR="00691E3E" w:rsidRPr="00946A8B" w:rsidRDefault="00691E3E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dejstvo</w:t>
            </w:r>
          </w:p>
        </w:tc>
        <w:tc>
          <w:tcPr>
            <w:tcW w:w="992" w:type="dxa"/>
            <w:shd w:val="clear" w:color="auto" w:fill="auto"/>
          </w:tcPr>
          <w:p w:rsidR="00691E3E" w:rsidRPr="00946A8B" w:rsidRDefault="00E96C73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t</w:t>
            </w:r>
            <w:r w:rsidR="00691E3E" w:rsidRPr="00946A8B">
              <w:t>utta</w:t>
            </w:r>
          </w:p>
        </w:tc>
        <w:tc>
          <w:tcPr>
            <w:tcW w:w="3118" w:type="dxa"/>
            <w:shd w:val="clear" w:color="auto" w:fill="auto"/>
          </w:tcPr>
          <w:p w:rsidR="00691E3E" w:rsidRPr="00946A8B" w:rsidRDefault="00691E3E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vsa</w:t>
            </w:r>
          </w:p>
        </w:tc>
      </w:tr>
      <w:tr w:rsidR="00691E3E" w:rsidRPr="00946A8B" w:rsidTr="00946A8B">
        <w:tc>
          <w:tcPr>
            <w:tcW w:w="1089" w:type="dxa"/>
            <w:shd w:val="clear" w:color="auto" w:fill="auto"/>
          </w:tcPr>
          <w:p w:rsidR="00691E3E" w:rsidRPr="00946A8B" w:rsidRDefault="00E96C73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f</w:t>
            </w:r>
            <w:r w:rsidR="00691E3E" w:rsidRPr="00946A8B">
              <w:t>ato</w:t>
            </w:r>
          </w:p>
        </w:tc>
        <w:tc>
          <w:tcPr>
            <w:tcW w:w="3261" w:type="dxa"/>
            <w:shd w:val="clear" w:color="auto" w:fill="auto"/>
          </w:tcPr>
          <w:p w:rsidR="00691E3E" w:rsidRPr="00946A8B" w:rsidRDefault="00691E3E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slučaj</w:t>
            </w:r>
          </w:p>
        </w:tc>
        <w:tc>
          <w:tcPr>
            <w:tcW w:w="992" w:type="dxa"/>
            <w:shd w:val="clear" w:color="auto" w:fill="auto"/>
          </w:tcPr>
          <w:p w:rsidR="00691E3E" w:rsidRPr="00946A8B" w:rsidRDefault="00E96C73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t</w:t>
            </w:r>
            <w:r w:rsidR="00691E3E" w:rsidRPr="00946A8B">
              <w:t>uta</w:t>
            </w:r>
          </w:p>
        </w:tc>
        <w:tc>
          <w:tcPr>
            <w:tcW w:w="3118" w:type="dxa"/>
            <w:shd w:val="clear" w:color="auto" w:fill="auto"/>
          </w:tcPr>
          <w:p w:rsidR="00691E3E" w:rsidRPr="00946A8B" w:rsidRDefault="00691E3E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delovna obleka</w:t>
            </w:r>
          </w:p>
        </w:tc>
      </w:tr>
    </w:tbl>
    <w:p w:rsidR="00691E3E" w:rsidRDefault="00691E3E" w:rsidP="00691E3E">
      <w:pPr>
        <w:pStyle w:val="ListParagraph"/>
      </w:pPr>
    </w:p>
    <w:p w:rsidR="0017347B" w:rsidRDefault="0017347B" w:rsidP="00691E3E">
      <w:pPr>
        <w:pStyle w:val="ListParagraph"/>
      </w:pPr>
    </w:p>
    <w:p w:rsidR="0017347B" w:rsidRDefault="0017347B" w:rsidP="00691E3E">
      <w:pPr>
        <w:pStyle w:val="ListParagraph"/>
      </w:pPr>
    </w:p>
    <w:p w:rsidR="0017347B" w:rsidRDefault="0017347B" w:rsidP="00691E3E">
      <w:pPr>
        <w:pStyle w:val="ListParagraph"/>
      </w:pPr>
    </w:p>
    <w:p w:rsidR="00E96C73" w:rsidRDefault="00E96C73" w:rsidP="00691E3E">
      <w:pPr>
        <w:pStyle w:val="ListParagraph"/>
      </w:pPr>
      <w:r>
        <w:t xml:space="preserve">Soglasnik </w:t>
      </w:r>
      <w:r w:rsidRPr="00E96C73">
        <w:rPr>
          <w:b/>
        </w:rPr>
        <w:t>q</w:t>
      </w:r>
      <w:r>
        <w:t xml:space="preserve"> se podvoji le v besedi </w:t>
      </w:r>
      <w:r w:rsidRPr="00E96C73">
        <w:rPr>
          <w:b/>
        </w:rPr>
        <w:t>»soqquadro«,</w:t>
      </w:r>
      <w:r>
        <w:t xml:space="preserve"> ki se rabi v frazi: </w:t>
      </w:r>
      <w:r w:rsidRPr="00E96C73">
        <w:rPr>
          <w:b/>
        </w:rPr>
        <w:t>»mettere a soqquardo«</w:t>
      </w:r>
      <w:r>
        <w:t xml:space="preserve"> (spraviti v nered). V ostalih primerih pa stoji </w:t>
      </w:r>
      <w:r w:rsidRPr="00E96C73">
        <w:rPr>
          <w:b/>
        </w:rPr>
        <w:t>q</w:t>
      </w:r>
      <w:r>
        <w:t xml:space="preserve"> v zvezi s soglasnikom </w:t>
      </w:r>
      <w:r w:rsidRPr="00E96C73">
        <w:rPr>
          <w:b/>
        </w:rPr>
        <w:t>c</w:t>
      </w:r>
      <w:r>
        <w:t>:</w:t>
      </w:r>
    </w:p>
    <w:p w:rsidR="00E96C73" w:rsidRDefault="00E96C73" w:rsidP="00691E3E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2693"/>
      </w:tblGrid>
      <w:tr w:rsidR="00E96C73" w:rsidRPr="00946A8B" w:rsidTr="00946A8B">
        <w:tc>
          <w:tcPr>
            <w:tcW w:w="1373" w:type="dxa"/>
            <w:shd w:val="clear" w:color="auto" w:fill="auto"/>
          </w:tcPr>
          <w:p w:rsidR="00E96C73" w:rsidRPr="00946A8B" w:rsidRDefault="00E96C73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acqua</w:t>
            </w:r>
          </w:p>
        </w:tc>
        <w:tc>
          <w:tcPr>
            <w:tcW w:w="2693" w:type="dxa"/>
            <w:shd w:val="clear" w:color="auto" w:fill="auto"/>
          </w:tcPr>
          <w:p w:rsidR="00E96C73" w:rsidRPr="00946A8B" w:rsidRDefault="00E96C73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voda</w:t>
            </w:r>
          </w:p>
        </w:tc>
      </w:tr>
      <w:tr w:rsidR="00E96C73" w:rsidRPr="00946A8B" w:rsidTr="00946A8B">
        <w:tc>
          <w:tcPr>
            <w:tcW w:w="1373" w:type="dxa"/>
            <w:shd w:val="clear" w:color="auto" w:fill="auto"/>
          </w:tcPr>
          <w:p w:rsidR="00E96C73" w:rsidRPr="00946A8B" w:rsidRDefault="00E96C73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nacque</w:t>
            </w:r>
          </w:p>
        </w:tc>
        <w:tc>
          <w:tcPr>
            <w:tcW w:w="2693" w:type="dxa"/>
            <w:shd w:val="clear" w:color="auto" w:fill="auto"/>
          </w:tcPr>
          <w:p w:rsidR="00E96C73" w:rsidRPr="00946A8B" w:rsidRDefault="00E96C73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rodil se je</w:t>
            </w:r>
          </w:p>
        </w:tc>
      </w:tr>
      <w:tr w:rsidR="00E96C73" w:rsidRPr="00946A8B" w:rsidTr="00946A8B">
        <w:tc>
          <w:tcPr>
            <w:tcW w:w="1373" w:type="dxa"/>
            <w:shd w:val="clear" w:color="auto" w:fill="auto"/>
          </w:tcPr>
          <w:p w:rsidR="00E96C73" w:rsidRPr="00946A8B" w:rsidRDefault="00E96C73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acquedotto</w:t>
            </w:r>
          </w:p>
        </w:tc>
        <w:tc>
          <w:tcPr>
            <w:tcW w:w="2693" w:type="dxa"/>
            <w:shd w:val="clear" w:color="auto" w:fill="auto"/>
          </w:tcPr>
          <w:p w:rsidR="00E96C73" w:rsidRPr="00946A8B" w:rsidRDefault="00E96C73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vodovod</w:t>
            </w:r>
          </w:p>
        </w:tc>
      </w:tr>
    </w:tbl>
    <w:p w:rsidR="00E96C73" w:rsidRDefault="00E96C73" w:rsidP="00691E3E">
      <w:pPr>
        <w:pStyle w:val="ListParagraph"/>
      </w:pPr>
    </w:p>
    <w:p w:rsidR="00E96C73" w:rsidRDefault="00E96C73" w:rsidP="00691E3E">
      <w:pPr>
        <w:pStyle w:val="ListParagraph"/>
      </w:pPr>
    </w:p>
    <w:p w:rsidR="00E96C73" w:rsidRDefault="00E96C73" w:rsidP="00691E3E">
      <w:pPr>
        <w:pStyle w:val="ListParagraph"/>
      </w:pPr>
    </w:p>
    <w:p w:rsidR="00E96C73" w:rsidRDefault="00E96C73" w:rsidP="00691E3E">
      <w:pPr>
        <w:pStyle w:val="ListParagraph"/>
      </w:pPr>
    </w:p>
    <w:p w:rsidR="00E96C73" w:rsidRDefault="00E96C73" w:rsidP="00691E3E">
      <w:pPr>
        <w:pStyle w:val="ListParagraph"/>
      </w:pPr>
    </w:p>
    <w:p w:rsidR="00E96C73" w:rsidRDefault="00E96C73" w:rsidP="00691E3E">
      <w:pPr>
        <w:pStyle w:val="ListParagraph"/>
      </w:pPr>
      <w:r>
        <w:t xml:space="preserve">Zloženke s predponami </w:t>
      </w:r>
      <w:r w:rsidRPr="0017347B">
        <w:rPr>
          <w:b/>
        </w:rPr>
        <w:t>a-, da-, contra-, sopra-, su-, se-,</w:t>
      </w:r>
      <w:r>
        <w:t xml:space="preserve"> podvojijo začetni soglasnik drugega dela zloženke. Npr.:</w:t>
      </w:r>
    </w:p>
    <w:p w:rsidR="00E96C73" w:rsidRDefault="00E96C73" w:rsidP="00691E3E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95"/>
      </w:tblGrid>
      <w:tr w:rsidR="00E96C73" w:rsidRPr="00946A8B" w:rsidTr="00946A8B">
        <w:tc>
          <w:tcPr>
            <w:tcW w:w="1373" w:type="dxa"/>
            <w:shd w:val="clear" w:color="auto" w:fill="auto"/>
          </w:tcPr>
          <w:p w:rsidR="00E96C73" w:rsidRPr="00946A8B" w:rsidRDefault="00E96C73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soprattutto</w:t>
            </w:r>
          </w:p>
        </w:tc>
        <w:tc>
          <w:tcPr>
            <w:tcW w:w="7195" w:type="dxa"/>
            <w:shd w:val="clear" w:color="auto" w:fill="auto"/>
          </w:tcPr>
          <w:p w:rsidR="00E96C73" w:rsidRPr="00946A8B" w:rsidRDefault="00E96C73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predvsem</w:t>
            </w:r>
          </w:p>
        </w:tc>
      </w:tr>
      <w:tr w:rsidR="00E96C73" w:rsidRPr="00946A8B" w:rsidTr="00946A8B">
        <w:tc>
          <w:tcPr>
            <w:tcW w:w="1373" w:type="dxa"/>
            <w:shd w:val="clear" w:color="auto" w:fill="auto"/>
          </w:tcPr>
          <w:p w:rsidR="00E96C73" w:rsidRPr="00946A8B" w:rsidRDefault="00E96C73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dappertutto</w:t>
            </w:r>
          </w:p>
        </w:tc>
        <w:tc>
          <w:tcPr>
            <w:tcW w:w="7195" w:type="dxa"/>
            <w:shd w:val="clear" w:color="auto" w:fill="auto"/>
          </w:tcPr>
          <w:p w:rsidR="00E96C73" w:rsidRPr="00946A8B" w:rsidRDefault="00E96C73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povsod</w:t>
            </w:r>
          </w:p>
        </w:tc>
      </w:tr>
      <w:tr w:rsidR="00E96C73" w:rsidRPr="00946A8B" w:rsidTr="00946A8B">
        <w:tc>
          <w:tcPr>
            <w:tcW w:w="1373" w:type="dxa"/>
            <w:shd w:val="clear" w:color="auto" w:fill="auto"/>
          </w:tcPr>
          <w:p w:rsidR="00E96C73" w:rsidRPr="00946A8B" w:rsidRDefault="00E96C73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sebbene</w:t>
            </w:r>
          </w:p>
        </w:tc>
        <w:tc>
          <w:tcPr>
            <w:tcW w:w="7195" w:type="dxa"/>
            <w:shd w:val="clear" w:color="auto" w:fill="auto"/>
          </w:tcPr>
          <w:p w:rsidR="00E96C73" w:rsidRPr="00946A8B" w:rsidRDefault="00E96C73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čeprav</w:t>
            </w:r>
          </w:p>
        </w:tc>
      </w:tr>
      <w:tr w:rsidR="00E96C73" w:rsidRPr="00946A8B" w:rsidTr="00946A8B">
        <w:tc>
          <w:tcPr>
            <w:tcW w:w="1373" w:type="dxa"/>
            <w:shd w:val="clear" w:color="auto" w:fill="auto"/>
          </w:tcPr>
          <w:p w:rsidR="00E96C73" w:rsidRPr="00946A8B" w:rsidRDefault="00E96C73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suddetto</w:t>
            </w:r>
          </w:p>
        </w:tc>
        <w:tc>
          <w:tcPr>
            <w:tcW w:w="7195" w:type="dxa"/>
            <w:shd w:val="clear" w:color="auto" w:fill="auto"/>
          </w:tcPr>
          <w:p w:rsidR="00E96C73" w:rsidRPr="00946A8B" w:rsidRDefault="00E96C73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zgoraj imenovani</w:t>
            </w:r>
          </w:p>
        </w:tc>
      </w:tr>
      <w:tr w:rsidR="00E96C73" w:rsidRPr="00946A8B" w:rsidTr="00946A8B">
        <w:tc>
          <w:tcPr>
            <w:tcW w:w="1373" w:type="dxa"/>
            <w:shd w:val="clear" w:color="auto" w:fill="auto"/>
          </w:tcPr>
          <w:p w:rsidR="00E96C73" w:rsidRPr="00946A8B" w:rsidRDefault="00E96C73" w:rsidP="00946A8B">
            <w:pPr>
              <w:pStyle w:val="ListParagraph"/>
              <w:spacing w:after="0" w:line="240" w:lineRule="auto"/>
              <w:ind w:left="0"/>
              <w:jc w:val="right"/>
            </w:pPr>
            <w:r w:rsidRPr="00946A8B">
              <w:t>contapposto</w:t>
            </w:r>
          </w:p>
        </w:tc>
        <w:tc>
          <w:tcPr>
            <w:tcW w:w="7195" w:type="dxa"/>
            <w:shd w:val="clear" w:color="auto" w:fill="auto"/>
          </w:tcPr>
          <w:p w:rsidR="00E96C73" w:rsidRPr="00946A8B" w:rsidRDefault="00E96C73" w:rsidP="00946A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46A8B">
              <w:t>nasprotje</w:t>
            </w:r>
          </w:p>
        </w:tc>
      </w:tr>
    </w:tbl>
    <w:p w:rsidR="00E96C73" w:rsidRPr="00A1387A" w:rsidRDefault="00E96C73" w:rsidP="00691E3E">
      <w:pPr>
        <w:pStyle w:val="ListParagraph"/>
      </w:pPr>
    </w:p>
    <w:sectPr w:rsidR="00E96C73" w:rsidRPr="00A1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74C" w:rsidRDefault="003E074C" w:rsidP="00032EB1">
      <w:pPr>
        <w:spacing w:after="0" w:line="240" w:lineRule="auto"/>
      </w:pPr>
      <w:r>
        <w:separator/>
      </w:r>
    </w:p>
  </w:endnote>
  <w:endnote w:type="continuationSeparator" w:id="0">
    <w:p w:rsidR="003E074C" w:rsidRDefault="003E074C" w:rsidP="0003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74C" w:rsidRDefault="003E074C" w:rsidP="00032EB1">
      <w:pPr>
        <w:spacing w:after="0" w:line="240" w:lineRule="auto"/>
      </w:pPr>
      <w:r>
        <w:separator/>
      </w:r>
    </w:p>
  </w:footnote>
  <w:footnote w:type="continuationSeparator" w:id="0">
    <w:p w:rsidR="003E074C" w:rsidRDefault="003E074C" w:rsidP="00032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928"/>
    <w:multiLevelType w:val="hybridMultilevel"/>
    <w:tmpl w:val="486EF9B6"/>
    <w:lvl w:ilvl="0" w:tplc="32844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C2DE2"/>
    <w:multiLevelType w:val="hybridMultilevel"/>
    <w:tmpl w:val="FC2A6236"/>
    <w:lvl w:ilvl="0" w:tplc="4036B9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6A85"/>
    <w:multiLevelType w:val="hybridMultilevel"/>
    <w:tmpl w:val="BBA2DC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7126"/>
    <w:multiLevelType w:val="hybridMultilevel"/>
    <w:tmpl w:val="149E729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C339CB"/>
    <w:multiLevelType w:val="hybridMultilevel"/>
    <w:tmpl w:val="CF709CE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FF0EB3"/>
    <w:multiLevelType w:val="hybridMultilevel"/>
    <w:tmpl w:val="782CC5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87D50"/>
    <w:multiLevelType w:val="hybridMultilevel"/>
    <w:tmpl w:val="B2063A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41F8A"/>
    <w:multiLevelType w:val="hybridMultilevel"/>
    <w:tmpl w:val="C4B6F8A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B7216"/>
    <w:multiLevelType w:val="hybridMultilevel"/>
    <w:tmpl w:val="72660D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55634"/>
    <w:multiLevelType w:val="hybridMultilevel"/>
    <w:tmpl w:val="370885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604"/>
    <w:rsid w:val="00032EB1"/>
    <w:rsid w:val="00057BF0"/>
    <w:rsid w:val="0017347B"/>
    <w:rsid w:val="00257ADE"/>
    <w:rsid w:val="002C1A59"/>
    <w:rsid w:val="003E074C"/>
    <w:rsid w:val="00493761"/>
    <w:rsid w:val="00554604"/>
    <w:rsid w:val="00691E3E"/>
    <w:rsid w:val="00727C6C"/>
    <w:rsid w:val="007857B5"/>
    <w:rsid w:val="00946A8B"/>
    <w:rsid w:val="00A1387A"/>
    <w:rsid w:val="00C52D40"/>
    <w:rsid w:val="00D03226"/>
    <w:rsid w:val="00D42B8C"/>
    <w:rsid w:val="00E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460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5460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4604"/>
    <w:pPr>
      <w:ind w:left="720"/>
      <w:contextualSpacing/>
    </w:pPr>
  </w:style>
  <w:style w:type="table" w:styleId="TableGrid">
    <w:name w:val="Table Grid"/>
    <w:basedOn w:val="TableNormal"/>
    <w:uiPriority w:val="59"/>
    <w:rsid w:val="0055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32E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2EB1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032E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2438-29A9-4CAF-A1C4-732FD485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