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7F" w:rsidRDefault="004761F1" w:rsidP="004761F1">
      <w:pPr>
        <w:pStyle w:val="Title"/>
      </w:pPr>
      <w:bookmarkStart w:id="0" w:name="_GoBack"/>
      <w:bookmarkEnd w:id="0"/>
      <w:r>
        <w:t>Zaimenski prislov CI</w:t>
      </w:r>
    </w:p>
    <w:p w:rsidR="004761F1" w:rsidRDefault="004761F1" w:rsidP="004761F1">
      <w:r>
        <w:t xml:space="preserve">Zaimenski prislov </w:t>
      </w:r>
      <w:r w:rsidRPr="00311CE6">
        <w:rPr>
          <w:b/>
        </w:rPr>
        <w:t>ci</w:t>
      </w:r>
      <w:r>
        <w:t xml:space="preserve"> ima v stavku dve vlogi:</w:t>
      </w:r>
    </w:p>
    <w:p w:rsidR="00311CE6" w:rsidRDefault="00311CE6" w:rsidP="004761F1"/>
    <w:p w:rsidR="004761F1" w:rsidRDefault="004761F1" w:rsidP="004761F1">
      <w:pPr>
        <w:pStyle w:val="ListParagraph"/>
        <w:numPr>
          <w:ilvl w:val="0"/>
          <w:numId w:val="1"/>
        </w:numPr>
      </w:pPr>
      <w:r>
        <w:t xml:space="preserve">Kot krajevni prislov </w:t>
      </w:r>
      <w:r w:rsidRPr="00311CE6">
        <w:rPr>
          <w:b/>
        </w:rPr>
        <w:t>ci</w:t>
      </w:r>
      <w:r>
        <w:t xml:space="preserve"> lahko zamenja določila kraja s predlogi </w:t>
      </w:r>
      <w:r w:rsidRPr="00311CE6">
        <w:rPr>
          <w:b/>
        </w:rPr>
        <w:t>a, da, in, per</w:t>
      </w:r>
      <w:r>
        <w:t xml:space="preserve"> in </w:t>
      </w:r>
      <w:r w:rsidRPr="00311CE6">
        <w:rPr>
          <w:b/>
        </w:rPr>
        <w:t>su</w:t>
      </w:r>
      <w:r>
        <w:t>:</w:t>
      </w:r>
    </w:p>
    <w:p w:rsidR="00311CE6" w:rsidRDefault="00311CE6" w:rsidP="00311CE6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304"/>
      </w:tblGrid>
      <w:tr w:rsidR="004761F1" w:rsidRPr="00B16FD8" w:rsidTr="00B16FD8"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16FD8">
              <w:rPr>
                <w:b/>
              </w:rPr>
              <w:t>Andate a Roma/da Luigi?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16FD8">
              <w:rPr>
                <w:b/>
              </w:rPr>
              <w:t>Si,</w:t>
            </w:r>
            <w:r w:rsidR="00311CE6" w:rsidRPr="00B16FD8">
              <w:rPr>
                <w:b/>
              </w:rPr>
              <w:t xml:space="preserve"> </w:t>
            </w:r>
            <w:r w:rsidR="00311CE6" w:rsidRPr="00B16FD8">
              <w:rPr>
                <w:b/>
                <w:color w:val="0070C0"/>
              </w:rPr>
              <w:t>c</w:t>
            </w:r>
            <w:r w:rsidRPr="00B16FD8">
              <w:rPr>
                <w:b/>
                <w:color w:val="0070C0"/>
              </w:rPr>
              <w:t xml:space="preserve">i </w:t>
            </w:r>
            <w:r w:rsidRPr="00B16FD8">
              <w:rPr>
                <w:b/>
              </w:rPr>
              <w:t>andiamo.</w:t>
            </w:r>
          </w:p>
        </w:tc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16FD8">
              <w:rPr>
                <w:i/>
              </w:rPr>
              <w:t>Greste v Rim/k Luigiju?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Da, gremo (tja).</w:t>
            </w:r>
          </w:p>
        </w:tc>
      </w:tr>
      <w:tr w:rsidR="004761F1" w:rsidRPr="00B16FD8" w:rsidTr="00B16FD8"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16FD8">
              <w:rPr>
                <w:b/>
              </w:rPr>
              <w:t>Quanto starete in Italia/sulla nave?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16FD8">
              <w:rPr>
                <w:b/>
                <w:color w:val="0070C0"/>
              </w:rPr>
              <w:t xml:space="preserve">Ci </w:t>
            </w:r>
            <w:r w:rsidRPr="00B16FD8">
              <w:rPr>
                <w:b/>
              </w:rPr>
              <w:t>restiamo due giorni.</w:t>
            </w:r>
          </w:p>
        </w:tc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16FD8">
              <w:rPr>
                <w:i/>
              </w:rPr>
              <w:t>Koliko časa boste ostali v Italiji/na ladnji?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 xml:space="preserve">Tam/tu bomo dva dni. </w:t>
            </w:r>
          </w:p>
        </w:tc>
      </w:tr>
      <w:tr w:rsidR="004761F1" w:rsidRPr="00B16FD8" w:rsidTr="00B16FD8"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16FD8">
              <w:rPr>
                <w:b/>
              </w:rPr>
              <w:t>Passiamo per Parigi?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16FD8">
              <w:rPr>
                <w:b/>
              </w:rPr>
              <w:t xml:space="preserve">No, non </w:t>
            </w:r>
            <w:r w:rsidRPr="00B16FD8">
              <w:rPr>
                <w:b/>
                <w:color w:val="0070C0"/>
              </w:rPr>
              <w:t xml:space="preserve">ci </w:t>
            </w:r>
            <w:r w:rsidRPr="00B16FD8">
              <w:rPr>
                <w:b/>
              </w:rPr>
              <w:t>passiamo.</w:t>
            </w:r>
          </w:p>
        </w:tc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16FD8">
              <w:rPr>
                <w:i/>
              </w:rPr>
              <w:t>Se peljemo mimo Pariza?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Ne, ne peljemo se (tam mimo).</w:t>
            </w:r>
          </w:p>
        </w:tc>
      </w:tr>
    </w:tbl>
    <w:p w:rsidR="004761F1" w:rsidRDefault="004761F1" w:rsidP="004761F1">
      <w:pPr>
        <w:pStyle w:val="ListParagraph"/>
      </w:pPr>
    </w:p>
    <w:p w:rsidR="00311CE6" w:rsidRDefault="00311CE6" w:rsidP="004761F1">
      <w:pPr>
        <w:pStyle w:val="ListParagraph"/>
      </w:pPr>
    </w:p>
    <w:p w:rsidR="004761F1" w:rsidRDefault="004761F1" w:rsidP="004761F1">
      <w:pPr>
        <w:pStyle w:val="ListParagraph"/>
        <w:numPr>
          <w:ilvl w:val="0"/>
          <w:numId w:val="1"/>
        </w:numPr>
      </w:pPr>
      <w:r>
        <w:t xml:space="preserve">Kot nepoudarjen zaimek </w:t>
      </w:r>
      <w:r w:rsidRPr="00311CE6">
        <w:rPr>
          <w:b/>
        </w:rPr>
        <w:t>ci</w:t>
      </w:r>
      <w:r>
        <w:t xml:space="preserve"> lahko zamenja izraze s predlogom </w:t>
      </w:r>
      <w:r w:rsidRPr="00311CE6">
        <w:rPr>
          <w:b/>
        </w:rPr>
        <w:t>a</w:t>
      </w:r>
      <w:r>
        <w:t xml:space="preserve"> ( redko tudi s predlogoma con ali su):</w:t>
      </w:r>
    </w:p>
    <w:p w:rsidR="00311CE6" w:rsidRDefault="00311CE6" w:rsidP="00311CE6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4761F1" w:rsidRPr="00B16FD8" w:rsidTr="00B16FD8"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16FD8">
              <w:rPr>
                <w:b/>
              </w:rPr>
              <w:t>Pensi al tuo futuro?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16FD8">
              <w:rPr>
                <w:b/>
              </w:rPr>
              <w:t xml:space="preserve">Si, </w:t>
            </w:r>
            <w:r w:rsidRPr="00B16FD8">
              <w:rPr>
                <w:b/>
                <w:color w:val="0070C0"/>
              </w:rPr>
              <w:t xml:space="preserve">ci </w:t>
            </w:r>
            <w:r w:rsidRPr="00B16FD8">
              <w:rPr>
                <w:b/>
              </w:rPr>
              <w:t>penso.</w:t>
            </w:r>
          </w:p>
        </w:tc>
        <w:tc>
          <w:tcPr>
            <w:tcW w:w="4606" w:type="dxa"/>
            <w:shd w:val="clear" w:color="auto" w:fill="auto"/>
          </w:tcPr>
          <w:p w:rsidR="004761F1" w:rsidRPr="00B16FD8" w:rsidRDefault="004761F1" w:rsidP="00B16FD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16FD8">
              <w:rPr>
                <w:i/>
              </w:rPr>
              <w:t>Razmišljaš o svoji prijodnosti?</w:t>
            </w:r>
          </w:p>
          <w:p w:rsidR="004761F1" w:rsidRPr="00B16FD8" w:rsidRDefault="004761F1" w:rsidP="00B16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Da, razmišljam (o tem).</w:t>
            </w:r>
          </w:p>
        </w:tc>
      </w:tr>
    </w:tbl>
    <w:p w:rsidR="004761F1" w:rsidRDefault="004761F1" w:rsidP="004761F1">
      <w:pPr>
        <w:pStyle w:val="ListParagraph"/>
      </w:pPr>
    </w:p>
    <w:p w:rsidR="004761F1" w:rsidRDefault="004761F1" w:rsidP="004761F1">
      <w:pPr>
        <w:pStyle w:val="ListParagraph"/>
      </w:pPr>
    </w:p>
    <w:p w:rsidR="004761F1" w:rsidRPr="00311CE6" w:rsidRDefault="00311CE6" w:rsidP="004761F1">
      <w:pPr>
        <w:rPr>
          <w:b/>
        </w:rPr>
      </w:pPr>
      <w:r w:rsidRPr="00311CE6">
        <w:rPr>
          <w:b/>
        </w:rPr>
        <w:t>Pogosta uporaba: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11CE6" w:rsidRPr="00B16FD8" w:rsidTr="00B16FD8">
        <w:trPr>
          <w:trHeight w:val="628"/>
        </w:trPr>
        <w:tc>
          <w:tcPr>
            <w:tcW w:w="3190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</w:pPr>
            <w:r w:rsidRPr="00B16FD8">
              <w:rPr>
                <w:b/>
              </w:rPr>
              <w:t>entrar</w:t>
            </w:r>
            <w:r w:rsidRPr="00B16FD8">
              <w:rPr>
                <w:b/>
                <w:color w:val="0070C0"/>
              </w:rPr>
              <w:t>ci</w:t>
            </w:r>
            <w:r w:rsidRPr="00B16FD8">
              <w:t xml:space="preserve"> (</w:t>
            </w:r>
            <w:r w:rsidRPr="00B16FD8">
              <w:rPr>
                <w:i/>
              </w:rPr>
              <w:t>imeti kaj opraviti s čim</w:t>
            </w:r>
            <w:r w:rsidRPr="00B16FD8">
              <w:t>)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  <w:rPr>
                <w:b/>
              </w:rPr>
            </w:pPr>
            <w:r w:rsidRPr="00B16FD8">
              <w:rPr>
                <w:b/>
              </w:rPr>
              <w:t>Lui non c'entra.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On nima nič opraviti s tem.</w:t>
            </w:r>
          </w:p>
        </w:tc>
      </w:tr>
      <w:tr w:rsidR="00311CE6" w:rsidRPr="00B16FD8" w:rsidTr="00B16FD8">
        <w:trPr>
          <w:trHeight w:val="546"/>
        </w:trPr>
        <w:tc>
          <w:tcPr>
            <w:tcW w:w="3190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</w:pPr>
            <w:r w:rsidRPr="00B16FD8">
              <w:rPr>
                <w:b/>
              </w:rPr>
              <w:t>esser</w:t>
            </w:r>
            <w:r w:rsidRPr="00B16FD8">
              <w:rPr>
                <w:b/>
                <w:color w:val="0070C0"/>
              </w:rPr>
              <w:t>ci</w:t>
            </w:r>
            <w:r w:rsidRPr="00B16FD8">
              <w:rPr>
                <w:color w:val="0070C0"/>
              </w:rPr>
              <w:t xml:space="preserve"> </w:t>
            </w:r>
            <w:r w:rsidRPr="00B16FD8">
              <w:t>(</w:t>
            </w:r>
            <w:r w:rsidRPr="00B16FD8">
              <w:rPr>
                <w:i/>
              </w:rPr>
              <w:t>biti na danem mestu</w:t>
            </w:r>
            <w:r w:rsidRPr="00B16FD8">
              <w:t>)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  <w:rPr>
                <w:b/>
              </w:rPr>
            </w:pPr>
            <w:r w:rsidRPr="00B16FD8">
              <w:rPr>
                <w:b/>
              </w:rPr>
              <w:t>C'è del pane?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Je kaj kruha?</w:t>
            </w:r>
          </w:p>
        </w:tc>
      </w:tr>
      <w:tr w:rsidR="00311CE6" w:rsidRPr="00B16FD8" w:rsidTr="00B16FD8">
        <w:trPr>
          <w:trHeight w:val="581"/>
        </w:trPr>
        <w:tc>
          <w:tcPr>
            <w:tcW w:w="3190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</w:pPr>
            <w:r w:rsidRPr="00B16FD8">
              <w:rPr>
                <w:b/>
              </w:rPr>
              <w:t>star</w:t>
            </w:r>
            <w:r w:rsidRPr="00B16FD8">
              <w:rPr>
                <w:b/>
                <w:color w:val="0070C0"/>
              </w:rPr>
              <w:t>ci</w:t>
            </w:r>
            <w:r w:rsidRPr="00B16FD8">
              <w:t xml:space="preserve"> (</w:t>
            </w:r>
            <w:r w:rsidRPr="00B16FD8">
              <w:rPr>
                <w:i/>
              </w:rPr>
              <w:t>strinjati se s kom/čim</w:t>
            </w:r>
            <w:r w:rsidRPr="00B16FD8">
              <w:t>)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  <w:rPr>
                <w:b/>
              </w:rPr>
            </w:pPr>
            <w:r w:rsidRPr="00B16FD8">
              <w:rPr>
                <w:b/>
              </w:rPr>
              <w:t>Non ci sto.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Ne strinjam se.</w:t>
            </w:r>
          </w:p>
        </w:tc>
      </w:tr>
      <w:tr w:rsidR="00311CE6" w:rsidRPr="00B16FD8" w:rsidTr="00B16FD8">
        <w:trPr>
          <w:trHeight w:val="1164"/>
        </w:trPr>
        <w:tc>
          <w:tcPr>
            <w:tcW w:w="3190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</w:pPr>
            <w:r w:rsidRPr="00B16FD8">
              <w:rPr>
                <w:b/>
              </w:rPr>
              <w:t>metter</w:t>
            </w:r>
            <w:r w:rsidRPr="00B16FD8">
              <w:rPr>
                <w:b/>
                <w:color w:val="0070C0"/>
              </w:rPr>
              <w:t>ci</w:t>
            </w:r>
            <w:r w:rsidRPr="00B16FD8">
              <w:rPr>
                <w:color w:val="0070C0"/>
              </w:rPr>
              <w:t xml:space="preserve"> </w:t>
            </w:r>
            <w:r w:rsidRPr="00B16FD8">
              <w:t>(</w:t>
            </w:r>
            <w:r w:rsidRPr="00B16FD8">
              <w:rPr>
                <w:i/>
              </w:rPr>
              <w:t>potrebovati-v časovnem smislu</w:t>
            </w:r>
            <w:r w:rsidRPr="00B16FD8">
              <w:t>)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  <w:rPr>
                <w:b/>
              </w:rPr>
            </w:pPr>
            <w:r w:rsidRPr="00B16FD8">
              <w:rPr>
                <w:b/>
              </w:rPr>
              <w:t>Ci abbiamo messo due ore.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Potrebovali smo dve uri.</w:t>
            </w:r>
          </w:p>
        </w:tc>
      </w:tr>
      <w:tr w:rsidR="00311CE6" w:rsidRPr="00B16FD8" w:rsidTr="00B16FD8">
        <w:trPr>
          <w:trHeight w:val="1199"/>
        </w:trPr>
        <w:tc>
          <w:tcPr>
            <w:tcW w:w="3190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</w:pPr>
            <w:r w:rsidRPr="00B16FD8">
              <w:rPr>
                <w:b/>
              </w:rPr>
              <w:t>voler</w:t>
            </w:r>
            <w:r w:rsidRPr="00B16FD8">
              <w:rPr>
                <w:b/>
                <w:color w:val="0070C0"/>
              </w:rPr>
              <w:t>ci</w:t>
            </w:r>
            <w:r w:rsidRPr="00B16FD8">
              <w:rPr>
                <w:b/>
              </w:rPr>
              <w:t>/sentir</w:t>
            </w:r>
            <w:r w:rsidRPr="00B16FD8">
              <w:rPr>
                <w:b/>
                <w:color w:val="0070C0"/>
              </w:rPr>
              <w:t>ci</w:t>
            </w:r>
            <w:r w:rsidRPr="00B16FD8">
              <w:t xml:space="preserve"> (</w:t>
            </w:r>
            <w:r w:rsidRPr="00B16FD8">
              <w:rPr>
                <w:i/>
              </w:rPr>
              <w:t>moči videti/slišati)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jc w:val="center"/>
              <w:rPr>
                <w:b/>
              </w:rPr>
            </w:pPr>
            <w:r w:rsidRPr="00B16FD8">
              <w:rPr>
                <w:b/>
              </w:rPr>
              <w:t>Ci vedi con questi occhiali?</w:t>
            </w:r>
          </w:p>
        </w:tc>
        <w:tc>
          <w:tcPr>
            <w:tcW w:w="3191" w:type="dxa"/>
            <w:shd w:val="clear" w:color="auto" w:fill="auto"/>
          </w:tcPr>
          <w:p w:rsidR="00311CE6" w:rsidRPr="00B16FD8" w:rsidRDefault="00311CE6" w:rsidP="00B16FD8">
            <w:pPr>
              <w:spacing w:after="0" w:line="240" w:lineRule="auto"/>
              <w:rPr>
                <w:i/>
              </w:rPr>
            </w:pPr>
            <w:r w:rsidRPr="00B16FD8">
              <w:rPr>
                <w:i/>
              </w:rPr>
              <w:t>Lahko vidiš s temi očali?</w:t>
            </w:r>
          </w:p>
        </w:tc>
      </w:tr>
    </w:tbl>
    <w:p w:rsidR="00311CE6" w:rsidRPr="004761F1" w:rsidRDefault="00311CE6" w:rsidP="004761F1"/>
    <w:sectPr w:rsidR="00311CE6" w:rsidRPr="0047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657C"/>
    <w:multiLevelType w:val="hybridMultilevel"/>
    <w:tmpl w:val="8DD460EC"/>
    <w:lvl w:ilvl="0" w:tplc="BE3EED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A3C27"/>
    <w:multiLevelType w:val="hybridMultilevel"/>
    <w:tmpl w:val="4E4AC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1F1"/>
    <w:rsid w:val="001F1D7F"/>
    <w:rsid w:val="00311CE6"/>
    <w:rsid w:val="004761F1"/>
    <w:rsid w:val="005D36F7"/>
    <w:rsid w:val="00765A38"/>
    <w:rsid w:val="00B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1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61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61F1"/>
    <w:pPr>
      <w:ind w:left="720"/>
      <w:contextualSpacing/>
    </w:pPr>
  </w:style>
  <w:style w:type="table" w:styleId="TableGrid">
    <w:name w:val="Table Grid"/>
    <w:basedOn w:val="TableNormal"/>
    <w:uiPriority w:val="59"/>
    <w:rsid w:val="0047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