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FE2" w:rsidRDefault="00255FD1">
      <w:pPr>
        <w:jc w:val="both"/>
        <w:rPr>
          <w:sz w:val="12"/>
          <w:szCs w:val="12"/>
        </w:rPr>
      </w:pPr>
      <w:bookmarkStart w:id="0" w:name="_GoBack"/>
      <w:bookmarkEnd w:id="0"/>
      <w:r>
        <w:rPr>
          <w:b/>
          <w:sz w:val="12"/>
          <w:szCs w:val="12"/>
        </w:rPr>
        <w:t>IONSKE VEZI</w:t>
      </w:r>
      <w:r>
        <w:rPr>
          <w:sz w:val="12"/>
          <w:szCs w:val="12"/>
        </w:rPr>
        <w:t xml:space="preserve">: KOVINE+NEKOVINE; JE PRIVLAK MED IONI; ZELO MOČNE; </w:t>
      </w:r>
      <w:r>
        <w:rPr>
          <w:b/>
          <w:sz w:val="12"/>
          <w:szCs w:val="12"/>
        </w:rPr>
        <w:t>V PROSTORU</w:t>
      </w:r>
      <w:r>
        <w:rPr>
          <w:sz w:val="12"/>
          <w:szCs w:val="12"/>
        </w:rPr>
        <w:t xml:space="preserve">: TRDNE; AMORFNE (NEUREJENE), KRISTALNE (UREJENA Z.); RASTE NA VSE SMERI PROSTORA; (KOORDINACIJSKO ŠTEVILO NAM POVE ŠT. NASPROTNIH IONOV OKOLI IONA); </w:t>
      </w:r>
      <w:r>
        <w:rPr>
          <w:b/>
          <w:sz w:val="12"/>
          <w:szCs w:val="12"/>
        </w:rPr>
        <w:t>LAST. ION. KRIST.</w:t>
      </w:r>
      <w:r>
        <w:rPr>
          <w:sz w:val="12"/>
          <w:szCs w:val="12"/>
        </w:rPr>
        <w:t xml:space="preserve">:FIZ. LAST. SO ODVISNE OD GRADNIKOV IN VEZI; VERLIŠČE – VIŠJE JE ČE JE MOČNEJŠA VEZ; TALIŠČE - VISOKO PRI IONSKIH KRISTALIH; TOPNOST – DOBRO TOPNI V VODI; EL. TOK – NE PREVAJAJO, KE DELCI NISO PROSTOGIBLJIVI; SO DROBLJIVI; LAHKO JIH RAZKOLJEMO; </w:t>
      </w:r>
      <w:r>
        <w:rPr>
          <w:b/>
          <w:sz w:val="12"/>
          <w:szCs w:val="12"/>
        </w:rPr>
        <w:t>KOVINSKA VEZ</w:t>
      </w:r>
      <w:r>
        <w:rPr>
          <w:sz w:val="12"/>
          <w:szCs w:val="12"/>
        </w:rPr>
        <w:t xml:space="preserve">: VSE TRDNE (RAZN HG); GRADNIKI TESNO, MOČNO POVEZANI; ATOMI RADI ODDAJAJO E- ; VISOKO VRELIŠČE; VELIKA GOSTOTA; NIZKO TALIŠČE; NISO ZELO DROBLJIVI; NISO RAZKOLNI – PLASTI DRSIJO DRUGA PO DRUGI; MATERIALE PREOBLIKUJEMO (OBLIKUJEMO, VALJAMO, KUJEMO, VLEČEMO); </w:t>
      </w:r>
      <w:r>
        <w:rPr>
          <w:b/>
          <w:sz w:val="12"/>
          <w:szCs w:val="12"/>
        </w:rPr>
        <w:t>KOVALENTNA</w:t>
      </w:r>
      <w:r>
        <w:rPr>
          <w:sz w:val="12"/>
          <w:szCs w:val="12"/>
        </w:rPr>
        <w:t xml:space="preserve">: NEKOVINA + NEKOVINA; GLAVNA VLOGA E- (VALENČNI/ ZUNANJI); ZNAČILEN VEZNI E- PAR (VSAK OD ATOMOV DA SVOJ SAMSKI E-); POLARNA (2 RAZLIČNA ATOMA) &amp; NEPOLARNA (2 ENAKA); ELEKTRONEGATIVNOST – SPOSOBNOST PRIVLAČEVANJA ELEKTRONOV; (KOVINE MALO, NEKOVINE BOLJ EL.NEG.); </w:t>
      </w:r>
      <w:r>
        <w:rPr>
          <w:b/>
          <w:sz w:val="12"/>
          <w:szCs w:val="12"/>
        </w:rPr>
        <w:t>ENOJNA VEZ</w:t>
      </w:r>
      <w:r>
        <w:rPr>
          <w:sz w:val="12"/>
          <w:szCs w:val="12"/>
        </w:rPr>
        <w:t xml:space="preserve">: ČELNO PREKRIVANJE, GLOBOKO – MOČNA VEZ (=SIGMA VEZ) </w:t>
      </w:r>
      <w:r>
        <w:rPr>
          <w:b/>
          <w:sz w:val="12"/>
          <w:szCs w:val="12"/>
        </w:rPr>
        <w:t>DVOJNA</w:t>
      </w:r>
      <w:r>
        <w:rPr>
          <w:sz w:val="12"/>
          <w:szCs w:val="12"/>
        </w:rPr>
        <w:t xml:space="preserve">: DVOJNO, LOČNO PREKRIVANJE – NI GLOBOKEGA PREK., ŠIBKA VEZ (=PI VEZ); </w:t>
      </w:r>
      <w:r>
        <w:rPr>
          <w:b/>
          <w:sz w:val="12"/>
          <w:szCs w:val="12"/>
        </w:rPr>
        <w:t>TROJNA</w:t>
      </w:r>
      <w:r>
        <w:rPr>
          <w:sz w:val="12"/>
          <w:szCs w:val="12"/>
        </w:rPr>
        <w:t xml:space="preserve">: NAJPREJ SE RAZBIJE ENA PI NATO DRUGA PI VEZ; </w:t>
      </w:r>
      <w:r>
        <w:rPr>
          <w:b/>
          <w:sz w:val="12"/>
          <w:szCs w:val="12"/>
        </w:rPr>
        <w:t>KOVELENTNI KRIS.</w:t>
      </w:r>
      <w:r>
        <w:rPr>
          <w:sz w:val="12"/>
          <w:szCs w:val="12"/>
        </w:rPr>
        <w:t xml:space="preserve">: IZ ATOMOV S KOVAL. VEZMI; OGROMNE MOLEKULE; VELIKOST ODVISNA OD VELIKOSTI KRISTALOV; </w:t>
      </w:r>
      <w:r>
        <w:rPr>
          <w:b/>
          <w:sz w:val="12"/>
          <w:szCs w:val="12"/>
        </w:rPr>
        <w:t>MOL. SNOVI</w:t>
      </w:r>
      <w:r>
        <w:rPr>
          <w:sz w:val="12"/>
          <w:szCs w:val="12"/>
        </w:rPr>
        <w:t xml:space="preserve">: PLINASTE: PLINI ZGR. IZ MOLEKUL; DIFUZIKSKO SE RAZPOREDIJO PO PROSTORU; TRDNE: KRISTALNE &amp; AMORFNE; VRSTE MOL. S.: ORIENTACIJSKE (POLARNE), DISPERZIJSKE(NEPOLARNE), INDUKCIJSKE (POLARNE&amp;NEPOLARNE); </w:t>
      </w:r>
      <w:r>
        <w:rPr>
          <w:b/>
          <w:sz w:val="12"/>
          <w:szCs w:val="12"/>
        </w:rPr>
        <w:t>VODIKOVA VEZ</w:t>
      </w:r>
      <w:r>
        <w:rPr>
          <w:sz w:val="12"/>
          <w:szCs w:val="12"/>
        </w:rPr>
        <w:t>: V 4. SKUPINI SE ANOMALIJE VEČ NE PONAVLJAJO – VZROK JE VODIKOVA VEZ</w:t>
      </w:r>
    </w:p>
    <w:sectPr w:rsidR="00607FE2">
      <w:footnotePr>
        <w:pos w:val="beneathText"/>
      </w:footnotePr>
      <w:pgSz w:w="11905" w:h="16837"/>
      <w:pgMar w:top="1417" w:right="807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5FD1"/>
    <w:rsid w:val="00255FD1"/>
    <w:rsid w:val="00270BE6"/>
    <w:rsid w:val="0060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2019-05-06T08:10:00Z</dcterms:created>
  <dcterms:modified xsi:type="dcterms:W3CDTF">2019-05-06T08:10:00Z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