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27" w:rsidRDefault="00E23915">
      <w:pPr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FF0000"/>
          <w:sz w:val="16"/>
          <w:szCs w:val="16"/>
        </w:rPr>
        <w:t>ORGANSKE-</w:t>
      </w:r>
      <w:r>
        <w:rPr>
          <w:color w:val="000000"/>
          <w:sz w:val="16"/>
          <w:szCs w:val="16"/>
        </w:rPr>
        <w:t>vsebujejo:C,H,O,N,X,S…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CH4, CO2, SO2, produkt živih organiz.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Molekule,kovalentne vezi(med molek.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Molekulske), nižja tališča, gorijo, topne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 nepolarnih anorganskih snoveh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>ANORG.-</w:t>
      </w:r>
      <w:r>
        <w:rPr>
          <w:color w:val="000000"/>
          <w:sz w:val="16"/>
          <w:szCs w:val="16"/>
        </w:rPr>
        <w:t>Na+Cl-, neživi organizmi,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Ioni, jonske vezi, višje tališče, ne gorijo,</w: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Topne v vodi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Wöhler 1828 sintetizira iz anorganske organsko: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Amonijev cianat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sečnina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NH4+OCN-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segrevanje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H2N-</w: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C(dvojna vez do O)-NH2</w: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position w:val="-6"/>
        </w:rPr>
        <w:object w:dxaOrig="15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 filled="t">
            <v:fill color2="black"/>
            <v:imagedata r:id="rId5" o:title=""/>
          </v:shape>
          <o:OLEObject Type="Embed" ProgID="Microsoft" ShapeID="_x0000_i1025" DrawAspect="Content" ObjectID="_1618643172" r:id="rId6"/>
        </w:objec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Etanol C2H2O5</w:t>
      </w:r>
      <w:r>
        <w:rPr>
          <w:color w:val="000000"/>
          <w:sz w:val="16"/>
          <w:szCs w:val="16"/>
        </w:rPr>
        <w:tab/>
        <w:t xml:space="preserve">    aceton CH3COCH3    kloroform CHCl3    fenil C6H5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Razgradnja organske spojine:</w:t>
      </w:r>
    </w:p>
    <w:p w:rsidR="00664327" w:rsidRDefault="00E23915">
      <w:pPr>
        <w:numPr>
          <w:ilvl w:val="0"/>
          <w:numId w:val="1"/>
        </w:numPr>
        <w:tabs>
          <w:tab w:val="left" w:pos="360"/>
        </w:tabs>
        <w:ind w:left="36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oksidativna</w:t>
      </w:r>
      <w:r>
        <w:rPr>
          <w:color w:val="000000"/>
          <w:sz w:val="16"/>
          <w:szCs w:val="16"/>
        </w:rPr>
        <w:t>: s pomočjo oksidacije, sežig v toku kisika, C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>o2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>CO2</w:t>
      </w:r>
    </w:p>
    <w:p w:rsidR="00664327" w:rsidRDefault="00E23915">
      <w:pPr>
        <w:ind w:left="180"/>
        <w:rPr>
          <w:color w:val="00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</w:rPr>
        <w:t>C –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  <w:u w:val="single"/>
        </w:rPr>
        <w:t>CO2 v uvajamo v apnico, motna</w:t>
      </w:r>
      <w:r>
        <w:rPr>
          <w:color w:val="000000"/>
          <w:sz w:val="16"/>
          <w:szCs w:val="16"/>
        </w:rPr>
        <w:br/>
        <w:t>C+O2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>CO2</w:t>
      </w:r>
      <w:r>
        <w:rPr>
          <w:color w:val="000000"/>
          <w:sz w:val="16"/>
          <w:szCs w:val="16"/>
        </w:rPr>
        <w:br/>
        <w:t>CO2+Ca(OH)2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>CaCO3+H2O</w:t>
      </w:r>
      <w:r>
        <w:rPr>
          <w:color w:val="000000"/>
          <w:sz w:val="16"/>
          <w:szCs w:val="16"/>
        </w:rPr>
        <w:br/>
      </w:r>
      <w:r>
        <w:rPr>
          <w:i/>
          <w:color w:val="000000"/>
          <w:sz w:val="16"/>
          <w:szCs w:val="16"/>
          <w:u w:val="single"/>
        </w:rPr>
        <w:t>sladkor segrevamo, poogleni (črn)</w:t>
      </w:r>
      <w:r>
        <w:rPr>
          <w:i/>
          <w:color w:val="000000"/>
          <w:sz w:val="16"/>
          <w:szCs w:val="16"/>
          <w:u w:val="single"/>
        </w:rPr>
        <w:br/>
      </w:r>
      <w:r>
        <w:rPr>
          <w:i/>
          <w:color w:val="000000"/>
          <w:sz w:val="16"/>
          <w:szCs w:val="16"/>
        </w:rPr>
        <w:t>C+O2</w:t>
      </w:r>
      <w:r>
        <w:rPr>
          <w:rFonts w:ascii="Wingdings" w:hAnsi="Wingdings"/>
          <w:i/>
          <w:color w:val="000000"/>
          <w:sz w:val="16"/>
          <w:szCs w:val="16"/>
        </w:rPr>
        <w:t></w:t>
      </w:r>
      <w:r>
        <w:rPr>
          <w:i/>
          <w:color w:val="000000"/>
          <w:sz w:val="16"/>
          <w:szCs w:val="16"/>
        </w:rPr>
        <w:t>CO2</w:t>
      </w:r>
      <w:r>
        <w:rPr>
          <w:i/>
          <w:color w:val="000000"/>
          <w:sz w:val="16"/>
          <w:szCs w:val="16"/>
        </w:rPr>
        <w:br/>
        <w:t>C6H12O6+Cu</w:t>
      </w:r>
      <w:r>
        <w:rPr>
          <w:i/>
          <w:color w:val="000000"/>
          <w:sz w:val="16"/>
          <w:szCs w:val="16"/>
        </w:rPr>
        <w:br/>
        <w:t>Cu(+2)O(črn)</w:t>
      </w:r>
      <w:r>
        <w:rPr>
          <w:rFonts w:ascii="Wingdings" w:hAnsi="Wingdings"/>
          <w:i/>
          <w:color w:val="000000"/>
          <w:sz w:val="16"/>
          <w:szCs w:val="16"/>
        </w:rPr>
        <w:t></w:t>
      </w:r>
      <w:r>
        <w:rPr>
          <w:i/>
          <w:color w:val="000000"/>
          <w:sz w:val="16"/>
          <w:szCs w:val="16"/>
        </w:rPr>
        <w:t xml:space="preserve"> - o, seg. </w:t>
      </w:r>
      <w:r>
        <w:rPr>
          <w:rFonts w:ascii="Wingdings" w:hAnsi="Wingdings"/>
          <w:i/>
          <w:color w:val="000000"/>
          <w:sz w:val="16"/>
          <w:szCs w:val="16"/>
        </w:rPr>
        <w:t></w:t>
      </w:r>
      <w:r>
        <w:rPr>
          <w:i/>
          <w:color w:val="000000"/>
          <w:sz w:val="16"/>
          <w:szCs w:val="16"/>
        </w:rPr>
        <w:t xml:space="preserve"> Cu2(+1)O</w:t>
      </w:r>
      <w:r>
        <w:rPr>
          <w:rFonts w:ascii="Wingdings" w:hAnsi="Wingdings"/>
          <w:i/>
          <w:color w:val="000000"/>
          <w:sz w:val="16"/>
          <w:szCs w:val="16"/>
        </w:rPr>
        <w:t></w:t>
      </w:r>
      <w:r>
        <w:rPr>
          <w:i/>
          <w:color w:val="000000"/>
          <w:sz w:val="16"/>
          <w:szCs w:val="16"/>
        </w:rPr>
        <w:t xml:space="preserve"> (=)</w:t>
      </w:r>
      <w:r>
        <w:rPr>
          <w:rFonts w:ascii="Wingdings" w:hAnsi="Wingdings"/>
          <w:i/>
          <w:color w:val="000000"/>
          <w:sz w:val="16"/>
          <w:szCs w:val="16"/>
        </w:rPr>
        <w:t></w:t>
      </w:r>
      <w:r>
        <w:rPr>
          <w:i/>
          <w:color w:val="000000"/>
          <w:sz w:val="16"/>
          <w:szCs w:val="16"/>
        </w:rPr>
        <w:t>Cu</w:t>
      </w:r>
      <w:r>
        <w:rPr>
          <w:i/>
          <w:color w:val="000000"/>
          <w:sz w:val="16"/>
          <w:szCs w:val="16"/>
        </w:rPr>
        <w:br/>
      </w:r>
      <w:r>
        <w:rPr>
          <w:color w:val="000000"/>
          <w:sz w:val="16"/>
          <w:szCs w:val="16"/>
          <w:u w:val="single"/>
        </w:rPr>
        <w:t>sajanost plemena</w:t>
      </w:r>
    </w:p>
    <w:p w:rsidR="00664327" w:rsidRDefault="00E23915">
      <w:pPr>
        <w:numPr>
          <w:ilvl w:val="0"/>
          <w:numId w:val="1"/>
        </w:numPr>
        <w:tabs>
          <w:tab w:val="left" w:pos="360"/>
        </w:tabs>
        <w:ind w:left="36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reduktivna</w:t>
      </w:r>
      <w:r>
        <w:rPr>
          <w:color w:val="000000"/>
          <w:sz w:val="16"/>
          <w:szCs w:val="16"/>
        </w:rPr>
        <w:t>: s pomočjo redukcije,  segrevanje z elementarnim Na, S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>na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>S(2-) sulfidni ion</w:t>
      </w:r>
    </w:p>
    <w:p w:rsidR="00664327" w:rsidRDefault="00E23915">
      <w:pPr>
        <w:ind w:left="180"/>
        <w:rPr>
          <w:color w:val="00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</w:rPr>
        <w:t>S(2-)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S(2-)+Pb(2+)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PbS </w:t>
      </w:r>
      <w:r>
        <w:rPr>
          <w:color w:val="000000"/>
          <w:sz w:val="16"/>
          <w:szCs w:val="16"/>
          <w:u w:val="single"/>
        </w:rPr>
        <w:t>črna oborina</w:t>
      </w:r>
      <w:r>
        <w:rPr>
          <w:color w:val="000000"/>
          <w:sz w:val="16"/>
          <w:szCs w:val="16"/>
        </w:rPr>
        <w:br/>
      </w:r>
      <w:r>
        <w:rPr>
          <w:b/>
          <w:color w:val="FF0000"/>
          <w:sz w:val="16"/>
          <w:szCs w:val="16"/>
        </w:rPr>
        <w:t>CN(-)</w:t>
      </w:r>
      <w:r>
        <w:rPr>
          <w:color w:val="FF0000"/>
          <w:sz w:val="16"/>
          <w:szCs w:val="16"/>
        </w:rPr>
        <w:t xml:space="preserve"> – </w:t>
      </w:r>
      <w:r>
        <w:rPr>
          <w:color w:val="000000"/>
          <w:sz w:val="16"/>
          <w:szCs w:val="16"/>
        </w:rPr>
        <w:t xml:space="preserve">Fe(3+)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dodamo železove 3(+) ione = </w:t>
      </w:r>
      <w:r>
        <w:rPr>
          <w:color w:val="000000"/>
          <w:sz w:val="16"/>
          <w:szCs w:val="16"/>
          <w:u w:val="single"/>
        </w:rPr>
        <w:t>berlinsko modrilo</w:t>
      </w:r>
      <w:r>
        <w:rPr>
          <w:color w:val="000000"/>
          <w:sz w:val="16"/>
          <w:szCs w:val="16"/>
        </w:rPr>
        <w:br/>
      </w:r>
      <w:r>
        <w:rPr>
          <w:b/>
          <w:color w:val="FF0000"/>
          <w:sz w:val="16"/>
          <w:szCs w:val="16"/>
        </w:rPr>
        <w:t>SCN (-)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dodamo Fe(3+)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u w:val="single"/>
        </w:rPr>
        <w:t>rdeča barva</w:t>
      </w:r>
      <w:r>
        <w:rPr>
          <w:color w:val="000000"/>
          <w:sz w:val="16"/>
          <w:szCs w:val="16"/>
        </w:rPr>
        <w:br/>
      </w:r>
      <w:r>
        <w:rPr>
          <w:b/>
          <w:color w:val="FF0000"/>
          <w:sz w:val="16"/>
          <w:szCs w:val="16"/>
        </w:rPr>
        <w:t>X(-)</w:t>
      </w:r>
      <w:r>
        <w:rPr>
          <w:color w:val="000000"/>
          <w:sz w:val="16"/>
          <w:szCs w:val="16"/>
        </w:rPr>
        <w:t xml:space="preserve"> + Ag(+)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AgX</w:t>
      </w:r>
      <w:r>
        <w:rPr>
          <w:color w:val="000000"/>
          <w:sz w:val="16"/>
          <w:szCs w:val="16"/>
        </w:rPr>
        <w:br/>
      </w:r>
      <w:r>
        <w:rPr>
          <w:b/>
          <w:color w:val="FF0000"/>
          <w:sz w:val="16"/>
          <w:szCs w:val="16"/>
        </w:rPr>
        <w:t>Cl (-)</w:t>
      </w:r>
      <w:r>
        <w:rPr>
          <w:color w:val="000000"/>
          <w:sz w:val="16"/>
          <w:szCs w:val="16"/>
        </w:rPr>
        <w:t xml:space="preserve"> + Ag(+)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AgCl </w:t>
      </w:r>
      <w:r>
        <w:rPr>
          <w:color w:val="000000"/>
          <w:sz w:val="16"/>
          <w:szCs w:val="16"/>
          <w:u w:val="single"/>
        </w:rPr>
        <w:t>bela oborina</w:t>
      </w:r>
      <w:r>
        <w:rPr>
          <w:color w:val="000000"/>
          <w:sz w:val="16"/>
          <w:szCs w:val="16"/>
          <w:u w:val="single"/>
        </w:rPr>
        <w:br/>
      </w:r>
      <w:r>
        <w:rPr>
          <w:b/>
          <w:color w:val="FF0000"/>
          <w:sz w:val="16"/>
          <w:szCs w:val="16"/>
        </w:rPr>
        <w:t>Br(-)</w:t>
      </w:r>
      <w:r>
        <w:rPr>
          <w:color w:val="000000"/>
          <w:sz w:val="16"/>
          <w:szCs w:val="16"/>
        </w:rPr>
        <w:t xml:space="preserve"> + Ag(+)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AgBr </w:t>
      </w:r>
      <w:r>
        <w:rPr>
          <w:color w:val="000000"/>
          <w:sz w:val="16"/>
          <w:szCs w:val="16"/>
          <w:u w:val="single"/>
        </w:rPr>
        <w:t>rumenkasta o.</w:t>
      </w:r>
      <w:r>
        <w:rPr>
          <w:color w:val="000000"/>
          <w:sz w:val="16"/>
          <w:szCs w:val="16"/>
          <w:u w:val="single"/>
        </w:rPr>
        <w:br/>
      </w:r>
      <w:r>
        <w:rPr>
          <w:b/>
          <w:color w:val="FF0000"/>
          <w:sz w:val="16"/>
          <w:szCs w:val="16"/>
        </w:rPr>
        <w:t>I(-)</w:t>
      </w:r>
      <w:r>
        <w:rPr>
          <w:color w:val="000000"/>
          <w:sz w:val="16"/>
          <w:szCs w:val="16"/>
        </w:rPr>
        <w:t xml:space="preserve"> + Ag(+)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AgI </w:t>
      </w:r>
      <w:r>
        <w:rPr>
          <w:color w:val="000000"/>
          <w:sz w:val="16"/>
          <w:szCs w:val="16"/>
          <w:u w:val="single"/>
        </w:rPr>
        <w:t>rumena oborina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>Beilstainova reakcija</w:t>
      </w:r>
      <w:r>
        <w:rPr>
          <w:b/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prežarčimo barkero žico, jo pomočimov organsko spojino, damo jo nazaj nad plamen, če se obarva </w:t>
      </w:r>
      <w:r>
        <w:rPr>
          <w:color w:val="000000"/>
          <w:sz w:val="16"/>
          <w:szCs w:val="16"/>
          <w:u w:val="single"/>
        </w:rPr>
        <w:t>zeleno</w:t>
      </w:r>
      <w:r>
        <w:rPr>
          <w:color w:val="000000"/>
          <w:sz w:val="16"/>
          <w:szCs w:val="16"/>
        </w:rPr>
        <w:t xml:space="preserve"> je prisoten halogeni elem.</w:t>
      </w:r>
      <w:r>
        <w:rPr>
          <w:color w:val="000000"/>
          <w:sz w:val="16"/>
          <w:szCs w:val="16"/>
        </w:rPr>
        <w:br/>
      </w:r>
      <w:r>
        <w:rPr>
          <w:b/>
          <w:color w:val="FF0000"/>
          <w:sz w:val="16"/>
          <w:szCs w:val="16"/>
        </w:rPr>
        <w:t xml:space="preserve">     N –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CH(-), SCN (-), amoniak (NH3):</w:t>
      </w:r>
      <w:r>
        <w:rPr>
          <w:color w:val="000000"/>
          <w:sz w:val="16"/>
          <w:szCs w:val="16"/>
        </w:rPr>
        <w:br/>
        <w:t xml:space="preserve">     H2NCONH2(sečnina)+H2O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KOH, segr. </w:t>
      </w:r>
      <w:r>
        <w:rPr>
          <w:rFonts w:ascii="Wingdings" w:hAnsi="Wingdings"/>
          <w:color w:val="000000"/>
          <w:sz w:val="16"/>
          <w:szCs w:val="16"/>
        </w:rPr>
        <w:t></w:t>
      </w:r>
      <w:r>
        <w:rPr>
          <w:color w:val="000000"/>
          <w:sz w:val="16"/>
          <w:szCs w:val="16"/>
        </w:rPr>
        <w:t xml:space="preserve">  2NH+CO2 (</w:t>
      </w:r>
      <w:r>
        <w:rPr>
          <w:color w:val="000000"/>
          <w:sz w:val="16"/>
          <w:szCs w:val="16"/>
          <w:u w:val="single"/>
        </w:rPr>
        <w:t>amoniak:rdeč lakmusov papirček postane moder</w:t>
      </w:r>
      <w:r>
        <w:rPr>
          <w:color w:val="000000"/>
          <w:sz w:val="16"/>
          <w:szCs w:val="16"/>
        </w:rPr>
        <w:t>)</w:t>
      </w:r>
    </w:p>
    <w:p w:rsidR="00664327" w:rsidRDefault="00E23915">
      <w:pPr>
        <w:pBdr>
          <w:top w:val="single" w:sz="4" w:space="1" w:color="000000"/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 xml:space="preserve">ALKANI: </w:t>
      </w:r>
      <w:r>
        <w:rPr>
          <w:color w:val="000000"/>
          <w:sz w:val="16"/>
          <w:szCs w:val="16"/>
        </w:rPr>
        <w:t xml:space="preserve">/barfini, tetraedrična razporeditev v prostoru(da so čim bolj narazen, ker se odbijajo), 109,5°, nepolarne, nasičeni, prekrita ali prekrižana oblika </w:t>
      </w:r>
      <w:r>
        <w:rPr>
          <w:i/>
          <w:color w:val="000000"/>
          <w:sz w:val="16"/>
          <w:szCs w:val="16"/>
        </w:rPr>
        <w:t>(konformacijska/rotacijska)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ALKENI: </w:t>
      </w:r>
      <w:r>
        <w:rPr>
          <w:color w:val="000000"/>
          <w:sz w:val="16"/>
          <w:szCs w:val="16"/>
        </w:rPr>
        <w:t>/oleokini, ravninska ali planarna, 120°, toga struktura, nenasičeni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>ALKINI:</w:t>
      </w:r>
      <w:r>
        <w:rPr>
          <w:color w:val="000000"/>
          <w:sz w:val="16"/>
          <w:szCs w:val="16"/>
        </w:rPr>
        <w:t>linearna, 180°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ARENI: </w:t>
      </w:r>
      <w:r>
        <w:rPr>
          <w:color w:val="000000"/>
          <w:sz w:val="16"/>
          <w:szCs w:val="16"/>
        </w:rPr>
        <w:t>na osnovi benzena(6-kotnik, planarna razporeditev), aromatske spojine, delokaliziran oblak π elektronov</w: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>SIGMA ς</w:t>
      </w:r>
      <w:r>
        <w:rPr>
          <w:color w:val="000000"/>
          <w:sz w:val="16"/>
          <w:szCs w:val="16"/>
        </w:rPr>
        <w:t xml:space="preserve"> nastane pri prekrivanju dveh atomskih orbital na enem mestu, čelno prekrivanje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PI π </w:t>
      </w:r>
      <w:r>
        <w:rPr>
          <w:color w:val="000000"/>
          <w:sz w:val="16"/>
          <w:szCs w:val="16"/>
        </w:rPr>
        <w:t>nastane pri bočnem prekrivanju na dveh mestih p orbital</w:t>
      </w:r>
    </w:p>
    <w:p w:rsidR="00664327" w:rsidRDefault="00664327">
      <w:pPr>
        <w:pBdr>
          <w:bottom w:val="single" w:sz="4" w:space="1" w:color="000000"/>
        </w:pBdr>
        <w:rPr>
          <w:color w:val="FF0000"/>
          <w:sz w:val="16"/>
          <w:szCs w:val="16"/>
          <w:lang w:val="sl-SI"/>
        </w:rPr>
      </w:pP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 xml:space="preserve">IONSKA: </w:t>
      </w:r>
      <w:r>
        <w:rPr>
          <w:color w:val="000000"/>
          <w:sz w:val="16"/>
          <w:szCs w:val="16"/>
        </w:rPr>
        <w:t>ioni, kovina-nekovina, kovine: bolj kot so levo, lažje oddajajo el., nekovine (brez žlahtnih):bolj kot so desno, lažje jih sprejemajo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KOVALENTNA: nepolarna: </w:t>
      </w:r>
      <w:r>
        <w:rPr>
          <w:color w:val="000000"/>
          <w:sz w:val="16"/>
          <w:szCs w:val="16"/>
        </w:rPr>
        <w:t xml:space="preserve">med 2. enakima atomoma, </w:t>
      </w:r>
      <w:r>
        <w:rPr>
          <w:color w:val="FF0000"/>
          <w:sz w:val="16"/>
          <w:szCs w:val="16"/>
        </w:rPr>
        <w:t xml:space="preserve">polarna: </w:t>
      </w:r>
      <w:r>
        <w:rPr>
          <w:color w:val="000000"/>
          <w:sz w:val="16"/>
          <w:szCs w:val="16"/>
        </w:rPr>
        <w:t xml:space="preserve">med 2. različnima atomoma, večja kot je razlika v elekrtonegativnosti, bolj je p. </w:t>
      </w:r>
      <w:r>
        <w:rPr>
          <w:b/>
          <w:color w:val="FF0000"/>
          <w:sz w:val="16"/>
          <w:szCs w:val="16"/>
          <w:u w:val="single"/>
        </w:rPr>
        <w:t>– elekt.:</w:t>
      </w:r>
      <w:r>
        <w:rPr>
          <w:color w:val="000000"/>
          <w:sz w:val="16"/>
          <w:szCs w:val="16"/>
        </w:rPr>
        <w:t xml:space="preserve"> relativno merilo za sposobnost atoma da privlači el.v kem. vezi, če je razlika več kot 1,7 prevladuje ionska, kadar je majhna pa kovalentna vez.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MEDMULEKULSKE: orientacijske: </w:t>
      </w:r>
      <w:r>
        <w:rPr>
          <w:color w:val="000000"/>
          <w:sz w:val="16"/>
          <w:szCs w:val="16"/>
        </w:rPr>
        <w:t xml:space="preserve">med polarnimi mol. +- / +- </w:t>
      </w:r>
      <w:r>
        <w:rPr>
          <w:color w:val="FF0000"/>
          <w:sz w:val="16"/>
          <w:szCs w:val="16"/>
        </w:rPr>
        <w:t xml:space="preserve">indukcijske: </w:t>
      </w:r>
      <w:r>
        <w:rPr>
          <w:color w:val="000000"/>
          <w:sz w:val="16"/>
          <w:szCs w:val="16"/>
        </w:rPr>
        <w:t xml:space="preserve">polarna+ nepolarna +- /    </w:t>
      </w:r>
      <w:r>
        <w:rPr>
          <w:color w:val="FF0000"/>
          <w:sz w:val="16"/>
          <w:szCs w:val="16"/>
        </w:rPr>
        <w:t xml:space="preserve">disperzijske: </w:t>
      </w:r>
      <w:r>
        <w:rPr>
          <w:color w:val="000000"/>
          <w:sz w:val="16"/>
          <w:szCs w:val="16"/>
        </w:rPr>
        <w:t xml:space="preserve">nepolarne  /   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VODIKOVA: </w:t>
      </w:r>
      <w:r>
        <w:rPr>
          <w:color w:val="000000"/>
          <w:sz w:val="16"/>
          <w:szCs w:val="16"/>
        </w:rPr>
        <w:t>v spojini se na vodik vežejo druge spojine, nastane vodikova vez</w: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 xml:space="preserve">MOLEKULSKA: </w:t>
      </w:r>
      <w:r>
        <w:rPr>
          <w:color w:val="000000"/>
          <w:sz w:val="16"/>
          <w:szCs w:val="16"/>
        </w:rPr>
        <w:t>kateri el. So v spojini, koliko atomov je vsakega, nič o strukturi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EMPIRIČNA: </w:t>
      </w:r>
      <w:r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  <w:u w:val="single"/>
        </w:rPr>
        <w:t>enostavna</w:t>
      </w:r>
      <w:r>
        <w:rPr>
          <w:color w:val="000000"/>
          <w:sz w:val="16"/>
          <w:szCs w:val="16"/>
        </w:rPr>
        <w:t>, kateri el. So v spojini, kakšno je njihovo razmerje, iz empirične v molekulsko: potrebujemo molsko maso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STRUKTURNA: </w:t>
      </w:r>
      <w:r>
        <w:rPr>
          <w:color w:val="000000"/>
          <w:sz w:val="16"/>
          <w:szCs w:val="16"/>
        </w:rPr>
        <w:t>kateri el. So v spojini, koliko atomov je vsakega, kako so med seboj povezani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RACIONALNA: </w:t>
      </w:r>
      <w:r>
        <w:rPr>
          <w:color w:val="000000"/>
          <w:sz w:val="16"/>
          <w:szCs w:val="16"/>
        </w:rPr>
        <w:t>kateri atomi so vezani na posamezni C atom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SKELETNA: </w:t>
      </w:r>
      <w:r>
        <w:rPr>
          <w:color w:val="000000"/>
          <w:sz w:val="16"/>
          <w:szCs w:val="16"/>
        </w:rPr>
        <w:t>pove le osnovno ogrodje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 xml:space="preserve">PROSTORSKA: </w:t>
      </w:r>
      <w:r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  <w:u w:val="single"/>
        </w:rPr>
        <w:t>stereokemična,</w:t>
      </w:r>
      <w:r>
        <w:rPr>
          <w:color w:val="000000"/>
          <w:sz w:val="16"/>
          <w:szCs w:val="16"/>
        </w:rPr>
        <w:t xml:space="preserve"> razporeditev skupin v molekuli po prostoru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 xml:space="preserve">IZOMERIJA: </w:t>
      </w:r>
      <w:r>
        <w:rPr>
          <w:color w:val="000000"/>
          <w:sz w:val="16"/>
          <w:szCs w:val="16"/>
        </w:rPr>
        <w:t>molekule imajo enako molekulsko formulo in različno razporeditev atomov</w:t>
      </w:r>
    </w:p>
    <w:p w:rsidR="00664327" w:rsidRDefault="00E23915">
      <w:pPr>
        <w:jc w:val="center"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STRUKTURNA/KONSTITUCIJSKA</w:t>
      </w:r>
    </w:p>
    <w:p w:rsidR="00664327" w:rsidRDefault="00E23915">
      <w:pPr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(enaka molekulska, različna strukturna)</w:t>
      </w:r>
      <w:r>
        <w:rPr>
          <w:color w:val="000000"/>
          <w:sz w:val="16"/>
          <w:szCs w:val="16"/>
          <w:u w:val="single"/>
        </w:rPr>
        <w:br/>
      </w:r>
      <w:r>
        <w:rPr>
          <w:color w:val="FF0000"/>
          <w:sz w:val="16"/>
          <w:szCs w:val="16"/>
        </w:rPr>
        <w:t>VERIŽNA/SKELETNA</w:t>
      </w:r>
      <w:r>
        <w:rPr>
          <w:b/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 xml:space="preserve">verige C atomov, ki so 1x linearne drugič razvejane, nižje vrelišče pri bolj razvejani, </w:t>
      </w:r>
      <w:r>
        <w:rPr>
          <w:i/>
          <w:color w:val="000000"/>
          <w:sz w:val="16"/>
          <w:szCs w:val="16"/>
        </w:rPr>
        <w:t>dolžina verige se spreminja</w:t>
      </w:r>
    </w:p>
    <w:p w:rsidR="00664327" w:rsidRDefault="00E23915">
      <w:pPr>
        <w:rPr>
          <w:i/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>POLOŽAJNA</w:t>
      </w:r>
      <w:r>
        <w:rPr>
          <w:b/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 xml:space="preserve">razlikujejo se položaji atomov oz skupin na verigi ali obroču (enak el.), drug položaj multiplih vezi, </w:t>
      </w:r>
      <w:r>
        <w:rPr>
          <w:i/>
          <w:color w:val="000000"/>
          <w:sz w:val="16"/>
          <w:szCs w:val="16"/>
        </w:rPr>
        <w:t>veriga še enako dolga</w:t>
      </w:r>
    </w:p>
    <w:p w:rsidR="00664327" w:rsidRDefault="00E23915">
      <w:pPr>
        <w:rPr>
          <w:i/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>FUNKCIONALNA</w:t>
      </w:r>
      <w:r>
        <w:rPr>
          <w:b/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 xml:space="preserve"> ena spojina veže neko fukcionalno skupino (npr.OH), druga pa neko drugo ali drug el.(npr. COOH) – </w:t>
      </w:r>
      <w:r>
        <w:rPr>
          <w:i/>
          <w:color w:val="000000"/>
          <w:sz w:val="16"/>
          <w:szCs w:val="16"/>
        </w:rPr>
        <w:t>alkeni z eno dvojno vezjo so izomeri cikloalkanom</w:t>
      </w:r>
    </w:p>
    <w:p w:rsidR="00664327" w:rsidRDefault="00E23915">
      <w:pPr>
        <w:jc w:val="center"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STEREIZOMERIJA</w:t>
      </w:r>
    </w:p>
    <w:p w:rsidR="00664327" w:rsidRDefault="00E23915">
      <w:pPr>
        <w:pBdr>
          <w:bottom w:val="single" w:sz="4" w:space="1" w:color="000000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u w:val="single"/>
        </w:rPr>
        <w:t>(enaka strukturna, različna razporeditev atomov ali atomskih skupin v prostoru)</w:t>
      </w:r>
      <w:r>
        <w:rPr>
          <w:b/>
          <w:color w:val="000000"/>
          <w:sz w:val="16"/>
          <w:szCs w:val="16"/>
          <w:u w:val="single"/>
        </w:rPr>
        <w:br/>
      </w:r>
      <w:r>
        <w:rPr>
          <w:color w:val="FF0000"/>
          <w:sz w:val="16"/>
          <w:szCs w:val="16"/>
        </w:rPr>
        <w:t>KONFORMACIJSKA/ROTACIJSKA -</w:t>
      </w:r>
      <w:r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u w:val="single"/>
        </w:rPr>
        <w:t>alkani</w:t>
      </w:r>
      <w:r>
        <w:rPr>
          <w:b/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lega: </w:t>
      </w:r>
      <w:r>
        <w:rPr>
          <w:color w:val="000000"/>
          <w:sz w:val="16"/>
          <w:szCs w:val="16"/>
          <w:u w:val="single"/>
        </w:rPr>
        <w:t>etan</w:t>
      </w:r>
      <w:r>
        <w:rPr>
          <w:color w:val="000000"/>
          <w:sz w:val="16"/>
          <w:szCs w:val="16"/>
        </w:rPr>
        <w:t xml:space="preserve">: prekrita, prekrižana, </w:t>
      </w:r>
      <w:r>
        <w:rPr>
          <w:color w:val="000000"/>
          <w:sz w:val="16"/>
          <w:szCs w:val="16"/>
          <w:u w:val="single"/>
        </w:rPr>
        <w:t>cikloheksan</w:t>
      </w:r>
      <w:r>
        <w:rPr>
          <w:color w:val="000000"/>
          <w:sz w:val="16"/>
          <w:szCs w:val="16"/>
        </w:rPr>
        <w:t>: stol(energetsko ugodnejša oblika-bolj oddaljeni), kad, konformene so izomere</w:t>
      </w:r>
      <w:r>
        <w:rPr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>GEOMETRIJSKA/GEOMETRIČNA</w:t>
      </w:r>
      <w:r>
        <w:rPr>
          <w:b/>
          <w:color w:val="000000"/>
          <w:sz w:val="16"/>
          <w:szCs w:val="16"/>
        </w:rPr>
        <w:t xml:space="preserve">: </w:t>
      </w:r>
      <w:r>
        <w:rPr>
          <w:b/>
          <w:color w:val="000000"/>
          <w:sz w:val="16"/>
          <w:szCs w:val="16"/>
          <w:u w:val="single"/>
        </w:rPr>
        <w:t>alkeni,</w:t>
      </w:r>
      <w:r>
        <w:rPr>
          <w:color w:val="000000"/>
          <w:sz w:val="16"/>
          <w:szCs w:val="16"/>
        </w:rPr>
        <w:t xml:space="preserve"> vrtljivosti ni, </w:t>
      </w:r>
      <w:r>
        <w:rPr>
          <w:b/>
          <w:color w:val="000000"/>
          <w:sz w:val="16"/>
          <w:szCs w:val="16"/>
          <w:u w:val="single"/>
        </w:rPr>
        <w:t>cis</w:t>
      </w:r>
      <w:r>
        <w:rPr>
          <w:color w:val="000000"/>
          <w:sz w:val="16"/>
          <w:szCs w:val="16"/>
        </w:rPr>
        <w:t xml:space="preserve"> (enaka stran) </w:t>
      </w:r>
      <w:r>
        <w:rPr>
          <w:b/>
          <w:color w:val="000000"/>
          <w:sz w:val="16"/>
          <w:szCs w:val="16"/>
          <w:u w:val="single"/>
        </w:rPr>
        <w:t>ali trans</w:t>
      </w:r>
      <w:r>
        <w:rPr>
          <w:color w:val="000000"/>
          <w:sz w:val="16"/>
          <w:szCs w:val="16"/>
        </w:rPr>
        <w:t xml:space="preserve"> oblika, ciklične spojine</w:t>
      </w:r>
      <w:r>
        <w:rPr>
          <w:b/>
          <w:color w:val="000000"/>
          <w:sz w:val="16"/>
          <w:szCs w:val="16"/>
        </w:rPr>
        <w:t xml:space="preserve">, </w:t>
      </w:r>
      <w:r>
        <w:rPr>
          <w:i/>
          <w:color w:val="000000"/>
          <w:sz w:val="16"/>
          <w:szCs w:val="16"/>
        </w:rPr>
        <w:t>enako poimenovanje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(PAZI!!)</w:t>
      </w:r>
      <w:r>
        <w:rPr>
          <w:b/>
          <w:color w:val="000000"/>
          <w:sz w:val="16"/>
          <w:szCs w:val="16"/>
        </w:rPr>
        <w:br/>
      </w:r>
      <w:r>
        <w:rPr>
          <w:color w:val="FF0000"/>
          <w:sz w:val="16"/>
          <w:szCs w:val="16"/>
        </w:rPr>
        <w:t>OPTIČNA: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spojine, ki imajo kiralni ali asimetrični C atom-kiralni center- (nanj se vežejo 4. različni elementi ali skupine), optični izomeri/ enantiomera imata enake fizikalne in kemijske lastnosti, ter različne optične lastnosti, spojine so optično aktivne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b/>
          <w:color w:val="FF0000"/>
          <w:sz w:val="16"/>
          <w:szCs w:val="16"/>
        </w:rPr>
        <w:t>BENZEN</w:t>
      </w:r>
      <w:r>
        <w:rPr>
          <w:color w:val="000000"/>
          <w:sz w:val="16"/>
          <w:szCs w:val="16"/>
        </w:rPr>
        <w:t>spojine na njegovi osnovi aderivati benzena, popolnoma konjugirane dvojne vezi, (4n+2)π elektronov, delokalizacija: π-elektroni po vsem obroču</w:t>
      </w:r>
    </w:p>
    <w:p w:rsidR="00664327" w:rsidRDefault="00E23915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Aminobenzen/fanilamin/anilin </w:t>
      </w:r>
      <w:r>
        <w:rPr>
          <w:b/>
          <w:color w:val="000000"/>
          <w:sz w:val="16"/>
          <w:szCs w:val="16"/>
        </w:rPr>
        <w:t>NH2</w:t>
      </w:r>
    </w:p>
    <w:p w:rsidR="00664327" w:rsidRDefault="00E23915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Metilbenzen/toluen </w:t>
      </w:r>
      <w:r>
        <w:rPr>
          <w:b/>
          <w:color w:val="000000"/>
          <w:sz w:val="16"/>
          <w:szCs w:val="16"/>
        </w:rPr>
        <w:t>CH3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Fenol </w:t>
      </w:r>
      <w:r>
        <w:rPr>
          <w:b/>
          <w:color w:val="000000"/>
          <w:sz w:val="16"/>
          <w:szCs w:val="16"/>
        </w:rPr>
        <w:t>OH</w:t>
      </w:r>
      <w:r>
        <w:rPr>
          <w:color w:val="000000"/>
          <w:sz w:val="16"/>
          <w:szCs w:val="16"/>
        </w:rPr>
        <w:t xml:space="preserve"> (hidroksid)</w:t>
      </w:r>
    </w:p>
    <w:p w:rsidR="00664327" w:rsidRDefault="00E23915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Benzensulfonska kislina </w:t>
      </w:r>
      <w:r>
        <w:rPr>
          <w:b/>
          <w:color w:val="000000"/>
          <w:sz w:val="16"/>
          <w:szCs w:val="16"/>
        </w:rPr>
        <w:t>SO3H</w:t>
      </w:r>
    </w:p>
    <w:p w:rsidR="00664327" w:rsidRDefault="00E23915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Benzaldehid </w:t>
      </w:r>
      <w:r>
        <w:rPr>
          <w:b/>
          <w:color w:val="000000"/>
          <w:sz w:val="16"/>
          <w:szCs w:val="16"/>
        </w:rPr>
        <w:t>CHO</w:t>
      </w:r>
    </w:p>
    <w:p w:rsidR="00664327" w:rsidRDefault="00E23915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Cianid </w:t>
      </w:r>
      <w:r>
        <w:rPr>
          <w:b/>
          <w:color w:val="000000"/>
          <w:sz w:val="16"/>
          <w:szCs w:val="16"/>
        </w:rPr>
        <w:t>CN</w:t>
      </w:r>
    </w:p>
    <w:p w:rsidR="00664327" w:rsidRDefault="00E23915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Metilfenol </w:t>
      </w:r>
      <w:r>
        <w:rPr>
          <w:b/>
          <w:color w:val="000000"/>
          <w:sz w:val="16"/>
          <w:szCs w:val="16"/>
        </w:rPr>
        <w:t>OH+CH3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1,2 – orto (o)</w:t>
      </w:r>
    </w:p>
    <w:p w:rsidR="00664327" w:rsidRDefault="00E2391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1,3 meta (m)</w:t>
      </w:r>
    </w:p>
    <w:sectPr w:rsidR="0066432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915"/>
    <w:rsid w:val="00142CD3"/>
    <w:rsid w:val="00664327"/>
    <w:rsid w:val="00E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