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C9" w:rsidRDefault="00D85B28">
      <w:pPr>
        <w:jc w:val="both"/>
        <w:rPr>
          <w:rFonts w:ascii="Arial" w:hAnsi="Arial"/>
          <w:sz w:val="12"/>
          <w:szCs w:val="12"/>
        </w:rPr>
      </w:pPr>
      <w:bookmarkStart w:id="0" w:name="_GoBack"/>
      <w:bookmarkEnd w:id="0"/>
      <w:r>
        <w:rPr>
          <w:rFonts w:ascii="Arial" w:hAnsi="Arial"/>
          <w:color w:val="0000FF"/>
          <w:sz w:val="12"/>
          <w:szCs w:val="12"/>
        </w:rPr>
        <w:t>6. SKUPINA</w:t>
      </w:r>
      <w:r>
        <w:rPr>
          <w:rFonts w:ascii="Arial" w:hAnsi="Arial"/>
          <w:sz w:val="12"/>
          <w:szCs w:val="12"/>
        </w:rPr>
        <w:t>: O-pri 20</w:t>
      </w:r>
      <w:r>
        <w:rPr>
          <w:rFonts w:ascii="Arial" w:hAnsi="Arial"/>
          <w:sz w:val="12"/>
          <w:szCs w:val="12"/>
          <w:vertAlign w:val="superscript"/>
        </w:rPr>
        <w:t>0</w:t>
      </w:r>
      <w:r>
        <w:rPr>
          <w:rFonts w:ascii="Arial" w:hAnsi="Arial"/>
          <w:sz w:val="12"/>
          <w:szCs w:val="12"/>
        </w:rPr>
        <w:t>C plin, S,Se,Te,Po-pri 20</w:t>
      </w:r>
      <w:r>
        <w:rPr>
          <w:rFonts w:ascii="Arial" w:hAnsi="Arial"/>
          <w:sz w:val="12"/>
          <w:szCs w:val="12"/>
          <w:vertAlign w:val="superscript"/>
        </w:rPr>
        <w:t>0</w:t>
      </w:r>
      <w:r>
        <w:rPr>
          <w:rFonts w:ascii="Arial" w:hAnsi="Arial"/>
          <w:sz w:val="12"/>
          <w:szCs w:val="12"/>
        </w:rPr>
        <w:t>C trdni. Te,Po-polprevodnika; ns</w:t>
      </w:r>
      <w:r>
        <w:rPr>
          <w:rFonts w:ascii="Arial" w:hAnsi="Arial"/>
          <w:sz w:val="12"/>
          <w:szCs w:val="12"/>
          <w:vertAlign w:val="superscript"/>
        </w:rPr>
        <w:t>2</w:t>
      </w:r>
      <w:r>
        <w:rPr>
          <w:rFonts w:ascii="Arial" w:hAnsi="Arial"/>
          <w:sz w:val="12"/>
          <w:szCs w:val="12"/>
        </w:rPr>
        <w:t>np</w:t>
      </w:r>
      <w:r>
        <w:rPr>
          <w:rFonts w:ascii="Arial" w:hAnsi="Arial"/>
          <w:sz w:val="12"/>
          <w:szCs w:val="12"/>
          <w:vertAlign w:val="subscript"/>
        </w:rPr>
        <w:t>x</w:t>
      </w:r>
      <w:r>
        <w:rPr>
          <w:rFonts w:ascii="Arial" w:hAnsi="Arial"/>
          <w:sz w:val="12"/>
          <w:szCs w:val="12"/>
          <w:vertAlign w:val="superscript"/>
        </w:rPr>
        <w:t>2</w:t>
      </w:r>
      <w:r>
        <w:rPr>
          <w:rFonts w:ascii="Arial" w:hAnsi="Arial"/>
          <w:sz w:val="12"/>
          <w:szCs w:val="12"/>
        </w:rPr>
        <w:t>np</w:t>
      </w:r>
      <w:r>
        <w:rPr>
          <w:rFonts w:ascii="Arial" w:hAnsi="Arial"/>
          <w:sz w:val="12"/>
          <w:szCs w:val="12"/>
          <w:vertAlign w:val="subscript"/>
        </w:rPr>
        <w:t>y</w:t>
      </w:r>
      <w:r>
        <w:rPr>
          <w:rFonts w:ascii="Arial" w:hAnsi="Arial"/>
          <w:sz w:val="12"/>
          <w:szCs w:val="12"/>
          <w:vertAlign w:val="superscript"/>
        </w:rPr>
        <w:t>1</w:t>
      </w:r>
      <w:r>
        <w:rPr>
          <w:rFonts w:ascii="Arial" w:hAnsi="Arial"/>
          <w:sz w:val="12"/>
          <w:szCs w:val="12"/>
        </w:rPr>
        <w:t>np</w:t>
      </w:r>
      <w:r>
        <w:rPr>
          <w:rFonts w:ascii="Arial" w:hAnsi="Arial"/>
          <w:sz w:val="12"/>
          <w:szCs w:val="12"/>
          <w:vertAlign w:val="subscript"/>
        </w:rPr>
        <w:t>z</w:t>
      </w:r>
      <w:r>
        <w:rPr>
          <w:rFonts w:ascii="Arial" w:hAnsi="Arial"/>
          <w:sz w:val="12"/>
          <w:szCs w:val="12"/>
          <w:vertAlign w:val="superscript"/>
        </w:rPr>
        <w:t>1</w:t>
      </w:r>
      <w:r>
        <w:rPr>
          <w:rFonts w:ascii="Arial" w:hAnsi="Arial"/>
          <w:sz w:val="12"/>
          <w:szCs w:val="12"/>
        </w:rPr>
        <w:t xml:space="preserve"> n=2,3,4,5; Oks. Št.:-2,+2,+4,+6; </w:t>
      </w:r>
    </w:p>
    <w:p w:rsidR="009133C9" w:rsidRDefault="00D85B28">
      <w:pPr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Kovalentne spojine(2-6 vezi), verige; </w:t>
      </w:r>
      <w:r>
        <w:rPr>
          <w:rFonts w:ascii="Arial" w:hAnsi="Arial"/>
          <w:color w:val="0000FF"/>
          <w:sz w:val="12"/>
          <w:szCs w:val="12"/>
        </w:rPr>
        <w:t>KISIK</w:t>
      </w:r>
      <w:r>
        <w:rPr>
          <w:rFonts w:ascii="Arial" w:hAnsi="Arial"/>
          <w:sz w:val="12"/>
          <w:szCs w:val="12"/>
        </w:rPr>
        <w:t xml:space="preserve">:21% v zraku, veliko v </w:t>
      </w:r>
    </w:p>
    <w:p w:rsidR="009133C9" w:rsidRDefault="00D85B28">
      <w:pPr>
        <w:jc w:val="both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sz w:val="12"/>
          <w:szCs w:val="12"/>
        </w:rPr>
        <w:t>vodi, v trdnih snoveh-apnenec; frakcionirana destilacija-iz zraka, Alotropne modifikacije-O</w:t>
      </w:r>
      <w:r>
        <w:rPr>
          <w:rFonts w:ascii="Arial" w:hAnsi="Arial"/>
          <w:sz w:val="12"/>
          <w:szCs w:val="12"/>
          <w:vertAlign w:val="subscript"/>
        </w:rPr>
        <w:t>2</w:t>
      </w:r>
      <w:r>
        <w:rPr>
          <w:rFonts w:ascii="Arial" w:hAnsi="Arial"/>
          <w:sz w:val="12"/>
          <w:szCs w:val="12"/>
        </w:rPr>
        <w:t>, O</w:t>
      </w:r>
      <w:r>
        <w:rPr>
          <w:rFonts w:ascii="Arial" w:hAnsi="Arial"/>
          <w:sz w:val="12"/>
          <w:szCs w:val="12"/>
          <w:vertAlign w:val="subscript"/>
        </w:rPr>
        <w:t>3</w:t>
      </w:r>
      <w:r>
        <w:rPr>
          <w:rFonts w:ascii="Arial" w:hAnsi="Arial"/>
          <w:sz w:val="12"/>
          <w:szCs w:val="12"/>
        </w:rPr>
        <w:t xml:space="preserve">; </w:t>
      </w:r>
      <w:r>
        <w:rPr>
          <w:rFonts w:ascii="Arial" w:hAnsi="Arial"/>
          <w:color w:val="0000FF"/>
          <w:sz w:val="12"/>
          <w:szCs w:val="12"/>
        </w:rPr>
        <w:t>ŽVEPLO</w:t>
      </w:r>
      <w:r>
        <w:rPr>
          <w:rFonts w:ascii="Arial" w:hAnsi="Arial"/>
          <w:color w:val="000000"/>
          <w:sz w:val="12"/>
          <w:szCs w:val="12"/>
        </w:rPr>
        <w:t>: Alotrotropne modifikacije: KRISTALNE: alfa, beta; amorfne:plastično S, s-ov cvet; S</w:t>
      </w:r>
      <w:r>
        <w:rPr>
          <w:rFonts w:ascii="Arial" w:hAnsi="Arial"/>
          <w:color w:val="000000"/>
          <w:sz w:val="12"/>
          <w:szCs w:val="12"/>
          <w:vertAlign w:val="subscript"/>
        </w:rPr>
        <w:t>x</w:t>
      </w:r>
      <w:r>
        <w:rPr>
          <w:rFonts w:ascii="Arial" w:hAnsi="Arial"/>
          <w:color w:val="000000"/>
          <w:sz w:val="12"/>
          <w:szCs w:val="12"/>
        </w:rPr>
        <w:t>-2&lt;x&lt;50.000-verige, S</w:t>
      </w:r>
      <w:r>
        <w:rPr>
          <w:rFonts w:ascii="Arial" w:hAnsi="Arial"/>
          <w:color w:val="000000"/>
          <w:sz w:val="12"/>
          <w:szCs w:val="12"/>
          <w:vertAlign w:val="subscript"/>
        </w:rPr>
        <w:t>8</w:t>
      </w:r>
      <w:r>
        <w:rPr>
          <w:rFonts w:ascii="Arial" w:hAnsi="Arial"/>
          <w:color w:val="000000"/>
          <w:sz w:val="12"/>
          <w:szCs w:val="12"/>
        </w:rPr>
        <w:t>-obroč; Topnost: v etanolu(delno), v nepol. Topilih(dobro), gori z modrim plamenom; PRIDOBIVANJE:Fracshov postopek, Sulfidi (ZnS, FS...) praženje sulfidov, sulfati(CaSO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×2H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O-Sadra); Spojine: Z H in O:H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S-plin ostrega vonja, strupen, topen v vodi, reagira kislo; SO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,SO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-v vodi reagirata kislo; NaHSO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, Na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SO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; PASIVACIJA: Al+H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SO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Al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(SO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)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+H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; 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SO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-HIGROSKOPNA-veže vodo. CuSO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×5H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O-modra galica+ 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SO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CuSO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 xml:space="preserve"> (H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SO</w:t>
      </w:r>
      <w:r>
        <w:rPr>
          <w:rFonts w:ascii="Arial" w:hAnsi="Arial"/>
          <w:color w:val="000000"/>
          <w:sz w:val="12"/>
          <w:szCs w:val="12"/>
          <w:vertAlign w:val="subscript"/>
        </w:rPr>
        <w:t xml:space="preserve">4 </w:t>
      </w:r>
      <w:r>
        <w:rPr>
          <w:rFonts w:ascii="Arial" w:hAnsi="Arial"/>
          <w:color w:val="000000"/>
          <w:sz w:val="12"/>
          <w:szCs w:val="12"/>
        </w:rPr>
        <w:t>odvzame vodo)</w:t>
      </w:r>
    </w:p>
    <w:p w:rsidR="009133C9" w:rsidRDefault="009133C9">
      <w:pPr>
        <w:jc w:val="both"/>
        <w:rPr>
          <w:rFonts w:ascii="Arial" w:hAnsi="Arial"/>
          <w:sz w:val="12"/>
          <w:szCs w:val="12"/>
        </w:rPr>
      </w:pPr>
    </w:p>
    <w:p w:rsidR="009133C9" w:rsidRDefault="00D85B28">
      <w:pPr>
        <w:snapToGrid w:val="0"/>
        <w:jc w:val="both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FF"/>
          <w:sz w:val="12"/>
          <w:szCs w:val="12"/>
        </w:rPr>
        <w:t>7. SKUPINA</w:t>
      </w:r>
      <w:r>
        <w:rPr>
          <w:rFonts w:ascii="Arial" w:hAnsi="Arial"/>
          <w:color w:val="000000"/>
          <w:sz w:val="12"/>
          <w:szCs w:val="12"/>
        </w:rPr>
        <w:t>: F-rumen plin, Cl-rumenozelenplin, Br-rdečerjava tekočina, I-vijoličen, trden, At-radioaktiven ns</w:t>
      </w:r>
      <w:r>
        <w:rPr>
          <w:rFonts w:ascii="Arial" w:hAnsi="Arial"/>
          <w:color w:val="000000"/>
          <w:sz w:val="12"/>
          <w:szCs w:val="12"/>
          <w:vertAlign w:val="superscript"/>
        </w:rPr>
        <w:t>2</w:t>
      </w:r>
      <w:r>
        <w:rPr>
          <w:rFonts w:ascii="Arial" w:hAnsi="Arial"/>
          <w:color w:val="000000"/>
          <w:sz w:val="12"/>
          <w:szCs w:val="12"/>
        </w:rPr>
        <w:t>np</w:t>
      </w:r>
      <w:r>
        <w:rPr>
          <w:rFonts w:ascii="Arial" w:hAnsi="Arial"/>
          <w:color w:val="000000"/>
          <w:sz w:val="12"/>
          <w:szCs w:val="12"/>
          <w:vertAlign w:val="subscript"/>
        </w:rPr>
        <w:t>x</w:t>
      </w:r>
      <w:r>
        <w:rPr>
          <w:rFonts w:ascii="Arial" w:hAnsi="Arial"/>
          <w:color w:val="000000"/>
          <w:sz w:val="12"/>
          <w:szCs w:val="12"/>
          <w:vertAlign w:val="superscript"/>
        </w:rPr>
        <w:t>2</w:t>
      </w:r>
      <w:r>
        <w:rPr>
          <w:rFonts w:ascii="Arial" w:hAnsi="Arial"/>
          <w:color w:val="000000"/>
          <w:sz w:val="12"/>
          <w:szCs w:val="12"/>
        </w:rPr>
        <w:t>np</w:t>
      </w:r>
      <w:r>
        <w:rPr>
          <w:rFonts w:ascii="Arial" w:hAnsi="Arial"/>
          <w:color w:val="000000"/>
          <w:sz w:val="12"/>
          <w:szCs w:val="12"/>
          <w:vertAlign w:val="subscript"/>
        </w:rPr>
        <w:t>y</w:t>
      </w:r>
      <w:r>
        <w:rPr>
          <w:rFonts w:ascii="Arial" w:hAnsi="Arial"/>
          <w:color w:val="000000"/>
          <w:sz w:val="12"/>
          <w:szCs w:val="12"/>
          <w:vertAlign w:val="superscript"/>
        </w:rPr>
        <w:t>2</w:t>
      </w:r>
      <w:r>
        <w:rPr>
          <w:rFonts w:ascii="Arial" w:hAnsi="Arial"/>
          <w:color w:val="000000"/>
          <w:sz w:val="12"/>
          <w:szCs w:val="12"/>
        </w:rPr>
        <w:t>np</w:t>
      </w:r>
      <w:r>
        <w:rPr>
          <w:rFonts w:ascii="Arial" w:hAnsi="Arial"/>
          <w:color w:val="000000"/>
          <w:sz w:val="12"/>
          <w:szCs w:val="12"/>
          <w:vertAlign w:val="subscript"/>
        </w:rPr>
        <w:t>z</w:t>
      </w:r>
      <w:r>
        <w:rPr>
          <w:rFonts w:ascii="Arial" w:hAnsi="Arial"/>
          <w:color w:val="000000"/>
          <w:sz w:val="12"/>
          <w:szCs w:val="12"/>
          <w:vertAlign w:val="superscript"/>
        </w:rPr>
        <w:t>1</w:t>
      </w:r>
      <w:r>
        <w:rPr>
          <w:rFonts w:ascii="Arial" w:hAnsi="Arial"/>
          <w:color w:val="000000"/>
          <w:sz w:val="12"/>
          <w:szCs w:val="12"/>
        </w:rPr>
        <w:t xml:space="preserve"> n=2,3,4,5; </w:t>
      </w:r>
      <w:r>
        <w:rPr>
          <w:rFonts w:ascii="Arial" w:hAnsi="Arial"/>
          <w:color w:val="FF0000"/>
          <w:sz w:val="12"/>
          <w:szCs w:val="12"/>
        </w:rPr>
        <w:t>Spojine s H</w:t>
      </w:r>
      <w:r>
        <w:rPr>
          <w:rFonts w:ascii="Arial" w:hAnsi="Arial"/>
          <w:color w:val="000000"/>
          <w:sz w:val="12"/>
          <w:szCs w:val="12"/>
        </w:rPr>
        <w:t xml:space="preserve">: HF, HCl, HBR, HI-plini, vodne raztopine-kisline, &lt;100%, pridobivanje neposredno s spajanjem elementov. </w:t>
      </w:r>
      <w:r>
        <w:rPr>
          <w:rFonts w:ascii="Arial" w:hAnsi="Arial"/>
          <w:color w:val="FF0000"/>
          <w:sz w:val="12"/>
          <w:szCs w:val="12"/>
        </w:rPr>
        <w:t>Spojine z O:</w:t>
      </w:r>
      <w:r>
        <w:rPr>
          <w:rFonts w:ascii="Arial" w:hAnsi="Arial"/>
          <w:color w:val="000000"/>
          <w:sz w:val="12"/>
          <w:szCs w:val="12"/>
        </w:rPr>
        <w:t xml:space="preserve"> Oksidi, oksokisline, njihove soli. 1,3,5,7 HclO-NaClO... </w:t>
      </w:r>
      <w:r>
        <w:rPr>
          <w:rFonts w:ascii="Arial" w:hAnsi="Arial"/>
          <w:color w:val="FF0000"/>
          <w:sz w:val="12"/>
          <w:szCs w:val="12"/>
        </w:rPr>
        <w:t>Varikina</w:t>
      </w:r>
      <w:r>
        <w:rPr>
          <w:rFonts w:ascii="Arial" w:hAnsi="Arial"/>
          <w:color w:val="000000"/>
          <w:sz w:val="12"/>
          <w:szCs w:val="12"/>
        </w:rPr>
        <w:t>: Cl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  <w:vertAlign w:val="superscript"/>
        </w:rPr>
        <w:t>0</w:t>
      </w:r>
      <w:r>
        <w:rPr>
          <w:rFonts w:ascii="Arial" w:hAnsi="Arial"/>
          <w:color w:val="000000"/>
          <w:sz w:val="12"/>
          <w:szCs w:val="12"/>
        </w:rPr>
        <w:t>+NaOH</w:t>
      </w:r>
      <w:r>
        <w:rPr>
          <w:rFonts w:ascii="Arial" w:hAnsi="Arial"/>
          <w:color w:val="000000"/>
          <w:sz w:val="12"/>
          <w:szCs w:val="12"/>
        </w:rPr>
        <w:t>NaCl</w:t>
      </w:r>
      <w:r>
        <w:rPr>
          <w:rFonts w:ascii="Arial" w:hAnsi="Arial"/>
          <w:color w:val="000000"/>
          <w:sz w:val="12"/>
          <w:szCs w:val="12"/>
          <w:vertAlign w:val="superscript"/>
        </w:rPr>
        <w:t>-1</w:t>
      </w:r>
      <w:r>
        <w:rPr>
          <w:rFonts w:ascii="Arial" w:hAnsi="Arial"/>
          <w:color w:val="000000"/>
          <w:sz w:val="12"/>
          <w:szCs w:val="12"/>
        </w:rPr>
        <w:t>+</w:t>
      </w:r>
      <w:r>
        <w:rPr>
          <w:rFonts w:ascii="Arial" w:hAnsi="Arial"/>
          <w:color w:val="008080"/>
          <w:sz w:val="12"/>
          <w:szCs w:val="12"/>
        </w:rPr>
        <w:t>NaCl</w:t>
      </w:r>
      <w:r>
        <w:rPr>
          <w:rFonts w:ascii="Arial" w:hAnsi="Arial"/>
          <w:color w:val="000000"/>
          <w:sz w:val="12"/>
          <w:szCs w:val="12"/>
          <w:vertAlign w:val="superscript"/>
        </w:rPr>
        <w:t>+1</w:t>
      </w:r>
      <w:r>
        <w:rPr>
          <w:rFonts w:ascii="Arial" w:hAnsi="Arial"/>
          <w:color w:val="000000"/>
          <w:sz w:val="12"/>
          <w:szCs w:val="12"/>
        </w:rPr>
        <w:t>O+H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 xml:space="preserve">O </w:t>
      </w:r>
      <w:r>
        <w:rPr>
          <w:rFonts w:ascii="Arial" w:hAnsi="Arial"/>
          <w:color w:val="FF0000"/>
          <w:sz w:val="12"/>
          <w:szCs w:val="12"/>
        </w:rPr>
        <w:t>Klorovo apno</w:t>
      </w:r>
      <w:r>
        <w:rPr>
          <w:rFonts w:ascii="Arial" w:hAnsi="Arial"/>
          <w:color w:val="000000"/>
          <w:sz w:val="12"/>
          <w:szCs w:val="12"/>
        </w:rPr>
        <w:t>:</w:t>
      </w:r>
      <w:r>
        <w:rPr>
          <w:rFonts w:ascii="Arial" w:hAnsi="Arial"/>
          <w:color w:val="FF0000"/>
          <w:sz w:val="12"/>
          <w:szCs w:val="12"/>
        </w:rPr>
        <w:t xml:space="preserve"> </w:t>
      </w:r>
      <w:r>
        <w:rPr>
          <w:rFonts w:ascii="Arial" w:hAnsi="Arial"/>
          <w:color w:val="000000"/>
          <w:sz w:val="12"/>
          <w:szCs w:val="12"/>
        </w:rPr>
        <w:t>Cl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+Ca(OH)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</w:t>
      </w:r>
      <w:r>
        <w:rPr>
          <w:rFonts w:ascii="Arial" w:hAnsi="Arial"/>
          <w:color w:val="008080"/>
          <w:sz w:val="12"/>
          <w:szCs w:val="12"/>
        </w:rPr>
        <w:t>Ca(ClO)Cl</w:t>
      </w:r>
      <w:r>
        <w:rPr>
          <w:rFonts w:ascii="Arial" w:hAnsi="Arial"/>
          <w:color w:val="000000"/>
          <w:sz w:val="12"/>
          <w:szCs w:val="12"/>
        </w:rPr>
        <w:t>+H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O.</w:t>
      </w:r>
    </w:p>
    <w:p w:rsidR="009133C9" w:rsidRDefault="009133C9">
      <w:pPr>
        <w:snapToGrid w:val="0"/>
        <w:jc w:val="both"/>
        <w:rPr>
          <w:rFonts w:ascii="Arial" w:hAnsi="Arial"/>
          <w:sz w:val="12"/>
          <w:szCs w:val="12"/>
        </w:rPr>
      </w:pPr>
    </w:p>
    <w:p w:rsidR="009133C9" w:rsidRDefault="00D85B28">
      <w:pPr>
        <w:snapToGrid w:val="0"/>
        <w:jc w:val="both"/>
        <w:rPr>
          <w:rFonts w:ascii="Arial" w:hAnsi="Arial"/>
          <w:color w:val="000000"/>
          <w:sz w:val="12"/>
          <w:szCs w:val="12"/>
          <w:vertAlign w:val="superscript"/>
        </w:rPr>
      </w:pPr>
      <w:r>
        <w:rPr>
          <w:rFonts w:ascii="Arial" w:hAnsi="Arial"/>
          <w:color w:val="0000FF"/>
          <w:sz w:val="12"/>
          <w:szCs w:val="12"/>
        </w:rPr>
        <w:t>5. SKUPINA</w:t>
      </w:r>
      <w:r>
        <w:rPr>
          <w:rFonts w:ascii="Arial" w:hAnsi="Arial"/>
          <w:color w:val="000000"/>
          <w:sz w:val="12"/>
          <w:szCs w:val="12"/>
        </w:rPr>
        <w:t>: N - plin, P, As, Sb, Bi – trdni s</w:t>
      </w:r>
      <w:r>
        <w:rPr>
          <w:rFonts w:ascii="Arial" w:hAnsi="Arial"/>
          <w:color w:val="000000"/>
          <w:sz w:val="12"/>
          <w:szCs w:val="12"/>
          <w:vertAlign w:val="superscript"/>
        </w:rPr>
        <w:t>2</w:t>
      </w:r>
      <w:r>
        <w:rPr>
          <w:rFonts w:ascii="Arial" w:hAnsi="Arial"/>
          <w:color w:val="000000"/>
          <w:sz w:val="12"/>
          <w:szCs w:val="12"/>
        </w:rPr>
        <w:t>p</w:t>
      </w:r>
      <w:r>
        <w:rPr>
          <w:rFonts w:ascii="Arial" w:hAnsi="Arial"/>
          <w:color w:val="000000"/>
          <w:sz w:val="12"/>
          <w:szCs w:val="12"/>
          <w:vertAlign w:val="subscript"/>
        </w:rPr>
        <w:t>x</w:t>
      </w:r>
      <w:r>
        <w:rPr>
          <w:rFonts w:ascii="Arial" w:hAnsi="Arial"/>
          <w:color w:val="000000"/>
          <w:sz w:val="12"/>
          <w:szCs w:val="12"/>
          <w:vertAlign w:val="superscript"/>
        </w:rPr>
        <w:t>1</w:t>
      </w:r>
      <w:r>
        <w:rPr>
          <w:rFonts w:ascii="Arial" w:hAnsi="Arial"/>
          <w:color w:val="000000"/>
          <w:sz w:val="12"/>
          <w:szCs w:val="12"/>
        </w:rPr>
        <w:t>p</w:t>
      </w:r>
      <w:r>
        <w:rPr>
          <w:rFonts w:ascii="Arial" w:hAnsi="Arial"/>
          <w:color w:val="000000"/>
          <w:sz w:val="12"/>
          <w:szCs w:val="12"/>
          <w:vertAlign w:val="subscript"/>
        </w:rPr>
        <w:t>y</w:t>
      </w:r>
      <w:r>
        <w:rPr>
          <w:rFonts w:ascii="Arial" w:hAnsi="Arial"/>
          <w:color w:val="000000"/>
          <w:sz w:val="12"/>
          <w:szCs w:val="12"/>
          <w:vertAlign w:val="superscript"/>
        </w:rPr>
        <w:t>1</w:t>
      </w:r>
      <w:r>
        <w:rPr>
          <w:rFonts w:ascii="Arial" w:hAnsi="Arial"/>
          <w:color w:val="000000"/>
          <w:sz w:val="12"/>
          <w:szCs w:val="12"/>
        </w:rPr>
        <w:t>p</w:t>
      </w:r>
      <w:r>
        <w:rPr>
          <w:rFonts w:ascii="Arial" w:hAnsi="Arial"/>
          <w:color w:val="000000"/>
          <w:sz w:val="12"/>
          <w:szCs w:val="12"/>
          <w:vertAlign w:val="subscript"/>
        </w:rPr>
        <w:t>z</w:t>
      </w:r>
      <w:r>
        <w:rPr>
          <w:rFonts w:ascii="Arial" w:hAnsi="Arial"/>
          <w:color w:val="000000"/>
          <w:sz w:val="12"/>
          <w:szCs w:val="12"/>
          <w:vertAlign w:val="superscript"/>
        </w:rPr>
        <w:t xml:space="preserve">1 </w:t>
      </w:r>
      <w:r>
        <w:rPr>
          <w:rFonts w:ascii="Arial" w:hAnsi="Arial"/>
          <w:color w:val="000000"/>
          <w:sz w:val="12"/>
          <w:szCs w:val="12"/>
        </w:rPr>
        <w:t>Ioni:3-:N, P 3+:Bi; Kovalentne spojine: do 3 vezi; oks. Števila: -3, +3, +5; plastovita struktura, N je izjema – N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 xml:space="preserve"> </w:t>
      </w:r>
      <w:r>
        <w:rPr>
          <w:rFonts w:ascii="Arial" w:hAnsi="Arial"/>
          <w:color w:val="0000FF"/>
          <w:sz w:val="12"/>
          <w:szCs w:val="12"/>
        </w:rPr>
        <w:t>DUŠIK</w:t>
      </w:r>
      <w:r>
        <w:rPr>
          <w:rFonts w:ascii="Arial" w:hAnsi="Arial"/>
          <w:color w:val="000000"/>
          <w:sz w:val="12"/>
          <w:szCs w:val="12"/>
        </w:rPr>
        <w:t>: 936kJ/mol, N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 xml:space="preserve"> je nereaktiven plin, pri 20</w:t>
      </w:r>
      <w:r>
        <w:rPr>
          <w:rFonts w:ascii="Arial" w:hAnsi="Arial"/>
          <w:color w:val="000000"/>
          <w:sz w:val="12"/>
          <w:szCs w:val="12"/>
          <w:vertAlign w:val="superscript"/>
        </w:rPr>
        <w:t>0</w:t>
      </w:r>
      <w:r>
        <w:rPr>
          <w:rFonts w:ascii="Arial" w:hAnsi="Arial"/>
          <w:color w:val="000000"/>
          <w:sz w:val="12"/>
          <w:szCs w:val="12"/>
        </w:rPr>
        <w:t>C reagira le z Li (Li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N); &lt;20:Mg; &lt;1000z mnogimi; NH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 xml:space="preserve">:piramida; polaren, v vodi topen plin – bazičen; </w:t>
      </w:r>
      <w:r>
        <w:rPr>
          <w:rFonts w:ascii="Arial" w:hAnsi="Arial"/>
          <w:color w:val="FF0000"/>
          <w:sz w:val="12"/>
          <w:szCs w:val="12"/>
        </w:rPr>
        <w:t>Bela megla</w:t>
      </w:r>
      <w:r>
        <w:rPr>
          <w:rFonts w:ascii="Arial" w:hAnsi="Arial"/>
          <w:color w:val="000000"/>
          <w:sz w:val="12"/>
          <w:szCs w:val="12"/>
        </w:rPr>
        <w:t>: NH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+HCl</w:t>
      </w:r>
      <w:r>
        <w:rPr>
          <w:rFonts w:ascii="Arial" w:hAnsi="Arial"/>
          <w:color w:val="000000"/>
          <w:sz w:val="12"/>
          <w:szCs w:val="12"/>
        </w:rPr>
        <w:t>NH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Cl; N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+3H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2NH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 xml:space="preserve"> – Habber-Boschov postopek; Kisline: HNO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 xml:space="preserve"> – šibka, neobstojna, HNO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 xml:space="preserve"> pa zelo močna; obe sta enoprotonski, HNO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je oksidantče dlje časa stoji postane rumen, upor. Se kot dokazni reagent za beljakovine; HNO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+H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O</w:t>
      </w:r>
      <w:r>
        <w:rPr>
          <w:rFonts w:ascii="Arial" w:hAnsi="Arial"/>
          <w:color w:val="000000"/>
          <w:sz w:val="12"/>
          <w:szCs w:val="12"/>
        </w:rPr>
        <w:t>H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O</w:t>
      </w:r>
      <w:r>
        <w:rPr>
          <w:rFonts w:ascii="Arial" w:hAnsi="Arial"/>
          <w:color w:val="000000"/>
          <w:sz w:val="12"/>
          <w:szCs w:val="12"/>
          <w:vertAlign w:val="superscript"/>
        </w:rPr>
        <w:t>+</w:t>
      </w:r>
      <w:r>
        <w:rPr>
          <w:rFonts w:ascii="Arial" w:hAnsi="Arial"/>
          <w:color w:val="000000"/>
          <w:sz w:val="12"/>
          <w:szCs w:val="12"/>
        </w:rPr>
        <w:t>+NO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  <w:vertAlign w:val="superscript"/>
        </w:rPr>
        <w:t>-</w:t>
      </w:r>
      <w:r>
        <w:rPr>
          <w:rFonts w:ascii="Arial" w:hAnsi="Arial"/>
          <w:color w:val="000000"/>
          <w:sz w:val="12"/>
          <w:szCs w:val="12"/>
        </w:rPr>
        <w:t xml:space="preserve">; zdravila, barvila, razstreljiva, umetna gnojila, živilska industrija; </w:t>
      </w:r>
      <w:r>
        <w:rPr>
          <w:rFonts w:ascii="Arial" w:hAnsi="Arial"/>
          <w:color w:val="0000FF"/>
          <w:sz w:val="12"/>
          <w:szCs w:val="12"/>
        </w:rPr>
        <w:t>FOSFOR</w:t>
      </w:r>
      <w:r>
        <w:rPr>
          <w:rFonts w:ascii="Arial" w:hAnsi="Arial"/>
          <w:color w:val="000000"/>
          <w:sz w:val="12"/>
          <w:szCs w:val="12"/>
        </w:rPr>
        <w:t>: alotropne modifikacije: beli (osn. delci P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, zelo reaktiven in strupen, na zraku zagori, shranjujejo ga pod vodo), rdeči, črni (manj reaktivna in nestrupena, osn. delci: verige iz P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); Apatiti: Ca</w:t>
      </w:r>
      <w:r>
        <w:rPr>
          <w:rFonts w:ascii="Arial" w:hAnsi="Arial"/>
          <w:color w:val="000000"/>
          <w:sz w:val="12"/>
          <w:szCs w:val="12"/>
          <w:vertAlign w:val="subscript"/>
        </w:rPr>
        <w:t>5</w:t>
      </w:r>
      <w:r>
        <w:rPr>
          <w:rFonts w:ascii="Arial" w:hAnsi="Arial"/>
          <w:color w:val="000000"/>
          <w:sz w:val="12"/>
          <w:szCs w:val="12"/>
        </w:rPr>
        <w:t>(PO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)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 xml:space="preserve">X; X-katerikoli element; </w:t>
      </w:r>
      <w:r>
        <w:rPr>
          <w:rFonts w:ascii="Arial" w:hAnsi="Arial"/>
          <w:color w:val="FF0000"/>
          <w:sz w:val="12"/>
          <w:szCs w:val="12"/>
        </w:rPr>
        <w:t>spojine s H</w:t>
      </w:r>
      <w:r>
        <w:rPr>
          <w:rFonts w:ascii="Arial" w:hAnsi="Arial"/>
          <w:color w:val="000000"/>
          <w:sz w:val="12"/>
          <w:szCs w:val="12"/>
        </w:rPr>
        <w:t>: PH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-fosfin, ni bazičen, precej strupen, difosfin – P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H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; oba pri 20</w:t>
      </w:r>
      <w:r>
        <w:rPr>
          <w:rFonts w:ascii="Arial" w:hAnsi="Arial"/>
          <w:color w:val="000000"/>
          <w:sz w:val="12"/>
          <w:szCs w:val="12"/>
          <w:vertAlign w:val="superscript"/>
        </w:rPr>
        <w:t>0</w:t>
      </w:r>
      <w:r>
        <w:rPr>
          <w:rFonts w:ascii="Arial" w:hAnsi="Arial"/>
          <w:color w:val="000000"/>
          <w:sz w:val="12"/>
          <w:szCs w:val="12"/>
        </w:rPr>
        <w:t>C plina, P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H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 xml:space="preserve"> se sam vžge; </w:t>
      </w:r>
      <w:r>
        <w:rPr>
          <w:rFonts w:ascii="Arial" w:hAnsi="Arial"/>
          <w:color w:val="FF0000"/>
          <w:sz w:val="12"/>
          <w:szCs w:val="12"/>
        </w:rPr>
        <w:t>spojine z O</w:t>
      </w:r>
      <w:r>
        <w:rPr>
          <w:rFonts w:ascii="Arial" w:hAnsi="Arial"/>
          <w:color w:val="000000"/>
          <w:sz w:val="12"/>
          <w:szCs w:val="12"/>
        </w:rPr>
        <w:t>: P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O</w:t>
      </w:r>
      <w:r>
        <w:rPr>
          <w:rFonts w:ascii="Arial" w:hAnsi="Arial"/>
          <w:color w:val="000000"/>
          <w:sz w:val="12"/>
          <w:szCs w:val="12"/>
          <w:vertAlign w:val="subscript"/>
        </w:rPr>
        <w:t>6</w:t>
      </w:r>
      <w:r>
        <w:rPr>
          <w:rFonts w:ascii="Arial" w:hAnsi="Arial"/>
          <w:color w:val="000000"/>
          <w:sz w:val="12"/>
          <w:szCs w:val="12"/>
        </w:rPr>
        <w:t>, P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O</w:t>
      </w:r>
      <w:r>
        <w:rPr>
          <w:rFonts w:ascii="Arial" w:hAnsi="Arial"/>
          <w:color w:val="000000"/>
          <w:sz w:val="12"/>
          <w:szCs w:val="12"/>
          <w:vertAlign w:val="subscript"/>
        </w:rPr>
        <w:t>10</w:t>
      </w:r>
      <w:r>
        <w:rPr>
          <w:rFonts w:ascii="Arial" w:hAnsi="Arial"/>
          <w:color w:val="000000"/>
          <w:sz w:val="12"/>
          <w:szCs w:val="12"/>
        </w:rPr>
        <w:t xml:space="preserve"> – pri 20 oba trdna, prvi je strupen;P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O</w:t>
      </w:r>
      <w:r>
        <w:rPr>
          <w:rFonts w:ascii="Arial" w:hAnsi="Arial"/>
          <w:color w:val="000000"/>
          <w:sz w:val="12"/>
          <w:szCs w:val="12"/>
          <w:vertAlign w:val="subscript"/>
        </w:rPr>
        <w:t>6</w:t>
      </w:r>
      <w:r>
        <w:rPr>
          <w:rFonts w:ascii="Arial" w:hAnsi="Arial"/>
          <w:color w:val="000000"/>
          <w:sz w:val="12"/>
          <w:szCs w:val="12"/>
        </w:rPr>
        <w:t>+O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P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O</w:t>
      </w:r>
      <w:r>
        <w:rPr>
          <w:rFonts w:ascii="Arial" w:hAnsi="Arial"/>
          <w:color w:val="000000"/>
          <w:sz w:val="12"/>
          <w:szCs w:val="12"/>
          <w:vertAlign w:val="subscript"/>
        </w:rPr>
        <w:t>10</w:t>
      </w:r>
      <w:r>
        <w:rPr>
          <w:rFonts w:ascii="Arial" w:hAnsi="Arial"/>
          <w:color w:val="000000"/>
          <w:sz w:val="12"/>
          <w:szCs w:val="12"/>
        </w:rPr>
        <w:t xml:space="preserve"> – fosforescenca (sproščanje en. v obliki svetlobe; P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O</w:t>
      </w:r>
      <w:r>
        <w:rPr>
          <w:rFonts w:ascii="Arial" w:hAnsi="Arial"/>
          <w:color w:val="000000"/>
          <w:sz w:val="12"/>
          <w:szCs w:val="12"/>
          <w:vertAlign w:val="subscript"/>
        </w:rPr>
        <w:t>10</w:t>
      </w:r>
      <w:r>
        <w:rPr>
          <w:rFonts w:ascii="Arial" w:hAnsi="Arial"/>
          <w:color w:val="000000"/>
          <w:sz w:val="12"/>
          <w:szCs w:val="12"/>
        </w:rPr>
        <w:t>+H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O</w:t>
      </w:r>
      <w:r>
        <w:rPr>
          <w:rFonts w:ascii="Arial" w:hAnsi="Arial"/>
          <w:color w:val="000000"/>
          <w:sz w:val="12"/>
          <w:szCs w:val="12"/>
        </w:rPr>
        <w:t>(HPO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)</w:t>
      </w:r>
      <w:r>
        <w:rPr>
          <w:rFonts w:ascii="Arial" w:hAnsi="Arial"/>
          <w:color w:val="000000"/>
          <w:sz w:val="12"/>
          <w:szCs w:val="12"/>
          <w:vertAlign w:val="subscript"/>
        </w:rPr>
        <w:t>x</w:t>
      </w:r>
      <w:r>
        <w:rPr>
          <w:rFonts w:ascii="Arial" w:hAnsi="Arial"/>
          <w:color w:val="000000"/>
          <w:sz w:val="12"/>
          <w:szCs w:val="12"/>
        </w:rPr>
        <w:t xml:space="preserve">(polimerna metafosforjeva kislina) – veriga </w:t>
      </w:r>
      <w:r>
        <w:rPr>
          <w:rFonts w:ascii="Arial" w:hAnsi="Arial"/>
          <w:color w:val="000000"/>
          <w:sz w:val="12"/>
          <w:szCs w:val="12"/>
        </w:rPr>
        <w:t>segrevanje H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PO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 xml:space="preserve"> (ortofosforna kislina);  H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PO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(dvoprotonska), H</w:t>
      </w:r>
      <w:r>
        <w:rPr>
          <w:rFonts w:ascii="Arial" w:hAnsi="Arial"/>
          <w:color w:val="000000"/>
          <w:sz w:val="12"/>
          <w:szCs w:val="12"/>
          <w:vertAlign w:val="subscript"/>
        </w:rPr>
        <w:t>3</w:t>
      </w:r>
      <w:r>
        <w:rPr>
          <w:rFonts w:ascii="Arial" w:hAnsi="Arial"/>
          <w:color w:val="000000"/>
          <w:sz w:val="12"/>
          <w:szCs w:val="12"/>
        </w:rPr>
        <w:t>PO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</w:rPr>
        <w:t>(troprotonska, zelo obstojna, bela trdna, srednje močna, stopnja protolize je 50%); soli: H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</w:rPr>
        <w:t>PO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  <w:vertAlign w:val="superscript"/>
        </w:rPr>
        <w:t>-</w:t>
      </w:r>
      <w:r>
        <w:rPr>
          <w:rFonts w:ascii="Arial" w:hAnsi="Arial"/>
          <w:color w:val="000000"/>
          <w:sz w:val="12"/>
          <w:szCs w:val="12"/>
        </w:rPr>
        <w:t>, HPO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  <w:vertAlign w:val="superscript"/>
        </w:rPr>
        <w:t>2-</w:t>
      </w:r>
      <w:r>
        <w:rPr>
          <w:rFonts w:ascii="Arial" w:hAnsi="Arial"/>
          <w:color w:val="000000"/>
          <w:sz w:val="12"/>
          <w:szCs w:val="12"/>
        </w:rPr>
        <w:t>, PO</w:t>
      </w:r>
      <w:r>
        <w:rPr>
          <w:rFonts w:ascii="Arial" w:hAnsi="Arial"/>
          <w:color w:val="000000"/>
          <w:sz w:val="12"/>
          <w:szCs w:val="12"/>
          <w:vertAlign w:val="subscript"/>
        </w:rPr>
        <w:t>4</w:t>
      </w:r>
      <w:r>
        <w:rPr>
          <w:rFonts w:ascii="Arial" w:hAnsi="Arial"/>
          <w:color w:val="000000"/>
          <w:sz w:val="12"/>
          <w:szCs w:val="12"/>
          <w:vertAlign w:val="superscript"/>
        </w:rPr>
        <w:t>3-</w:t>
      </w:r>
    </w:p>
    <w:p w:rsidR="009133C9" w:rsidRDefault="009133C9">
      <w:pPr>
        <w:snapToGrid w:val="0"/>
        <w:jc w:val="both"/>
        <w:rPr>
          <w:rFonts w:ascii="Arial" w:hAnsi="Arial"/>
          <w:sz w:val="12"/>
          <w:szCs w:val="12"/>
        </w:rPr>
      </w:pPr>
    </w:p>
    <w:p w:rsidR="009133C9" w:rsidRDefault="00D85B28">
      <w:pPr>
        <w:snapToGrid w:val="0"/>
        <w:jc w:val="both"/>
        <w:rPr>
          <w:rFonts w:ascii="Arial" w:hAnsi="Arial"/>
          <w:color w:val="000000"/>
          <w:sz w:val="12"/>
          <w:szCs w:val="12"/>
          <w:vertAlign w:val="superscript"/>
        </w:rPr>
      </w:pPr>
      <w:r>
        <w:rPr>
          <w:rFonts w:ascii="Arial" w:hAnsi="Arial"/>
          <w:color w:val="0000FF"/>
          <w:sz w:val="12"/>
          <w:szCs w:val="12"/>
          <w:vertAlign w:val="superscript"/>
        </w:rPr>
        <w:t>4. SKUPINA</w:t>
      </w:r>
      <w:r>
        <w:rPr>
          <w:rFonts w:ascii="Arial" w:hAnsi="Arial"/>
          <w:color w:val="000000"/>
          <w:sz w:val="12"/>
          <w:szCs w:val="12"/>
          <w:vertAlign w:val="superscript"/>
        </w:rPr>
        <w:t>:C, Si, Ge, Sn, Pb: trdni, kovinski značaj po skupini narašča; C-nekovina, Si, Ge-polprevodnika, Sn, Pb-kovini; Ionske spojine niso pomembne, Sn, Pb pa tvorita 2+, 4+; s2p</w:t>
      </w:r>
      <w:r>
        <w:rPr>
          <w:rFonts w:ascii="Arial" w:hAnsi="Arial"/>
          <w:color w:val="000000"/>
          <w:sz w:val="12"/>
          <w:szCs w:val="12"/>
          <w:vertAlign w:val="subscript"/>
        </w:rPr>
        <w:t>x</w:t>
      </w:r>
      <w:r>
        <w:rPr>
          <w:rFonts w:ascii="Arial" w:hAnsi="Arial"/>
          <w:color w:val="000000"/>
          <w:sz w:val="12"/>
          <w:szCs w:val="12"/>
          <w:vertAlign w:val="superscript"/>
        </w:rPr>
        <w:t>1p</w:t>
      </w:r>
      <w:r>
        <w:rPr>
          <w:rFonts w:ascii="Arial" w:hAnsi="Arial"/>
          <w:color w:val="000000"/>
          <w:sz w:val="12"/>
          <w:szCs w:val="12"/>
          <w:vertAlign w:val="subscript"/>
        </w:rPr>
        <w:t>y</w:t>
      </w:r>
      <w:r>
        <w:rPr>
          <w:rFonts w:ascii="Arial" w:hAnsi="Arial"/>
          <w:color w:val="000000"/>
          <w:sz w:val="12"/>
          <w:szCs w:val="12"/>
          <w:vertAlign w:val="superscript"/>
        </w:rPr>
        <w:t xml:space="preserve">1; skoraj vedno 4 vezi, oks. št.: 2+, 4+, osn. delci: prostorske strukture; </w:t>
      </w:r>
      <w:r>
        <w:rPr>
          <w:rFonts w:ascii="Arial" w:hAnsi="Arial"/>
          <w:color w:val="0000FF"/>
          <w:sz w:val="12"/>
          <w:szCs w:val="12"/>
          <w:vertAlign w:val="superscript"/>
        </w:rPr>
        <w:t>OGLJIK</w:t>
      </w:r>
      <w:r>
        <w:rPr>
          <w:rFonts w:ascii="Arial" w:hAnsi="Arial"/>
          <w:color w:val="000000"/>
          <w:sz w:val="12"/>
          <w:szCs w:val="12"/>
          <w:vertAlign w:val="superscript"/>
        </w:rPr>
        <w:t xml:space="preserve">: alotropne modifikacije: kristalna, amorfna oblika; kristalna: diamant, grafit; amorfne: saje, koks, aktivno oglje; od vseh elementov tvori največ spojin, 12-13 mio organskih spojin; </w:t>
      </w:r>
      <w:r>
        <w:rPr>
          <w:rFonts w:ascii="Arial" w:hAnsi="Arial"/>
          <w:color w:val="FF0000"/>
          <w:sz w:val="12"/>
          <w:szCs w:val="12"/>
          <w:vertAlign w:val="superscript"/>
        </w:rPr>
        <w:t>Oksidi</w:t>
      </w:r>
      <w:r>
        <w:rPr>
          <w:rFonts w:ascii="Arial" w:hAnsi="Arial"/>
          <w:color w:val="000000"/>
          <w:sz w:val="12"/>
          <w:szCs w:val="12"/>
          <w:vertAlign w:val="superscript"/>
        </w:rPr>
        <w:t>: CO-reducent, krvni strup-veže se na hemoglobin,CO</w:t>
      </w:r>
      <w:r>
        <w:rPr>
          <w:rFonts w:ascii="Arial" w:hAnsi="Arial"/>
          <w:color w:val="000000"/>
          <w:sz w:val="12"/>
          <w:szCs w:val="12"/>
          <w:vertAlign w:val="subscript"/>
        </w:rPr>
        <w:t>2</w:t>
      </w:r>
      <w:r>
        <w:rPr>
          <w:rFonts w:ascii="Arial" w:hAnsi="Arial"/>
          <w:color w:val="000000"/>
          <w:sz w:val="12"/>
          <w:szCs w:val="12"/>
          <w:vertAlign w:val="superscript"/>
        </w:rPr>
        <w:t>; kisline: oksokisline, njihove soli</w:t>
      </w:r>
    </w:p>
    <w:sectPr w:rsidR="009133C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B28"/>
    <w:rsid w:val="00474E0A"/>
    <w:rsid w:val="009133C9"/>
    <w:rsid w:val="00D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