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5"/>
        <w:gridCol w:w="1219"/>
        <w:gridCol w:w="1158"/>
      </w:tblGrid>
      <w:tr w:rsidR="00C47A89" w:rsidTr="00224BDF">
        <w:trPr>
          <w:trHeight w:val="210"/>
        </w:trPr>
        <w:tc>
          <w:tcPr>
            <w:tcW w:w="1045" w:type="dxa"/>
          </w:tcPr>
          <w:p w:rsidR="00C47A89" w:rsidRPr="00224BDF" w:rsidRDefault="00C47A89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24BDF">
              <w:rPr>
                <w:sz w:val="16"/>
                <w:szCs w:val="16"/>
              </w:rPr>
              <w:t>W=m</w:t>
            </w:r>
            <w:r w:rsidRPr="00224BDF">
              <w:rPr>
                <w:sz w:val="16"/>
                <w:szCs w:val="16"/>
                <w:vertAlign w:val="subscript"/>
              </w:rPr>
              <w:t>2</w:t>
            </w:r>
            <w:r w:rsidRPr="00224BDF">
              <w:rPr>
                <w:sz w:val="16"/>
                <w:szCs w:val="16"/>
              </w:rPr>
              <w:t>/m</w:t>
            </w:r>
            <w:r w:rsidRPr="00224BDF">
              <w:rPr>
                <w:sz w:val="16"/>
                <w:szCs w:val="16"/>
                <w:vertAlign w:val="subscript"/>
              </w:rPr>
              <w:t>r</w:t>
            </w:r>
          </w:p>
        </w:tc>
        <w:tc>
          <w:tcPr>
            <w:tcW w:w="1219" w:type="dxa"/>
          </w:tcPr>
          <w:p w:rsidR="00C47A89" w:rsidRPr="00224BDF" w:rsidRDefault="00C47A89">
            <w:pPr>
              <w:rPr>
                <w:sz w:val="16"/>
                <w:szCs w:val="16"/>
              </w:rPr>
            </w:pPr>
            <w:r w:rsidRPr="00224BDF">
              <w:rPr>
                <w:sz w:val="16"/>
                <w:szCs w:val="16"/>
              </w:rPr>
              <w:t>m</w:t>
            </w:r>
            <w:r w:rsidRPr="00224BDF">
              <w:rPr>
                <w:sz w:val="16"/>
                <w:szCs w:val="16"/>
                <w:vertAlign w:val="subscript"/>
              </w:rPr>
              <w:t>r</w:t>
            </w:r>
            <w:r w:rsidRPr="00224BDF">
              <w:rPr>
                <w:sz w:val="16"/>
                <w:szCs w:val="16"/>
              </w:rPr>
              <w:t>=m</w:t>
            </w:r>
            <w:r w:rsidRPr="00224BDF">
              <w:rPr>
                <w:sz w:val="16"/>
                <w:szCs w:val="16"/>
                <w:vertAlign w:val="subscript"/>
              </w:rPr>
              <w:t>1</w:t>
            </w:r>
            <w:r w:rsidRPr="00224BDF">
              <w:rPr>
                <w:sz w:val="16"/>
                <w:szCs w:val="16"/>
              </w:rPr>
              <w:t>+m</w:t>
            </w:r>
            <w:r w:rsidRPr="00224BDF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58" w:type="dxa"/>
          </w:tcPr>
          <w:p w:rsidR="00C47A89" w:rsidRPr="00224BDF" w:rsidRDefault="00C47A89">
            <w:pPr>
              <w:rPr>
                <w:sz w:val="16"/>
                <w:szCs w:val="16"/>
              </w:rPr>
            </w:pPr>
            <w:r w:rsidRPr="00224BDF">
              <w:rPr>
                <w:sz w:val="16"/>
                <w:szCs w:val="16"/>
              </w:rPr>
              <w:t>γ=m</w:t>
            </w:r>
            <w:r w:rsidRPr="00224BDF">
              <w:rPr>
                <w:sz w:val="16"/>
                <w:szCs w:val="16"/>
                <w:vertAlign w:val="subscript"/>
              </w:rPr>
              <w:t>2</w:t>
            </w:r>
            <w:r w:rsidRPr="00224BDF">
              <w:rPr>
                <w:sz w:val="16"/>
                <w:szCs w:val="16"/>
              </w:rPr>
              <w:t>/V</w:t>
            </w:r>
          </w:p>
        </w:tc>
      </w:tr>
      <w:tr w:rsidR="00C47A89" w:rsidTr="00224BDF">
        <w:trPr>
          <w:trHeight w:val="210"/>
        </w:trPr>
        <w:tc>
          <w:tcPr>
            <w:tcW w:w="1045" w:type="dxa"/>
          </w:tcPr>
          <w:p w:rsidR="00C47A89" w:rsidRPr="00224BDF" w:rsidRDefault="00C47A89">
            <w:pPr>
              <w:rPr>
                <w:sz w:val="16"/>
                <w:szCs w:val="16"/>
              </w:rPr>
            </w:pPr>
            <w:r w:rsidRPr="00224BDF">
              <w:rPr>
                <w:sz w:val="16"/>
                <w:szCs w:val="16"/>
              </w:rPr>
              <w:t>С=n</w:t>
            </w:r>
            <w:r w:rsidRPr="00224BDF">
              <w:rPr>
                <w:sz w:val="16"/>
                <w:szCs w:val="16"/>
                <w:vertAlign w:val="subscript"/>
              </w:rPr>
              <w:t>2</w:t>
            </w:r>
            <w:r w:rsidRPr="00224BDF">
              <w:rPr>
                <w:sz w:val="16"/>
                <w:szCs w:val="16"/>
              </w:rPr>
              <w:t>/V</w:t>
            </w:r>
          </w:p>
        </w:tc>
        <w:tc>
          <w:tcPr>
            <w:tcW w:w="1219" w:type="dxa"/>
          </w:tcPr>
          <w:p w:rsidR="00C47A89" w:rsidRPr="00224BDF" w:rsidRDefault="00C47A89">
            <w:pPr>
              <w:rPr>
                <w:sz w:val="16"/>
                <w:szCs w:val="16"/>
              </w:rPr>
            </w:pPr>
            <w:r w:rsidRPr="00224BDF">
              <w:rPr>
                <w:sz w:val="16"/>
                <w:szCs w:val="16"/>
              </w:rPr>
              <w:t>N</w:t>
            </w:r>
            <w:r w:rsidRPr="00224BDF">
              <w:rPr>
                <w:sz w:val="16"/>
                <w:szCs w:val="16"/>
                <w:vertAlign w:val="subscript"/>
              </w:rPr>
              <w:t>2</w:t>
            </w:r>
            <w:r w:rsidRPr="00224BDF">
              <w:rPr>
                <w:sz w:val="16"/>
                <w:szCs w:val="16"/>
              </w:rPr>
              <w:t>=m</w:t>
            </w:r>
            <w:r w:rsidRPr="00224BDF">
              <w:rPr>
                <w:sz w:val="16"/>
                <w:szCs w:val="16"/>
                <w:vertAlign w:val="subscript"/>
              </w:rPr>
              <w:t>2</w:t>
            </w:r>
            <w:r w:rsidRPr="00224BDF">
              <w:rPr>
                <w:sz w:val="16"/>
                <w:szCs w:val="16"/>
              </w:rPr>
              <w:t>/M</w:t>
            </w:r>
            <w:r w:rsidRPr="00224BDF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58" w:type="dxa"/>
          </w:tcPr>
          <w:p w:rsidR="00C47A89" w:rsidRPr="00224BDF" w:rsidRDefault="00C47A89">
            <w:pPr>
              <w:rPr>
                <w:sz w:val="16"/>
                <w:szCs w:val="16"/>
              </w:rPr>
            </w:pPr>
            <w:r w:rsidRPr="00224BDF">
              <w:rPr>
                <w:sz w:val="16"/>
                <w:szCs w:val="16"/>
              </w:rPr>
              <w:t>C=γ/M</w:t>
            </w:r>
            <w:r w:rsidRPr="00224BDF">
              <w:rPr>
                <w:sz w:val="16"/>
                <w:szCs w:val="16"/>
                <w:vertAlign w:val="subscript"/>
              </w:rPr>
              <w:t>2</w:t>
            </w:r>
          </w:p>
        </w:tc>
      </w:tr>
      <w:tr w:rsidR="00C47A89" w:rsidTr="00224BDF">
        <w:trPr>
          <w:trHeight w:val="176"/>
        </w:trPr>
        <w:tc>
          <w:tcPr>
            <w:tcW w:w="1045" w:type="dxa"/>
          </w:tcPr>
          <w:p w:rsidR="00C47A89" w:rsidRPr="00224BDF" w:rsidRDefault="00C47A89">
            <w:pPr>
              <w:rPr>
                <w:sz w:val="16"/>
                <w:szCs w:val="16"/>
              </w:rPr>
            </w:pPr>
            <w:r w:rsidRPr="00224BDF">
              <w:rPr>
                <w:sz w:val="16"/>
                <w:szCs w:val="16"/>
              </w:rPr>
              <w:t>ρ=m</w:t>
            </w:r>
            <w:r w:rsidRPr="00224BDF">
              <w:rPr>
                <w:sz w:val="16"/>
                <w:szCs w:val="16"/>
                <w:vertAlign w:val="subscript"/>
              </w:rPr>
              <w:t>r</w:t>
            </w:r>
            <w:r w:rsidRPr="00224BDF">
              <w:rPr>
                <w:sz w:val="16"/>
                <w:szCs w:val="16"/>
              </w:rPr>
              <w:t>/V</w:t>
            </w:r>
          </w:p>
        </w:tc>
        <w:tc>
          <w:tcPr>
            <w:tcW w:w="1219" w:type="dxa"/>
          </w:tcPr>
          <w:p w:rsidR="00C47A89" w:rsidRPr="00224BDF" w:rsidRDefault="00C47A89">
            <w:pPr>
              <w:rPr>
                <w:sz w:val="16"/>
                <w:szCs w:val="16"/>
              </w:rPr>
            </w:pPr>
            <w:r w:rsidRPr="00224BDF">
              <w:rPr>
                <w:sz w:val="16"/>
                <w:szCs w:val="16"/>
              </w:rPr>
              <w:t>W= m</w:t>
            </w:r>
            <w:r w:rsidRPr="00224BDF">
              <w:rPr>
                <w:sz w:val="16"/>
                <w:szCs w:val="16"/>
                <w:vertAlign w:val="subscript"/>
              </w:rPr>
              <w:t>2</w:t>
            </w:r>
            <w:r w:rsidRPr="00224BDF">
              <w:rPr>
                <w:sz w:val="16"/>
                <w:szCs w:val="16"/>
              </w:rPr>
              <w:t>/ (ρ*V)</w:t>
            </w:r>
          </w:p>
        </w:tc>
        <w:tc>
          <w:tcPr>
            <w:tcW w:w="1158" w:type="dxa"/>
          </w:tcPr>
          <w:p w:rsidR="00C47A89" w:rsidRPr="00224BDF" w:rsidRDefault="00C47A89">
            <w:pPr>
              <w:rPr>
                <w:sz w:val="16"/>
                <w:szCs w:val="16"/>
                <w:vertAlign w:val="subscript"/>
              </w:rPr>
            </w:pPr>
            <w:r w:rsidRPr="00224BDF">
              <w:rPr>
                <w:sz w:val="16"/>
                <w:szCs w:val="16"/>
              </w:rPr>
              <w:t>C= (W*ρ)/M</w:t>
            </w:r>
            <w:r w:rsidRPr="00224BDF">
              <w:rPr>
                <w:sz w:val="16"/>
                <w:szCs w:val="16"/>
                <w:vertAlign w:val="subscript"/>
              </w:rPr>
              <w:t>2</w:t>
            </w:r>
          </w:p>
        </w:tc>
      </w:tr>
      <w:tr w:rsidR="00C47A89" w:rsidTr="00224BDF">
        <w:trPr>
          <w:trHeight w:val="176"/>
        </w:trPr>
        <w:tc>
          <w:tcPr>
            <w:tcW w:w="1045" w:type="dxa"/>
          </w:tcPr>
          <w:p w:rsidR="00C47A89" w:rsidRPr="00224BDF" w:rsidRDefault="00224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W=</w:t>
            </w:r>
            <w:r w:rsidR="00C47A89" w:rsidRPr="00224BDF">
              <w:rPr>
                <w:sz w:val="16"/>
                <w:szCs w:val="16"/>
              </w:rPr>
              <w:t>c*M</w:t>
            </w:r>
            <w:r w:rsidR="00C47A89" w:rsidRPr="00224BDF">
              <w:rPr>
                <w:sz w:val="16"/>
                <w:szCs w:val="16"/>
                <w:vertAlign w:val="subscript"/>
              </w:rPr>
              <w:t>2</w:t>
            </w:r>
            <w:r w:rsidR="00C47A89" w:rsidRPr="00224BDF">
              <w:rPr>
                <w:sz w:val="16"/>
                <w:szCs w:val="16"/>
              </w:rPr>
              <w:t>/ ρ</w:t>
            </w:r>
          </w:p>
        </w:tc>
        <w:tc>
          <w:tcPr>
            <w:tcW w:w="1219" w:type="dxa"/>
          </w:tcPr>
          <w:p w:rsidR="00C47A89" w:rsidRPr="00224BDF" w:rsidRDefault="00C47A89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:rsidR="00C47A89" w:rsidRPr="00224BDF" w:rsidRDefault="00C47A89">
            <w:pPr>
              <w:rPr>
                <w:sz w:val="16"/>
                <w:szCs w:val="16"/>
              </w:rPr>
            </w:pPr>
          </w:p>
        </w:tc>
      </w:tr>
    </w:tbl>
    <w:p w:rsidR="00C47A89" w:rsidRDefault="00C47A89"/>
    <w:sectPr w:rsidR="00C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A89"/>
    <w:rsid w:val="00206B22"/>
    <w:rsid w:val="00224BDF"/>
    <w:rsid w:val="009A2D3B"/>
    <w:rsid w:val="00C47A89"/>
    <w:rsid w:val="00F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