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F0260" w:rsidRDefault="009E37F3">
      <w:bookmarkStart w:id="0" w:name="_GoBack"/>
      <w:bookmarkEnd w:id="0"/>
      <w:r>
        <w:rPr>
          <w:b/>
          <w:bCs/>
          <w:color w:val="FF0000"/>
        </w:rPr>
        <w:t>Króm</w:t>
      </w:r>
      <w:r>
        <w:t xml:space="preserve"> (iz </w:t>
      </w:r>
      <w:hyperlink r:id="rId5" w:history="1">
        <w:r>
          <w:rPr>
            <w:rStyle w:val="Hyperlink"/>
          </w:rPr>
          <w:t>grške</w:t>
        </w:r>
      </w:hyperlink>
      <w:r>
        <w:t xml:space="preserve"> </w:t>
      </w:r>
      <w:hyperlink r:id="rId6" w:history="1">
        <w:r>
          <w:rPr>
            <w:rStyle w:val="Hyperlink"/>
          </w:rPr>
          <w:t>besede</w:t>
        </w:r>
      </w:hyperlink>
      <w:r>
        <w:t xml:space="preserve"> </w:t>
      </w:r>
      <w:r>
        <w:rPr>
          <w:i/>
          <w:iCs/>
        </w:rPr>
        <w:t>chroma</w:t>
      </w:r>
      <w:r>
        <w:t xml:space="preserve">; barva) je </w:t>
      </w:r>
      <w:hyperlink r:id="rId7" w:history="1">
        <w:r>
          <w:rPr>
            <w:rStyle w:val="Hyperlink"/>
          </w:rPr>
          <w:t>kemični element</w:t>
        </w:r>
      </w:hyperlink>
      <w:r>
        <w:t xml:space="preserve"> s simbolom </w:t>
      </w:r>
      <w:r>
        <w:rPr>
          <w:b/>
          <w:bCs/>
        </w:rPr>
        <w:t>Cr</w:t>
      </w:r>
      <w:r>
        <w:t xml:space="preserve"> in </w:t>
      </w:r>
      <w:hyperlink r:id="rId8" w:history="1">
        <w:r>
          <w:rPr>
            <w:rStyle w:val="Hyperlink"/>
          </w:rPr>
          <w:t>atomskim številom</w:t>
        </w:r>
      </w:hyperlink>
      <w:r>
        <w:t xml:space="preserve"> </w:t>
      </w:r>
      <w:hyperlink r:id="rId9" w:history="1">
        <w:r>
          <w:rPr>
            <w:rStyle w:val="Hyperlink"/>
          </w:rPr>
          <w:t>24</w:t>
        </w:r>
      </w:hyperlink>
      <w:r>
        <w:t xml:space="preserve"> v </w:t>
      </w:r>
      <w:hyperlink r:id="rId10" w:history="1">
        <w:r>
          <w:rPr>
            <w:rStyle w:val="Hyperlink"/>
          </w:rPr>
          <w:t>periodnem sistemu</w:t>
        </w:r>
      </w:hyperlink>
      <w:r>
        <w:t xml:space="preserve">. Je </w:t>
      </w:r>
      <w:hyperlink r:id="rId11" w:history="1">
        <w:r>
          <w:rPr>
            <w:rStyle w:val="Hyperlink"/>
          </w:rPr>
          <w:t>jekleno</w:t>
        </w:r>
      </w:hyperlink>
      <w:r>
        <w:t>-</w:t>
      </w:r>
      <w:hyperlink r:id="rId12" w:history="1">
        <w:r>
          <w:rPr>
            <w:rStyle w:val="Hyperlink"/>
          </w:rPr>
          <w:t>siva</w:t>
        </w:r>
      </w:hyperlink>
      <w:r>
        <w:t xml:space="preserve">, sijoča in trdna </w:t>
      </w:r>
      <w:hyperlink r:id="rId13" w:history="1">
        <w:r>
          <w:rPr>
            <w:rStyle w:val="Hyperlink"/>
          </w:rPr>
          <w:t>kovina</w:t>
        </w:r>
      </w:hyperlink>
      <w:r>
        <w:t>, ki jo je moč izjemno pološčiti in se težko spaja ter je odporna proti koroziji in potemnitvi. Tališče : 2130, vrelišče : 2945</w:t>
      </w:r>
    </w:p>
    <w:p w:rsidR="00CF0260" w:rsidRDefault="00CF0260">
      <w:pPr>
        <w:rPr>
          <w:b/>
          <w:color w:val="FF0000"/>
        </w:rPr>
      </w:pPr>
    </w:p>
    <w:p w:rsidR="00CF0260" w:rsidRDefault="00CF0260">
      <w:pPr>
        <w:rPr>
          <w:b/>
          <w:color w:val="FF0000"/>
        </w:rPr>
      </w:pPr>
    </w:p>
    <w:p w:rsidR="00CF0260" w:rsidRDefault="009E37F3">
      <w:r>
        <w:rPr>
          <w:b/>
          <w:color w:val="FF0000"/>
        </w:rPr>
        <w:t>IZOTOPI</w:t>
      </w:r>
      <w:r>
        <w:t xml:space="preserve"> :Poznanih je 25 kromovih izotopov z masnimi števili od 42 do 67, od teh pa so stabilni trije izotopi.</w:t>
      </w:r>
    </w:p>
    <w:p w:rsidR="00CF0260" w:rsidRDefault="00CF0260"/>
    <w:p w:rsidR="00CF0260" w:rsidRDefault="009E37F3">
      <w:r>
        <w:t>letnica odkritja : 1797</w:t>
      </w:r>
    </w:p>
    <w:p w:rsidR="00CF0260" w:rsidRDefault="00CF0260"/>
    <w:p w:rsidR="00CF0260" w:rsidRDefault="009E37F3">
      <w:r>
        <w:t>Krom je odkril Louis Nicolas Vauquelin</w:t>
      </w:r>
    </w:p>
    <w:p w:rsidR="00CF0260" w:rsidRDefault="00CF0260"/>
    <w:p w:rsidR="00CF0260" w:rsidRDefault="009E37F3">
      <w:r>
        <w:t>Ime je krom dobil iz grške besede hroma, ki pomeni barva. kromove spojine so namreč različno obarvane.</w:t>
      </w:r>
    </w:p>
    <w:p w:rsidR="00CF0260" w:rsidRDefault="00CF0260"/>
    <w:p w:rsidR="00CF0260" w:rsidRDefault="00CF0260">
      <w:pPr>
        <w:rPr>
          <w:b/>
          <w:color w:val="FF0000"/>
        </w:rPr>
      </w:pPr>
    </w:p>
    <w:p w:rsidR="00CF0260" w:rsidRDefault="00CF0260">
      <w:pPr>
        <w:rPr>
          <w:b/>
          <w:color w:val="FF0000"/>
        </w:rPr>
      </w:pPr>
    </w:p>
    <w:p w:rsidR="00CF0260" w:rsidRDefault="009E37F3">
      <w:pPr>
        <w:rPr>
          <w:b/>
          <w:color w:val="FF0000"/>
        </w:rPr>
      </w:pPr>
      <w:r>
        <w:rPr>
          <w:b/>
          <w:color w:val="FF0000"/>
        </w:rPr>
        <w:t>NAHAJALIŠČE</w:t>
      </w:r>
    </w:p>
    <w:p w:rsidR="00CF0260" w:rsidRDefault="00CF0260"/>
    <w:p w:rsidR="00CF0260" w:rsidRDefault="009E37F3">
      <w:r>
        <w:t xml:space="preserve">- krom je od elementov iz VI. stranske skupine najpogostejši. Pomembnejša minerala sta </w:t>
      </w:r>
      <w:r>
        <w:rPr>
          <w:i/>
        </w:rPr>
        <w:t>kromit</w:t>
      </w:r>
      <w:r>
        <w:t xml:space="preserve"> in </w:t>
      </w:r>
      <w:r>
        <w:rPr>
          <w:i/>
        </w:rPr>
        <w:t>krokoit</w:t>
      </w:r>
      <w:r>
        <w:t>.</w:t>
      </w:r>
    </w:p>
    <w:p w:rsidR="00CF0260" w:rsidRDefault="00CF0260"/>
    <w:p w:rsidR="00CF0260" w:rsidRDefault="00CF0260">
      <w:pPr>
        <w:pStyle w:val="Navadensplet"/>
        <w:rPr>
          <w:b/>
          <w:bCs/>
          <w:color w:val="FF0000"/>
        </w:rPr>
      </w:pPr>
    </w:p>
    <w:p w:rsidR="00CF0260" w:rsidRDefault="00CF0260">
      <w:pPr>
        <w:pStyle w:val="Navadensplet"/>
        <w:rPr>
          <w:b/>
          <w:bCs/>
          <w:color w:val="FF0000"/>
        </w:rPr>
      </w:pPr>
    </w:p>
    <w:p w:rsidR="00CF0260" w:rsidRDefault="009E37F3">
      <w:pPr>
        <w:pStyle w:val="Navadensplet"/>
        <w:rPr>
          <w:b/>
          <w:bCs/>
          <w:color w:val="FF0000"/>
        </w:rPr>
      </w:pPr>
      <w:r>
        <w:rPr>
          <w:b/>
          <w:bCs/>
          <w:color w:val="FF0000"/>
        </w:rPr>
        <w:t>PRIDOBIVANJE</w:t>
      </w:r>
    </w:p>
    <w:p w:rsidR="00CF0260" w:rsidRDefault="009E37F3">
      <w:pPr>
        <w:pStyle w:val="Navadensplet"/>
        <w:jc w:val="both"/>
      </w:pPr>
      <w:r>
        <w:t>- čisti krom lahko pridobijo z redukcijo kromovega II oksida z aluminijem – ta postopek pa imenujemo alumotermični postopek.</w:t>
      </w:r>
    </w:p>
    <w:p w:rsidR="00CF0260" w:rsidRDefault="00CF0260">
      <w:pPr>
        <w:pStyle w:val="Navadensplet"/>
        <w:rPr>
          <w:b/>
          <w:bCs/>
          <w:color w:val="FF0000"/>
        </w:rPr>
      </w:pPr>
    </w:p>
    <w:p w:rsidR="00CF0260" w:rsidRDefault="00CF0260">
      <w:pPr>
        <w:pStyle w:val="Navadensplet"/>
        <w:rPr>
          <w:b/>
          <w:bCs/>
          <w:color w:val="FF0000"/>
        </w:rPr>
      </w:pPr>
    </w:p>
    <w:p w:rsidR="00CF0260" w:rsidRDefault="009E37F3">
      <w:pPr>
        <w:pStyle w:val="Navadensplet"/>
        <w:rPr>
          <w:b/>
          <w:bCs/>
          <w:color w:val="FF0000"/>
        </w:rPr>
      </w:pPr>
      <w:r>
        <w:rPr>
          <w:b/>
          <w:bCs/>
          <w:color w:val="FF0000"/>
        </w:rPr>
        <w:t>UPORABA</w:t>
      </w:r>
    </w:p>
    <w:p w:rsidR="00CF0260" w:rsidRDefault="009E37F3">
      <w:pPr>
        <w:pStyle w:val="BodyTextIndent"/>
        <w:numPr>
          <w:ilvl w:val="0"/>
          <w:numId w:val="1"/>
        </w:numPr>
      </w:pPr>
      <w:r>
        <w:t>kovinski krom uporabljajo za legiranje jekel, kovinske prevleke, zardi tega ker se krom prevleče s tenko, trdno plastjo kromovega(III) oksida. Zaščita jekel pred korozijo in obrabo se imenuje kromiranje.</w:t>
      </w:r>
    </w:p>
    <w:p w:rsidR="00CF0260" w:rsidRDefault="00CF0260">
      <w:pPr>
        <w:pStyle w:val="Navadensplet"/>
      </w:pPr>
    </w:p>
    <w:p w:rsidR="00CF0260" w:rsidRDefault="00CF0260">
      <w:pPr>
        <w:pStyle w:val="BodyTextIndent"/>
      </w:pPr>
    </w:p>
    <w:p w:rsidR="00CF0260" w:rsidRDefault="00023226">
      <w: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01.25pt;height:401.25pt" filled="t">
            <v:fill color2="black"/>
            <v:imagedata r:id="rId14" o:title=""/>
          </v:shape>
        </w:pict>
      </w:r>
    </w:p>
    <w:p w:rsidR="00CF0260" w:rsidRDefault="00CF0260"/>
    <w:p w:rsidR="00CF0260" w:rsidRDefault="00CF0260"/>
    <w:p w:rsidR="00CF0260" w:rsidRDefault="00CF0260"/>
    <w:p w:rsidR="00CF0260" w:rsidRDefault="00CF0260"/>
    <w:p w:rsidR="00CF0260" w:rsidRDefault="00CF0260"/>
    <w:p w:rsidR="00CF0260" w:rsidRDefault="00CF0260"/>
    <w:sectPr w:rsidR="00CF0260">
      <w:pgSz w:w="11905" w:h="16837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singleLevel"/>
    <w:tmpl w:val="00000001"/>
    <w:name w:val="WW8Num1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cs="Arial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E37F3"/>
    <w:rsid w:val="00023226"/>
    <w:rsid w:val="009E37F3"/>
    <w:rsid w:val="00CF02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Pr>
      <w:rFonts w:ascii="Arial" w:eastAsia="Times New Roman" w:hAnsi="Arial" w:cs="Arial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1z3">
    <w:name w:val="WW8Num1z3"/>
    <w:rPr>
      <w:rFonts w:ascii="Symbol" w:hAnsi="Symbol"/>
    </w:rPr>
  </w:style>
  <w:style w:type="character" w:customStyle="1" w:styleId="WW8Num2z0">
    <w:name w:val="WW8Num2z0"/>
    <w:rPr>
      <w:rFonts w:ascii="Times New Roman" w:eastAsia="Times New Roman" w:hAnsi="Times New Roman" w:cs="Times New Roman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Privzetapisavaodstavka">
    <w:name w:val="Privzeta pisava odstavka"/>
  </w:style>
  <w:style w:type="character" w:styleId="Hyperlink">
    <w:name w:val="Hyperlink"/>
    <w:basedOn w:val="Privzetapisavaodstavka"/>
    <w:rPr>
      <w:color w:val="0000FF"/>
      <w:u w:val="single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Navadensplet">
    <w:name w:val="Navaden (splet)"/>
    <w:basedOn w:val="Normal"/>
    <w:pPr>
      <w:spacing w:before="280" w:after="280"/>
    </w:pPr>
  </w:style>
  <w:style w:type="paragraph" w:styleId="BodyTextIndent">
    <w:name w:val="Body Text Indent"/>
    <w:basedOn w:val="Normal"/>
    <w:pPr>
      <w:spacing w:before="280" w:after="2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l.wikipedia.org/wiki/Atomsko_&#353;tevilo" TargetMode="External"/><Relationship Id="rId13" Type="http://schemas.openxmlformats.org/officeDocument/2006/relationships/hyperlink" Target="http://sl.wikipedia.org/wiki/Kovina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sl.wikipedia.org/wiki/Kemi&#269;ni_element" TargetMode="External"/><Relationship Id="rId12" Type="http://schemas.openxmlformats.org/officeDocument/2006/relationships/hyperlink" Target="http://sl.wikipedia.org/w/index.php?title=Siva&amp;action=edit&amp;redlink=1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sl.wikipedia.org/wiki/Beseda" TargetMode="External"/><Relationship Id="rId11" Type="http://schemas.openxmlformats.org/officeDocument/2006/relationships/hyperlink" Target="http://sl.wikipedia.org/wiki/Jeklo" TargetMode="External"/><Relationship Id="rId5" Type="http://schemas.openxmlformats.org/officeDocument/2006/relationships/hyperlink" Target="http://sl.wikipedia.org/wiki/Gr&#353;&#269;ina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sl.wikipedia.org/wiki/Periodni_sistem_elementov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sl.wikipedia.org/wiki/24_(&#353;tevilo)" TargetMode="Externa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237</Words>
  <Characters>1357</Characters>
  <Application>Microsoft Office Word</Application>
  <DocSecurity>0</DocSecurity>
  <Lines>11</Lines>
  <Paragraphs>3</Paragraphs>
  <ScaleCrop>false</ScaleCrop>
  <Company/>
  <LinksUpToDate>false</LinksUpToDate>
  <CharactersWithSpaces>1591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2019-05-10T12:38:00Z</dcterms:created>
  <dcterms:modified xsi:type="dcterms:W3CDTF">2019-05-10T12:38:00Z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