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74" w:rsidRDefault="008E5A74">
      <w:bookmarkStart w:id="0" w:name="_GoBack"/>
      <w:bookmarkEnd w:id="0"/>
    </w:p>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75ECD">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9.6pt;width:444pt;height:234pt;z-index:251654656" fillcolor="purple">
            <v:fill color2="#f9f" focus="50%" type="gradient"/>
            <v:shadow color="#868686"/>
            <o:extrusion v:ext="view" backdepth="10pt" color="#630" on="t" viewpoint=",0" viewpointorigin=",0" skewangle="180" brightness="4000f" lightposition="-50000" lightlevel="52000f" lightposition2="50000" lightlevel2="14000f" lightharsh2="t"/>
            <v:textpath style="font-family:&quot;Arial Black&quot;;font-size:54pt;v-text-kern:t" trim="t" fitpath="t" string="OGLJIKOVI&#10;HIDRATI"/>
            <w10:wrap type="square"/>
          </v:shape>
        </w:pict>
      </w:r>
    </w:p>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8E5A74"/>
    <w:p w:rsidR="008E5A74" w:rsidRDefault="00E97736">
      <w:pPr>
        <w:pStyle w:val="Heading1"/>
        <w:jc w:val="center"/>
        <w:rPr>
          <w:rFonts w:ascii="Trebuchet MS" w:hAnsi="Trebuchet MS"/>
          <w:b/>
          <w:bCs/>
          <w:color w:val="800080"/>
          <w:sz w:val="72"/>
        </w:rPr>
      </w:pPr>
      <w:r>
        <w:rPr>
          <w:rFonts w:ascii="Trebuchet MS" w:hAnsi="Trebuchet MS"/>
          <w:b/>
          <w:bCs/>
          <w:color w:val="800080"/>
          <w:sz w:val="72"/>
        </w:rPr>
        <w:lastRenderedPageBreak/>
        <w:t>KAZALO</w:t>
      </w:r>
    </w:p>
    <w:p w:rsidR="008E5A74" w:rsidRDefault="008E5A74">
      <w:pPr>
        <w:rPr>
          <w:rFonts w:ascii="Trebuchet MS" w:hAnsi="Trebuchet MS"/>
        </w:rPr>
      </w:pPr>
    </w:p>
    <w:p w:rsidR="008E5A74" w:rsidRDefault="008E5A74">
      <w:pPr>
        <w:rPr>
          <w:rFonts w:ascii="Trebuchet MS" w:hAnsi="Trebuchet MS"/>
          <w:sz w:val="36"/>
        </w:rPr>
      </w:pPr>
    </w:p>
    <w:p w:rsidR="008E5A74" w:rsidRDefault="00E97736">
      <w:pPr>
        <w:numPr>
          <w:ilvl w:val="0"/>
          <w:numId w:val="5"/>
        </w:numPr>
        <w:rPr>
          <w:rFonts w:ascii="Trebuchet MS" w:hAnsi="Trebuchet MS"/>
          <w:sz w:val="36"/>
          <w:u w:val="dottedHeavy"/>
        </w:rPr>
      </w:pPr>
      <w:r>
        <w:rPr>
          <w:rFonts w:ascii="Trebuchet MS" w:hAnsi="Trebuchet MS"/>
          <w:sz w:val="36"/>
          <w:u w:val="dottedHeavy"/>
        </w:rPr>
        <w:t>Kaj so ogljikovi hidrati?</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3</w:t>
      </w:r>
    </w:p>
    <w:p w:rsidR="008E5A74" w:rsidRDefault="00E97736">
      <w:pPr>
        <w:numPr>
          <w:ilvl w:val="0"/>
          <w:numId w:val="5"/>
        </w:numPr>
        <w:rPr>
          <w:rFonts w:ascii="Trebuchet MS" w:hAnsi="Trebuchet MS"/>
          <w:sz w:val="36"/>
          <w:u w:val="dottedHeavy"/>
        </w:rPr>
      </w:pPr>
      <w:r>
        <w:rPr>
          <w:rFonts w:ascii="Trebuchet MS" w:hAnsi="Trebuchet MS"/>
          <w:sz w:val="36"/>
          <w:u w:val="dottedHeavy"/>
        </w:rPr>
        <w:t>Vloga ogljikovih hidratov</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3</w:t>
      </w:r>
    </w:p>
    <w:p w:rsidR="008E5A74" w:rsidRDefault="00E97736">
      <w:pPr>
        <w:numPr>
          <w:ilvl w:val="0"/>
          <w:numId w:val="5"/>
        </w:numPr>
        <w:rPr>
          <w:rFonts w:ascii="Trebuchet MS" w:hAnsi="Trebuchet MS"/>
          <w:sz w:val="36"/>
          <w:u w:val="dottedHeavy"/>
        </w:rPr>
      </w:pPr>
      <w:r>
        <w:rPr>
          <w:rFonts w:ascii="Trebuchet MS" w:hAnsi="Trebuchet MS"/>
          <w:sz w:val="36"/>
          <w:u w:val="dottedHeavy"/>
        </w:rPr>
        <w:t>Ogljikovi hidrati kot vir energije</w:t>
      </w:r>
      <w:r>
        <w:rPr>
          <w:rFonts w:ascii="Trebuchet MS" w:hAnsi="Trebuchet MS"/>
          <w:sz w:val="36"/>
          <w:u w:val="dottedHeavy"/>
        </w:rPr>
        <w:tab/>
      </w:r>
      <w:r>
        <w:rPr>
          <w:rFonts w:ascii="Trebuchet MS" w:hAnsi="Trebuchet MS"/>
          <w:sz w:val="36"/>
          <w:u w:val="dottedHeavy"/>
        </w:rPr>
        <w:tab/>
        <w:t>stran 4</w:t>
      </w:r>
    </w:p>
    <w:p w:rsidR="008E5A74" w:rsidRDefault="00E97736">
      <w:pPr>
        <w:numPr>
          <w:ilvl w:val="0"/>
          <w:numId w:val="5"/>
        </w:numPr>
        <w:rPr>
          <w:rFonts w:ascii="Trebuchet MS" w:hAnsi="Trebuchet MS"/>
          <w:sz w:val="36"/>
          <w:u w:val="dottedHeavy"/>
        </w:rPr>
      </w:pPr>
      <w:r>
        <w:rPr>
          <w:rFonts w:ascii="Trebuchet MS" w:hAnsi="Trebuchet MS"/>
          <w:sz w:val="36"/>
          <w:u w:val="dottedHeavy"/>
        </w:rPr>
        <w:t>Sinteza ogljikovih hidratov v naravi</w:t>
      </w:r>
      <w:r>
        <w:rPr>
          <w:rFonts w:ascii="Trebuchet MS" w:hAnsi="Trebuchet MS"/>
          <w:sz w:val="36"/>
          <w:u w:val="dottedHeavy"/>
        </w:rPr>
        <w:tab/>
        <w:t>stran 5</w:t>
      </w:r>
    </w:p>
    <w:p w:rsidR="008E5A74" w:rsidRDefault="00E97736">
      <w:pPr>
        <w:numPr>
          <w:ilvl w:val="0"/>
          <w:numId w:val="5"/>
        </w:numPr>
        <w:rPr>
          <w:rFonts w:ascii="Trebuchet MS" w:hAnsi="Trebuchet MS"/>
          <w:sz w:val="36"/>
          <w:u w:val="dottedHeavy"/>
        </w:rPr>
      </w:pPr>
      <w:r>
        <w:rPr>
          <w:rFonts w:ascii="Trebuchet MS" w:hAnsi="Trebuchet MS"/>
          <w:sz w:val="36"/>
          <w:u w:val="dottedHeavy"/>
        </w:rPr>
        <w:t>Razdelitev ogljikovih hidratov</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6</w:t>
      </w:r>
    </w:p>
    <w:p w:rsidR="008E5A74" w:rsidRDefault="00E97736">
      <w:pPr>
        <w:numPr>
          <w:ilvl w:val="1"/>
          <w:numId w:val="5"/>
        </w:numPr>
        <w:rPr>
          <w:rFonts w:ascii="Trebuchet MS" w:hAnsi="Trebuchet MS"/>
          <w:sz w:val="36"/>
          <w:u w:val="dottedHeavy"/>
        </w:rPr>
      </w:pPr>
      <w:r>
        <w:rPr>
          <w:rFonts w:ascii="Trebuchet MS" w:hAnsi="Trebuchet MS"/>
          <w:sz w:val="36"/>
          <w:u w:val="dottedHeavy"/>
        </w:rPr>
        <w:t>Monosaharidi</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7,8</w:t>
      </w:r>
    </w:p>
    <w:p w:rsidR="008E5A74" w:rsidRDefault="00E97736">
      <w:pPr>
        <w:numPr>
          <w:ilvl w:val="1"/>
          <w:numId w:val="5"/>
        </w:numPr>
        <w:rPr>
          <w:rFonts w:ascii="Trebuchet MS" w:hAnsi="Trebuchet MS"/>
          <w:sz w:val="36"/>
          <w:u w:val="dottedHeavy"/>
        </w:rPr>
      </w:pPr>
      <w:r>
        <w:rPr>
          <w:rFonts w:ascii="Trebuchet MS" w:hAnsi="Trebuchet MS"/>
          <w:sz w:val="36"/>
          <w:u w:val="dottedHeavy"/>
        </w:rPr>
        <w:t>Disaharidi</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9</w:t>
      </w:r>
    </w:p>
    <w:p w:rsidR="008E5A74" w:rsidRDefault="00E97736">
      <w:pPr>
        <w:numPr>
          <w:ilvl w:val="1"/>
          <w:numId w:val="5"/>
        </w:numPr>
        <w:rPr>
          <w:rFonts w:ascii="Trebuchet MS" w:hAnsi="Trebuchet MS"/>
          <w:sz w:val="36"/>
        </w:rPr>
      </w:pPr>
      <w:r>
        <w:rPr>
          <w:rFonts w:ascii="Trebuchet MS" w:hAnsi="Trebuchet MS"/>
          <w:sz w:val="36"/>
          <w:u w:val="dottedHeavy"/>
        </w:rPr>
        <w:t>Polisaharidi</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10,11</w:t>
      </w:r>
    </w:p>
    <w:p w:rsidR="008E5A74" w:rsidRDefault="008E5A74">
      <w:pPr>
        <w:rPr>
          <w:rFonts w:ascii="Trebuchet MS" w:hAnsi="Trebuchet MS"/>
          <w:sz w:val="36"/>
        </w:rPr>
      </w:pPr>
    </w:p>
    <w:p w:rsidR="008E5A74" w:rsidRDefault="00E97736">
      <w:pPr>
        <w:numPr>
          <w:ilvl w:val="0"/>
          <w:numId w:val="5"/>
        </w:numPr>
        <w:rPr>
          <w:rFonts w:ascii="Trebuchet MS" w:hAnsi="Trebuchet MS"/>
          <w:sz w:val="36"/>
          <w:u w:val="dottedHeavy"/>
        </w:rPr>
      </w:pPr>
      <w:r>
        <w:rPr>
          <w:rFonts w:ascii="Trebuchet MS" w:hAnsi="Trebuchet MS"/>
          <w:sz w:val="36"/>
          <w:u w:val="dottedHeavy"/>
        </w:rPr>
        <w:t>Literatura</w:t>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r>
      <w:r>
        <w:rPr>
          <w:rFonts w:ascii="Trebuchet MS" w:hAnsi="Trebuchet MS"/>
          <w:sz w:val="36"/>
          <w:u w:val="dottedHeavy"/>
        </w:rPr>
        <w:tab/>
        <w:t>stran 11</w:t>
      </w:r>
    </w:p>
    <w:p w:rsidR="008E5A74" w:rsidRDefault="008E5A74">
      <w:pPr>
        <w:rPr>
          <w:rFonts w:ascii="Trebuchet MS" w:hAnsi="Trebuchet MS"/>
          <w:sz w:val="36"/>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8E5A74">
      <w:pPr>
        <w:rPr>
          <w:rFonts w:ascii="Trebuchet MS" w:hAnsi="Trebuchet MS"/>
        </w:rPr>
      </w:pPr>
    </w:p>
    <w:p w:rsidR="008E5A74" w:rsidRDefault="00E97736">
      <w:pPr>
        <w:pStyle w:val="BodyText"/>
        <w:jc w:val="center"/>
        <w:rPr>
          <w:b/>
          <w:bCs/>
          <w:color w:val="800080"/>
          <w:sz w:val="36"/>
          <w:u w:val="single"/>
        </w:rPr>
      </w:pPr>
      <w:r>
        <w:rPr>
          <w:b/>
          <w:bCs/>
          <w:color w:val="800080"/>
          <w:sz w:val="36"/>
          <w:u w:val="single"/>
        </w:rPr>
        <w:lastRenderedPageBreak/>
        <w:t>KAJ SO OGLJIKOVI HIDRATI?</w:t>
      </w:r>
    </w:p>
    <w:p w:rsidR="008E5A74" w:rsidRDefault="008E5A74">
      <w:pPr>
        <w:pStyle w:val="BodyText"/>
        <w:rPr>
          <w:sz w:val="26"/>
        </w:rPr>
      </w:pPr>
    </w:p>
    <w:p w:rsidR="008E5A74" w:rsidRDefault="00E97736">
      <w:pPr>
        <w:pStyle w:val="BodyText"/>
        <w:rPr>
          <w:sz w:val="26"/>
        </w:rPr>
      </w:pPr>
      <w:r>
        <w:rPr>
          <w:sz w:val="26"/>
        </w:rPr>
        <w:t>Ogljikovi hidrati ali sladkorji v živalstvu in rastlinstvu skupaj z maščobami in beljakovinami tvorijo osnovo prehrane. So glavni vir energije, ki jo potrebujemo za življenje in delo. Ogljikovi hidrati so med vsemi organskimi snovmi najmočneje zastopana in najbolj razširjena skupina kemijskih spojin.</w:t>
      </w:r>
    </w:p>
    <w:p w:rsidR="008E5A74" w:rsidRDefault="00E97736">
      <w:pPr>
        <w:pStyle w:val="BodyText"/>
        <w:rPr>
          <w:sz w:val="26"/>
        </w:rPr>
      </w:pPr>
      <w:r>
        <w:rPr>
          <w:sz w:val="26"/>
        </w:rPr>
        <w:t>Skoraj vsi živi organizmi uporabljajo za energijo glukozo. Če je ni na razpolago dovolj, se tvori v presnovi iz bolj kompleksnih ogljikovih hidratov, lipidov ali beljakovin.</w:t>
      </w:r>
    </w:p>
    <w:p w:rsidR="008E5A74" w:rsidRDefault="00E97736">
      <w:pPr>
        <w:pStyle w:val="BodyText"/>
        <w:rPr>
          <w:sz w:val="26"/>
        </w:rPr>
      </w:pPr>
      <w:r>
        <w:rPr>
          <w:sz w:val="26"/>
        </w:rPr>
        <w:t>Ogljikovi hidrati so polihidroksi-aldehidi in polihidroksi-ketoni ter spojine, ki dajejo le-te pri hidrolizi.</w:t>
      </w:r>
    </w:p>
    <w:p w:rsidR="008E5A74" w:rsidRDefault="00E97736">
      <w:pPr>
        <w:pStyle w:val="BodyText"/>
        <w:rPr>
          <w:sz w:val="26"/>
        </w:rPr>
      </w:pPr>
      <w:r>
        <w:rPr>
          <w:sz w:val="26"/>
        </w:rPr>
        <w:t>Med ogljikove hidrate uvrščamo sestavine, ki vsebujejo le C, H in O z empirično formulo (CH</w:t>
      </w:r>
      <w:r>
        <w:rPr>
          <w:sz w:val="26"/>
          <w:vertAlign w:val="subscript"/>
        </w:rPr>
        <w:t>2</w:t>
      </w:r>
      <w:r>
        <w:rPr>
          <w:sz w:val="26"/>
        </w:rPr>
        <w:t>O)</w:t>
      </w:r>
      <w:r>
        <w:rPr>
          <w:sz w:val="26"/>
          <w:vertAlign w:val="subscript"/>
        </w:rPr>
        <w:t>n</w:t>
      </w:r>
      <w:r>
        <w:rPr>
          <w:sz w:val="26"/>
        </w:rPr>
        <w:t>, pri čemer je n=5 ali 6.</w:t>
      </w:r>
    </w:p>
    <w:p w:rsidR="008E5A74" w:rsidRDefault="00E97736">
      <w:pPr>
        <w:pStyle w:val="BodyText"/>
        <w:rPr>
          <w:sz w:val="26"/>
          <w:szCs w:val="27"/>
        </w:rPr>
      </w:pPr>
      <w:r>
        <w:rPr>
          <w:sz w:val="26"/>
          <w:szCs w:val="27"/>
        </w:rPr>
        <w:t>Zaradi sladkega okusa številnih ogljikovih hidratov so dobili tudi ime saharidi (saccharum = lat. sadkor).</w:t>
      </w:r>
    </w:p>
    <w:p w:rsidR="008E5A74" w:rsidRDefault="00E97736">
      <w:pPr>
        <w:pStyle w:val="BodyText"/>
        <w:rPr>
          <w:sz w:val="26"/>
        </w:rPr>
      </w:pPr>
      <w:r>
        <w:rPr>
          <w:sz w:val="26"/>
          <w:szCs w:val="27"/>
        </w:rPr>
        <w:t>Ogljikovi hidrati so v kruhu, testeninah, rižu, sladkorju, medu ter v žitnih izdelkih.</w:t>
      </w:r>
    </w:p>
    <w:p w:rsidR="008E5A74" w:rsidRDefault="008E5A74">
      <w:pPr>
        <w:jc w:val="both"/>
        <w:rPr>
          <w:rFonts w:ascii="Trebuchet MS" w:hAnsi="Trebuchet MS"/>
          <w:sz w:val="26"/>
        </w:rPr>
      </w:pPr>
    </w:p>
    <w:p w:rsidR="008E5A74" w:rsidRDefault="008E5A74">
      <w:pPr>
        <w:jc w:val="both"/>
        <w:rPr>
          <w:rFonts w:ascii="Trebuchet MS" w:hAnsi="Trebuchet MS"/>
          <w:sz w:val="26"/>
        </w:rPr>
      </w:pPr>
    </w:p>
    <w:p w:rsidR="008E5A74" w:rsidRDefault="008E5A74">
      <w:pPr>
        <w:jc w:val="both"/>
        <w:rPr>
          <w:rFonts w:ascii="Trebuchet MS" w:hAnsi="Trebuchet MS"/>
          <w:sz w:val="26"/>
        </w:rPr>
      </w:pPr>
    </w:p>
    <w:p w:rsidR="008E5A74" w:rsidRDefault="00E97736">
      <w:pPr>
        <w:pStyle w:val="BodyText"/>
        <w:jc w:val="center"/>
        <w:rPr>
          <w:rFonts w:eastAsia="Arial Unicode MS"/>
          <w:b/>
          <w:bCs/>
          <w:color w:val="800080"/>
          <w:sz w:val="36"/>
          <w:u w:val="single"/>
        </w:rPr>
      </w:pPr>
      <w:r>
        <w:rPr>
          <w:b/>
          <w:bCs/>
          <w:color w:val="800080"/>
          <w:sz w:val="36"/>
          <w:u w:val="single"/>
        </w:rPr>
        <w:t>VLOGA OGLJIKOVIH HIDRATOV</w:t>
      </w:r>
    </w:p>
    <w:p w:rsidR="008E5A74" w:rsidRDefault="008E5A74">
      <w:pPr>
        <w:pStyle w:val="BodyText"/>
        <w:rPr>
          <w:sz w:val="26"/>
        </w:rPr>
      </w:pPr>
    </w:p>
    <w:p w:rsidR="008E5A74" w:rsidRDefault="00E97736">
      <w:pPr>
        <w:pStyle w:val="BodyText"/>
        <w:numPr>
          <w:ilvl w:val="0"/>
          <w:numId w:val="10"/>
        </w:numPr>
        <w:tabs>
          <w:tab w:val="clear" w:pos="2160"/>
          <w:tab w:val="num" w:pos="360"/>
        </w:tabs>
        <w:ind w:left="360"/>
        <w:rPr>
          <w:sz w:val="26"/>
        </w:rPr>
      </w:pPr>
      <w:r>
        <w:rPr>
          <w:sz w:val="26"/>
        </w:rPr>
        <w:t>osnovno hranilo</w:t>
      </w:r>
    </w:p>
    <w:p w:rsidR="008E5A74" w:rsidRDefault="00E97736">
      <w:pPr>
        <w:pStyle w:val="BodyText"/>
        <w:numPr>
          <w:ilvl w:val="0"/>
          <w:numId w:val="10"/>
        </w:numPr>
        <w:tabs>
          <w:tab w:val="clear" w:pos="2160"/>
          <w:tab w:val="num" w:pos="360"/>
        </w:tabs>
        <w:ind w:left="360"/>
        <w:rPr>
          <w:sz w:val="26"/>
        </w:rPr>
      </w:pPr>
      <w:r>
        <w:rPr>
          <w:sz w:val="26"/>
        </w:rPr>
        <w:t>naravno sladilo sredstva za želiranje in zgoščevanje</w:t>
      </w:r>
    </w:p>
    <w:p w:rsidR="008E5A74" w:rsidRDefault="00E97736">
      <w:pPr>
        <w:pStyle w:val="BodyText"/>
        <w:numPr>
          <w:ilvl w:val="0"/>
          <w:numId w:val="10"/>
        </w:numPr>
        <w:tabs>
          <w:tab w:val="clear" w:pos="2160"/>
          <w:tab w:val="num" w:pos="360"/>
        </w:tabs>
        <w:ind w:left="360"/>
        <w:rPr>
          <w:sz w:val="26"/>
        </w:rPr>
      </w:pPr>
      <w:r>
        <w:rPr>
          <w:sz w:val="26"/>
        </w:rPr>
        <w:t>stabilizatorji</w:t>
      </w:r>
    </w:p>
    <w:p w:rsidR="008E5A74" w:rsidRDefault="00E97736">
      <w:pPr>
        <w:pStyle w:val="BodyText"/>
        <w:numPr>
          <w:ilvl w:val="0"/>
          <w:numId w:val="10"/>
        </w:numPr>
        <w:tabs>
          <w:tab w:val="clear" w:pos="2160"/>
          <w:tab w:val="num" w:pos="360"/>
        </w:tabs>
        <w:ind w:left="360"/>
        <w:rPr>
          <w:sz w:val="26"/>
        </w:rPr>
      </w:pPr>
      <w:r>
        <w:rPr>
          <w:sz w:val="26"/>
        </w:rPr>
        <w:t>predstopnja za številne aromatične snovi in barvila, ki nastajajo v živilih</w:t>
      </w:r>
    </w:p>
    <w:p w:rsidR="008E5A74" w:rsidRDefault="00E97736">
      <w:pPr>
        <w:pStyle w:val="BodyText"/>
        <w:numPr>
          <w:ilvl w:val="0"/>
          <w:numId w:val="10"/>
        </w:numPr>
        <w:tabs>
          <w:tab w:val="clear" w:pos="2160"/>
          <w:tab w:val="num" w:pos="360"/>
        </w:tabs>
        <w:ind w:left="360"/>
        <w:rPr>
          <w:rFonts w:ascii="Times New Roman" w:hAnsi="Times New Roman"/>
          <w:sz w:val="26"/>
        </w:rPr>
      </w:pPr>
      <w:r>
        <w:rPr>
          <w:sz w:val="26"/>
        </w:rPr>
        <w:t>predstavljajo hrano mikroorganizmom pri različnih fermentacijah</w: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pPr>
    </w:p>
    <w:p w:rsidR="008E5A74" w:rsidRDefault="008E5A74">
      <w:pPr>
        <w:pStyle w:val="BodyText"/>
      </w:pPr>
    </w:p>
    <w:p w:rsidR="008E5A74" w:rsidRDefault="008E5A74"/>
    <w:p w:rsidR="008E5A74" w:rsidRDefault="00E97736">
      <w:pPr>
        <w:pStyle w:val="BodyText"/>
        <w:jc w:val="center"/>
        <w:rPr>
          <w:b/>
          <w:bCs/>
          <w:color w:val="800080"/>
          <w:sz w:val="36"/>
          <w:u w:val="single"/>
        </w:rPr>
      </w:pPr>
      <w:r>
        <w:rPr>
          <w:b/>
          <w:bCs/>
          <w:color w:val="800080"/>
          <w:sz w:val="36"/>
          <w:u w:val="single"/>
        </w:rPr>
        <w:lastRenderedPageBreak/>
        <w:t>OGLJIKOVI HIDRATI KOT VIR ENERGIJE</w:t>
      </w:r>
    </w:p>
    <w:p w:rsidR="008E5A74" w:rsidRDefault="008E5A74">
      <w:pPr>
        <w:pStyle w:val="BodyText"/>
        <w:rPr>
          <w:sz w:val="26"/>
        </w:rPr>
      </w:pPr>
    </w:p>
    <w:p w:rsidR="008E5A74" w:rsidRDefault="00E97736">
      <w:pPr>
        <w:pStyle w:val="BodyText"/>
        <w:rPr>
          <w:sz w:val="26"/>
        </w:rPr>
      </w:pPr>
      <w:r>
        <w:rPr>
          <w:sz w:val="26"/>
        </w:rPr>
        <w:t>Oksidacija ogljikovih hidratov, pri kateri nastaneta končna produkta ogljikov dioksid in voda, je naš sprotni vir energije.</w:t>
      </w:r>
    </w:p>
    <w:p w:rsidR="008E5A74" w:rsidRDefault="00E97736">
      <w:pPr>
        <w:pStyle w:val="BodyText"/>
        <w:rPr>
          <w:sz w:val="26"/>
          <w:szCs w:val="27"/>
        </w:rPr>
      </w:pPr>
      <w:r>
        <w:rPr>
          <w:sz w:val="26"/>
          <w:szCs w:val="27"/>
        </w:rPr>
        <w:t xml:space="preserve">Ogljikovi hidrati so glavni vir energije v telesu. Med prebavo se pretvorijo v monosaharide, ti pa v glukozo, edini sladkor, ki prehaja v kri. Presežek glukoze v telesu se shranjuje kot rezerva v obliki glikogena v mišicah in jetrih. </w:t>
      </w:r>
    </w:p>
    <w:p w:rsidR="008E5A74" w:rsidRDefault="00E97736">
      <w:pPr>
        <w:pStyle w:val="BodyText"/>
        <w:rPr>
          <w:sz w:val="26"/>
        </w:rPr>
      </w:pPr>
      <w:r>
        <w:rPr>
          <w:sz w:val="26"/>
        </w:rPr>
        <w:t>Ogljikovi hidrati so potrebni:</w:t>
      </w:r>
    </w:p>
    <w:p w:rsidR="008E5A74" w:rsidRDefault="00E97736">
      <w:pPr>
        <w:pStyle w:val="BodyText"/>
        <w:numPr>
          <w:ilvl w:val="0"/>
          <w:numId w:val="14"/>
        </w:numPr>
        <w:tabs>
          <w:tab w:val="clear" w:pos="1440"/>
          <w:tab w:val="num" w:pos="360"/>
        </w:tabs>
        <w:ind w:left="360"/>
        <w:rPr>
          <w:b/>
          <w:bCs/>
          <w:sz w:val="26"/>
          <w:u w:val="single"/>
        </w:rPr>
      </w:pPr>
      <w:r>
        <w:rPr>
          <w:b/>
          <w:bCs/>
          <w:sz w:val="26"/>
          <w:u w:val="single"/>
        </w:rPr>
        <w:t>za normalen potek presnove v celicah</w:t>
      </w:r>
    </w:p>
    <w:p w:rsidR="008E5A74" w:rsidRDefault="00E97736">
      <w:pPr>
        <w:pStyle w:val="BodyText"/>
        <w:tabs>
          <w:tab w:val="left" w:pos="360"/>
        </w:tabs>
        <w:ind w:left="360"/>
        <w:rPr>
          <w:sz w:val="26"/>
        </w:rPr>
      </w:pPr>
      <w:r>
        <w:rPr>
          <w:sz w:val="26"/>
        </w:rPr>
        <w:t>V celicah se maščobe popolnima razgrajujejo in iz njih se sprošča energija le v primeru, ko imajo celice na razpolago nekaj "goriva" v obliki ogljikovih hidratov. Če telesu primanjkuje ogljikovih hidratov, se povečuje kislost telesnih tekočin.</w:t>
      </w:r>
    </w:p>
    <w:p w:rsidR="008E5A74" w:rsidRDefault="008E5A74">
      <w:pPr>
        <w:pStyle w:val="BodyText"/>
        <w:rPr>
          <w:sz w:val="26"/>
        </w:rPr>
      </w:pPr>
    </w:p>
    <w:p w:rsidR="008E5A74" w:rsidRDefault="00E97736">
      <w:pPr>
        <w:pStyle w:val="BodyText"/>
        <w:numPr>
          <w:ilvl w:val="0"/>
          <w:numId w:val="14"/>
        </w:numPr>
        <w:tabs>
          <w:tab w:val="clear" w:pos="1440"/>
          <w:tab w:val="num" w:pos="360"/>
        </w:tabs>
        <w:ind w:left="360"/>
        <w:rPr>
          <w:sz w:val="26"/>
        </w:rPr>
      </w:pPr>
      <w:r>
        <w:rPr>
          <w:b/>
          <w:bCs/>
          <w:sz w:val="26"/>
          <w:u w:val="single"/>
        </w:rPr>
        <w:t>za opravljanje specifičnih nalog</w:t>
      </w:r>
    </w:p>
    <w:p w:rsidR="008E5A74" w:rsidRDefault="00E97736">
      <w:pPr>
        <w:pStyle w:val="BodyText"/>
        <w:ind w:left="360"/>
        <w:rPr>
          <w:sz w:val="26"/>
        </w:rPr>
      </w:pPr>
      <w:r>
        <w:rPr>
          <w:sz w:val="26"/>
        </w:rPr>
        <w:t>Možganske in druge živce celice lahko pridobivajo energijo samo iz ogljikovih hidratov. Ogljikovi hidrati so potrebni pri izgrajevanju nekaterih telesnih sestavin, npr. hrustančevine, kostnine, izločkov sluznic, žlez itd.</w:t>
      </w:r>
    </w:p>
    <w:p w:rsidR="008E5A74" w:rsidRDefault="008E5A74">
      <w:pPr>
        <w:pStyle w:val="BodyText"/>
        <w:rPr>
          <w:sz w:val="26"/>
        </w:rPr>
      </w:pPr>
    </w:p>
    <w:p w:rsidR="008E5A74" w:rsidRDefault="00E97736">
      <w:pPr>
        <w:pStyle w:val="BodyText"/>
        <w:rPr>
          <w:sz w:val="26"/>
        </w:rPr>
      </w:pPr>
      <w:r>
        <w:rPr>
          <w:sz w:val="26"/>
        </w:rPr>
        <w:t>Ogljikovih hidratov ne moremo zaužiti s hrano v neomejeni količini, niti se ne moremo prehranjevati samo z ogljikovimi hidrati. Ogljikovi hidrati ne bi smeli dajati več kot 65% energije, ki jo telo potrebuje na dan.</w: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jc w:val="center"/>
        <w:rPr>
          <w:b/>
          <w:bCs/>
          <w:color w:val="800080"/>
          <w:sz w:val="36"/>
          <w:u w:val="single"/>
        </w:rPr>
      </w:pPr>
      <w:r>
        <w:rPr>
          <w:b/>
          <w:bCs/>
          <w:color w:val="800080"/>
          <w:sz w:val="36"/>
          <w:u w:val="single"/>
        </w:rPr>
        <w:lastRenderedPageBreak/>
        <w:t>SINTEZA OGLJIKOVIH HIDRATOV V NARAVI</w:t>
      </w:r>
    </w:p>
    <w:p w:rsidR="008E5A74" w:rsidRDefault="008E5A74">
      <w:pPr>
        <w:pStyle w:val="BodyText"/>
        <w:jc w:val="center"/>
        <w:rPr>
          <w:b/>
          <w:bCs/>
          <w:u w:val="single"/>
        </w:rPr>
      </w:pPr>
    </w:p>
    <w:p w:rsidR="008E5A74" w:rsidRDefault="00875ECD">
      <w:pPr>
        <w:pStyle w:val="BodyText"/>
        <w:jc w:val="center"/>
        <w:rPr>
          <w:b/>
          <w:bCs/>
          <w:u w:val="single"/>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3pt;margin-top:7.85pt;width:334.2pt;height:159.6pt;z-index:251655680;mso-wrap-edited:f" wrapcoords="-48 0 -48 21499 21600 21499 21600 0 -48 0">
            <v:imagedata r:id="rId7" o:title="Kemija - fotosinteza"/>
            <w10:wrap type="tight"/>
          </v:shape>
        </w:pict>
      </w:r>
    </w:p>
    <w:p w:rsidR="008E5A74" w:rsidRDefault="008E5A74">
      <w:pPr>
        <w:pStyle w:val="BodyText"/>
        <w:jc w:val="center"/>
        <w:rPr>
          <w:b/>
          <w:bCs/>
          <w:u w:val="single"/>
        </w:rPr>
      </w:pPr>
    </w:p>
    <w:p w:rsidR="008E5A74" w:rsidRDefault="008E5A74">
      <w:pPr>
        <w:pStyle w:val="BodyText"/>
        <w:jc w:val="center"/>
        <w:rPr>
          <w:b/>
          <w:bCs/>
          <w:u w:val="single"/>
        </w:rPr>
      </w:pPr>
    </w:p>
    <w:p w:rsidR="008E5A74" w:rsidRDefault="008E5A74">
      <w:pPr>
        <w:pStyle w:val="BodyText"/>
        <w:jc w:val="center"/>
        <w:rPr>
          <w:b/>
          <w:bCs/>
          <w:u w:val="single"/>
        </w:rPr>
      </w:pPr>
    </w:p>
    <w:p w:rsidR="008E5A74" w:rsidRDefault="008E5A74">
      <w:pPr>
        <w:pStyle w:val="BodyText"/>
      </w:pPr>
    </w:p>
    <w:p w:rsidR="008E5A74" w:rsidRDefault="008E5A74">
      <w:pPr>
        <w:pStyle w:val="BodyText"/>
        <w:jc w:val="center"/>
      </w:pPr>
    </w:p>
    <w:p w:rsidR="008E5A74" w:rsidRDefault="008E5A74">
      <w:pPr>
        <w:pStyle w:val="BodyText"/>
      </w:pPr>
    </w:p>
    <w:p w:rsidR="008E5A74" w:rsidRDefault="008E5A74">
      <w:pPr>
        <w:pStyle w:val="BodyText"/>
      </w:pPr>
    </w:p>
    <w:p w:rsidR="008E5A74" w:rsidRDefault="008E5A74">
      <w:pPr>
        <w:pStyle w:val="BodyText"/>
      </w:pPr>
    </w:p>
    <w:p w:rsidR="008E5A74" w:rsidRDefault="008E5A74">
      <w:pPr>
        <w:pStyle w:val="BodyText"/>
      </w:pPr>
    </w:p>
    <w:p w:rsidR="008E5A74" w:rsidRDefault="008E5A74">
      <w:pPr>
        <w:pStyle w:val="BodyText"/>
      </w:pPr>
    </w:p>
    <w:p w:rsidR="008E5A74" w:rsidRDefault="008E5A74">
      <w:pPr>
        <w:pStyle w:val="BodyText"/>
        <w:rPr>
          <w:sz w:val="26"/>
        </w:rPr>
      </w:pPr>
    </w:p>
    <w:p w:rsidR="008E5A74" w:rsidRDefault="00E97736">
      <w:pPr>
        <w:pStyle w:val="BodyText"/>
        <w:rPr>
          <w:sz w:val="26"/>
        </w:rPr>
      </w:pPr>
      <w:r>
        <w:rPr>
          <w:sz w:val="26"/>
        </w:rPr>
        <w:t>Fotosinteza je zelo zapleten proces številnih zaporednih reakcij, pri katerem sta voda in ogljikov dioksid le izhodna reaktanta ter ogljikovi hidrati in kisik le končni podukti.</w:t>
      </w:r>
    </w:p>
    <w:p w:rsidR="008E5A74" w:rsidRDefault="008E5A74">
      <w:pPr>
        <w:pStyle w:val="BodyText"/>
        <w:rPr>
          <w:sz w:val="26"/>
        </w:rPr>
      </w:pPr>
    </w:p>
    <w:p w:rsidR="008E5A74" w:rsidRDefault="00875ECD">
      <w:pPr>
        <w:pStyle w:val="BodyText"/>
        <w:jc w:val="center"/>
      </w:pPr>
      <w:r>
        <w:pict>
          <v:shape id="_x0000_i1025" type="#_x0000_t75" style="width:453pt;height:71.25pt">
            <v:imagedata r:id="rId8" o:title="Formula - fotosinteza"/>
          </v:shape>
        </w:pict>
      </w:r>
    </w:p>
    <w:p w:rsidR="008E5A74" w:rsidRDefault="008E5A74">
      <w:pPr>
        <w:pStyle w:val="BodyText"/>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jc w:val="center"/>
        <w:rPr>
          <w:b/>
          <w:bCs/>
          <w:color w:val="800080"/>
          <w:sz w:val="36"/>
          <w:u w:val="single"/>
        </w:rPr>
      </w:pPr>
      <w:r>
        <w:rPr>
          <w:b/>
          <w:bCs/>
          <w:color w:val="800080"/>
          <w:sz w:val="36"/>
          <w:u w:val="single"/>
        </w:rPr>
        <w:t>RAZDELITEV OGLJIKOVIH HIDRATOV</w:t>
      </w:r>
    </w:p>
    <w:p w:rsidR="008E5A74" w:rsidRDefault="008E5A74">
      <w:pPr>
        <w:pStyle w:val="BodyText"/>
        <w:rPr>
          <w:sz w:val="26"/>
        </w:rPr>
      </w:pPr>
    </w:p>
    <w:p w:rsidR="008E5A74" w:rsidRDefault="00E97736">
      <w:pPr>
        <w:pStyle w:val="BodyText"/>
        <w:rPr>
          <w:sz w:val="26"/>
        </w:rPr>
      </w:pPr>
      <w:r>
        <w:rPr>
          <w:sz w:val="26"/>
        </w:rPr>
        <w:t>Ogljikove hidrate delimo v enostavne in sestavljene, ki so zgrajeni iz enostavnih:</w:t>
      </w:r>
    </w:p>
    <w:p w:rsidR="008E5A74" w:rsidRDefault="00E97736">
      <w:pPr>
        <w:pStyle w:val="BodyText"/>
        <w:numPr>
          <w:ilvl w:val="0"/>
          <w:numId w:val="15"/>
        </w:numPr>
        <w:tabs>
          <w:tab w:val="clear" w:pos="720"/>
          <w:tab w:val="num" w:pos="360"/>
        </w:tabs>
        <w:ind w:left="360"/>
        <w:rPr>
          <w:rFonts w:ascii="Arial Unicode MS" w:eastAsia="Arial Unicode MS" w:hAnsi="Arial Unicode MS" w:cs="Arial Unicode MS"/>
          <w:sz w:val="26"/>
        </w:rPr>
      </w:pPr>
      <w:r>
        <w:rPr>
          <w:b/>
          <w:bCs/>
          <w:sz w:val="26"/>
          <w:szCs w:val="27"/>
        </w:rPr>
        <w:t>Enostavni ogljikovi hidrati</w:t>
      </w:r>
      <w:r>
        <w:rPr>
          <w:sz w:val="26"/>
        </w:rPr>
        <w:t xml:space="preserve"> </w:t>
      </w:r>
      <w:r>
        <w:rPr>
          <w:sz w:val="26"/>
          <w:szCs w:val="27"/>
        </w:rPr>
        <w:t>so monosaharidi in disaharidi.</w:t>
      </w:r>
      <w:r>
        <w:rPr>
          <w:sz w:val="26"/>
        </w:rPr>
        <w:br/>
      </w:r>
      <w:r>
        <w:rPr>
          <w:sz w:val="26"/>
          <w:szCs w:val="27"/>
        </w:rPr>
        <w:t>Dobri viri preprostih ogljikovih hidratov so sadje, med, mleko in sladkor.</w:t>
      </w:r>
      <w:r>
        <w:rPr>
          <w:sz w:val="26"/>
        </w:rPr>
        <w:t xml:space="preserve"> </w:t>
      </w:r>
    </w:p>
    <w:p w:rsidR="008E5A74" w:rsidRDefault="00E97736">
      <w:pPr>
        <w:pStyle w:val="BodyText"/>
        <w:numPr>
          <w:ilvl w:val="0"/>
          <w:numId w:val="15"/>
        </w:numPr>
        <w:tabs>
          <w:tab w:val="clear" w:pos="720"/>
          <w:tab w:val="num" w:pos="360"/>
        </w:tabs>
        <w:ind w:left="360"/>
        <w:rPr>
          <w:sz w:val="26"/>
        </w:rPr>
      </w:pPr>
      <w:r>
        <w:rPr>
          <w:b/>
          <w:bCs/>
          <w:sz w:val="26"/>
          <w:szCs w:val="27"/>
        </w:rPr>
        <w:t>Sestavljeni ogljikovi hidrati</w:t>
      </w:r>
      <w:r>
        <w:rPr>
          <w:sz w:val="26"/>
        </w:rPr>
        <w:t xml:space="preserve"> </w:t>
      </w:r>
      <w:r>
        <w:rPr>
          <w:sz w:val="26"/>
          <w:szCs w:val="27"/>
        </w:rPr>
        <w:t>so polisaharidi in vsebujejo več sto monosaharidov. Bogati viri sestavljenih ogljikovih hidratov so kruh, riž in krompir. Sestavljene ogljikove hidrate vsebujejo tudi balastne vlaknine. So pomemben del prebavne mase in olajšujejo delovanje črevesja. Dobimo jih s polnovrednimi žiti, sadjem in zelenjavo.</w:t>
      </w:r>
    </w:p>
    <w:p w:rsidR="008E5A74" w:rsidRDefault="008E5A74">
      <w:pPr>
        <w:pStyle w:val="BodyText"/>
        <w:rPr>
          <w:sz w:val="26"/>
        </w:rPr>
      </w:pPr>
    </w:p>
    <w:p w:rsidR="008E5A74" w:rsidRDefault="00875ECD">
      <w:pPr>
        <w:ind w:left="540" w:right="540"/>
        <w:jc w:val="center"/>
        <w:rPr>
          <w:sz w:val="28"/>
        </w:rPr>
      </w:pPr>
      <w:r>
        <w:rPr>
          <w:sz w:val="28"/>
        </w:rPr>
        <w:pict>
          <v:shape id="_x0000_i1026" type="#_x0000_t75" style="width:335.25pt;height:246.75pt" fillcolor="window">
            <v:imagedata r:id="rId9" o:title=""/>
          </v:shape>
        </w:pict>
      </w:r>
    </w:p>
    <w:p w:rsidR="008E5A74" w:rsidRDefault="008E5A74">
      <w:pPr>
        <w:pStyle w:val="BodyText"/>
        <w:rPr>
          <w:sz w:val="26"/>
        </w:rPr>
      </w:pPr>
    </w:p>
    <w:p w:rsidR="008E5A74" w:rsidRDefault="008E5A74">
      <w:pPr>
        <w:pStyle w:val="BodyText"/>
        <w:rPr>
          <w:sz w:val="26"/>
        </w:rPr>
      </w:pPr>
    </w:p>
    <w:p w:rsidR="008E5A74" w:rsidRDefault="00E97736">
      <w:pPr>
        <w:pStyle w:val="BodyText"/>
        <w:jc w:val="center"/>
        <w:rPr>
          <w:rFonts w:eastAsia="Arial Unicode MS"/>
          <w:b/>
          <w:bCs/>
          <w:sz w:val="26"/>
          <w:u w:val="single"/>
        </w:rPr>
      </w:pPr>
      <w:r>
        <w:rPr>
          <w:rFonts w:eastAsia="Arial Unicode MS"/>
          <w:b/>
          <w:bCs/>
          <w:sz w:val="26"/>
          <w:u w:val="single"/>
        </w:rPr>
        <w:t>Poimenovanje ogljikovih hidratov:</w:t>
      </w:r>
    </w:p>
    <w:p w:rsidR="008E5A74" w:rsidRDefault="00E97736">
      <w:pPr>
        <w:pStyle w:val="BodyText"/>
        <w:jc w:val="center"/>
        <w:rPr>
          <w:rFonts w:eastAsia="Arial Unicode MS"/>
          <w:sz w:val="26"/>
        </w:rPr>
      </w:pPr>
      <w:r>
        <w:rPr>
          <w:rFonts w:eastAsia="Arial Unicode MS"/>
          <w:b/>
          <w:bCs/>
          <w:sz w:val="26"/>
        </w:rPr>
        <w:t>število ogljikovih atomov</w:t>
      </w:r>
      <w:r>
        <w:rPr>
          <w:sz w:val="26"/>
        </w:rPr>
        <w:t xml:space="preserve">  +</w:t>
      </w:r>
      <w:r>
        <w:rPr>
          <w:rFonts w:eastAsia="Arial Unicode MS"/>
          <w:b/>
          <w:bCs/>
          <w:sz w:val="26"/>
        </w:rPr>
        <w:t xml:space="preserve">  končnina -oza</w:t>
      </w:r>
    </w:p>
    <w:p w:rsidR="008E5A74" w:rsidRDefault="00E97736">
      <w:pPr>
        <w:pStyle w:val="BodyText"/>
        <w:ind w:left="2124" w:firstLine="708"/>
        <w:rPr>
          <w:sz w:val="26"/>
        </w:rPr>
      </w:pPr>
      <w:r>
        <w:rPr>
          <w:rFonts w:eastAsia="Arial Unicode MS"/>
          <w:i/>
          <w:iCs/>
          <w:sz w:val="26"/>
        </w:rPr>
        <w:t>(grški števniki)</w: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jc w:val="center"/>
        <w:rPr>
          <w:b/>
          <w:bCs/>
          <w:color w:val="800080"/>
          <w:sz w:val="36"/>
          <w:u w:val="single"/>
        </w:rPr>
      </w:pPr>
      <w:r>
        <w:rPr>
          <w:b/>
          <w:bCs/>
          <w:color w:val="800080"/>
          <w:sz w:val="36"/>
          <w:u w:val="single"/>
        </w:rPr>
        <w:t>MONOSAHARIDI</w:t>
      </w:r>
    </w:p>
    <w:p w:rsidR="008E5A74" w:rsidRDefault="008E5A74">
      <w:pPr>
        <w:pStyle w:val="BodyText"/>
        <w:jc w:val="left"/>
        <w:rPr>
          <w:rFonts w:eastAsia="Arial Unicode MS"/>
          <w:sz w:val="26"/>
        </w:rPr>
      </w:pPr>
    </w:p>
    <w:p w:rsidR="008E5A74" w:rsidRDefault="00E97736">
      <w:pPr>
        <w:pStyle w:val="BodyText"/>
        <w:rPr>
          <w:rFonts w:eastAsia="Arial Unicode MS"/>
          <w:sz w:val="26"/>
        </w:rPr>
      </w:pPr>
      <w:r>
        <w:rPr>
          <w:rFonts w:eastAsia="Arial Unicode MS"/>
          <w:sz w:val="26"/>
        </w:rPr>
        <w:t>Pri fotosintezi nastanejo najprej monosaharidi, ki imajo najpogosteje šestčlenske ali petčlenske obroče, seveda pa lahko imajo tudi več ali manj ogljikovih atomov.</w:t>
      </w:r>
    </w:p>
    <w:p w:rsidR="008E5A74" w:rsidRDefault="00E97736">
      <w:pPr>
        <w:pStyle w:val="BodyText"/>
        <w:rPr>
          <w:rFonts w:eastAsia="Arial Unicode MS"/>
          <w:sz w:val="26"/>
        </w:rPr>
      </w:pPr>
      <w:r>
        <w:rPr>
          <w:rFonts w:eastAsia="Arial Unicode MS"/>
          <w:sz w:val="26"/>
        </w:rPr>
        <w:t xml:space="preserve">Tako pravimo ogljikovim hidratom s petimi ogljikovimi atomi v molekuli </w:t>
      </w:r>
      <w:r>
        <w:rPr>
          <w:rFonts w:eastAsia="Arial Unicode MS"/>
          <w:b/>
          <w:bCs/>
          <w:sz w:val="26"/>
        </w:rPr>
        <w:t>pentoze</w:t>
      </w:r>
      <w:r>
        <w:rPr>
          <w:rFonts w:eastAsia="Arial Unicode MS"/>
          <w:sz w:val="26"/>
        </w:rPr>
        <w:t xml:space="preserve">, s šestimi pa </w:t>
      </w:r>
      <w:r>
        <w:rPr>
          <w:rFonts w:eastAsia="Arial Unicode MS"/>
          <w:b/>
          <w:bCs/>
          <w:sz w:val="26"/>
        </w:rPr>
        <w:t>heksoze</w:t>
      </w:r>
      <w:r>
        <w:rPr>
          <w:rFonts w:eastAsia="Arial Unicode MS"/>
          <w:sz w:val="26"/>
        </w:rPr>
        <w:t>.</w:t>
      </w:r>
    </w:p>
    <w:p w:rsidR="008E5A74" w:rsidRDefault="00E97736">
      <w:pPr>
        <w:pStyle w:val="BodyText"/>
        <w:rPr>
          <w:b/>
          <w:bCs/>
          <w:sz w:val="26"/>
        </w:rPr>
      </w:pPr>
      <w:r>
        <w:rPr>
          <w:rFonts w:eastAsia="Arial Unicode MS"/>
          <w:b/>
          <w:bCs/>
          <w:sz w:val="26"/>
        </w:rPr>
        <w:t xml:space="preserve">Splošna formula pentoz je </w:t>
      </w:r>
      <w:r>
        <w:rPr>
          <w:b/>
          <w:bCs/>
          <w:sz w:val="26"/>
        </w:rPr>
        <w:t>C</w:t>
      </w:r>
      <w:r>
        <w:rPr>
          <w:b/>
          <w:bCs/>
          <w:sz w:val="26"/>
          <w:vertAlign w:val="subscript"/>
        </w:rPr>
        <w:t>5</w:t>
      </w:r>
      <w:r>
        <w:rPr>
          <w:b/>
          <w:bCs/>
          <w:sz w:val="26"/>
        </w:rPr>
        <w:t>H</w:t>
      </w:r>
      <w:r>
        <w:rPr>
          <w:b/>
          <w:bCs/>
          <w:sz w:val="26"/>
          <w:vertAlign w:val="subscript"/>
        </w:rPr>
        <w:t>10</w:t>
      </w:r>
      <w:r>
        <w:rPr>
          <w:b/>
          <w:bCs/>
          <w:sz w:val="26"/>
        </w:rPr>
        <w:t>O</w:t>
      </w:r>
      <w:r>
        <w:rPr>
          <w:b/>
          <w:bCs/>
          <w:sz w:val="26"/>
          <w:vertAlign w:val="subscript"/>
        </w:rPr>
        <w:t>5</w:t>
      </w:r>
      <w:r>
        <w:rPr>
          <w:b/>
          <w:bCs/>
          <w:sz w:val="26"/>
        </w:rPr>
        <w:t>, heksoz pa C</w:t>
      </w:r>
      <w:r>
        <w:rPr>
          <w:b/>
          <w:bCs/>
          <w:sz w:val="26"/>
          <w:vertAlign w:val="subscript"/>
        </w:rPr>
        <w:t>6</w:t>
      </w:r>
      <w:r>
        <w:rPr>
          <w:b/>
          <w:bCs/>
          <w:sz w:val="26"/>
        </w:rPr>
        <w:t>H</w:t>
      </w:r>
      <w:r>
        <w:rPr>
          <w:b/>
          <w:bCs/>
          <w:sz w:val="26"/>
          <w:vertAlign w:val="subscript"/>
        </w:rPr>
        <w:t>12</w:t>
      </w:r>
      <w:r>
        <w:rPr>
          <w:b/>
          <w:bCs/>
          <w:sz w:val="26"/>
        </w:rPr>
        <w:t>O</w:t>
      </w:r>
      <w:r>
        <w:rPr>
          <w:b/>
          <w:bCs/>
          <w:sz w:val="26"/>
          <w:vertAlign w:val="subscript"/>
        </w:rPr>
        <w:t>6</w:t>
      </w:r>
      <w:r>
        <w:rPr>
          <w:b/>
          <w:bCs/>
          <w:sz w:val="26"/>
        </w:rPr>
        <w:t>.</w:t>
      </w:r>
    </w:p>
    <w:p w:rsidR="008E5A74" w:rsidRDefault="00E97736">
      <w:pPr>
        <w:pStyle w:val="BodyText"/>
        <w:rPr>
          <w:rFonts w:eastAsia="Arial Unicode MS"/>
          <w:sz w:val="26"/>
          <w:u w:val="single"/>
        </w:rPr>
      </w:pPr>
      <w:r>
        <w:rPr>
          <w:sz w:val="26"/>
        </w:rPr>
        <w:t>Vsebnost aldehidne ali keto skupine navedemo pred številom ogljikovih atomov s predpono:</w:t>
      </w:r>
      <w:r>
        <w:rPr>
          <w:b/>
          <w:bCs/>
          <w:sz w:val="26"/>
        </w:rPr>
        <w:t xml:space="preserve"> aldopentoze, ketopentoze, aldoheksoze, ketoheksoze </w:t>
      </w:r>
      <w:r>
        <w:rPr>
          <w:sz w:val="26"/>
        </w:rPr>
        <w:t>itd.</w:t>
      </w:r>
    </w:p>
    <w:p w:rsidR="008E5A74" w:rsidRDefault="00875ECD">
      <w:pPr>
        <w:pStyle w:val="BodyText"/>
        <w:jc w:val="center"/>
        <w:rPr>
          <w:rFonts w:eastAsia="Arial Unicode MS"/>
          <w:sz w:val="26"/>
        </w:rPr>
      </w:pPr>
      <w:r>
        <w:rPr>
          <w:rFonts w:eastAsia="Arial Unicode MS"/>
          <w:sz w:val="26"/>
        </w:rPr>
        <w:pict>
          <v:shape id="_x0000_i1027" type="#_x0000_t75" style="width:258pt;height:117pt">
            <v:imagedata r:id="rId10" o:title="Razdelitev monosaharidov čb"/>
          </v:shape>
        </w:pict>
      </w:r>
    </w:p>
    <w:p w:rsidR="008E5A74" w:rsidRDefault="008E5A74">
      <w:pPr>
        <w:pStyle w:val="BodyText"/>
        <w:rPr>
          <w:rFonts w:eastAsia="Arial Unicode MS"/>
          <w:sz w:val="26"/>
        </w:rPr>
      </w:pPr>
    </w:p>
    <w:p w:rsidR="008E5A74" w:rsidRDefault="00875ECD">
      <w:pPr>
        <w:pStyle w:val="BodyText"/>
        <w:numPr>
          <w:ilvl w:val="0"/>
          <w:numId w:val="20"/>
        </w:numPr>
        <w:tabs>
          <w:tab w:val="clear" w:pos="720"/>
          <w:tab w:val="num" w:pos="360"/>
        </w:tabs>
        <w:ind w:left="360"/>
        <w:rPr>
          <w:sz w:val="26"/>
        </w:rPr>
      </w:pPr>
      <w:r>
        <w:rPr>
          <w:noProof/>
          <w:sz w:val="20"/>
        </w:rPr>
        <w:pict>
          <v:shape id="_x0000_s1034" type="#_x0000_t75" alt="" style="position:absolute;left:0;text-align:left;margin-left:351pt;margin-top:82.8pt;width:96.75pt;height:97.5pt;z-index:251657728;mso-wrap-edited:f" wrapcoords="-167 0 -167 21434 21600 21434 21600 0 -167 0">
            <v:imagedata r:id="rId11" o:title="glukoza"/>
            <w10:wrap type="tight"/>
          </v:shape>
        </w:pict>
      </w:r>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9pt;margin-top:82.8pt;width:342pt;height:81pt;z-index:251656704" stroked="f">
            <v:textbox style="mso-next-textbox:#_x0000_s1033">
              <w:txbxContent>
                <w:p w:rsidR="008E5A74" w:rsidRDefault="00E97736">
                  <w:pPr>
                    <w:pStyle w:val="BodyText"/>
                    <w:rPr>
                      <w:sz w:val="26"/>
                    </w:rPr>
                  </w:pPr>
                  <w:r>
                    <w:rPr>
                      <w:sz w:val="26"/>
                    </w:rPr>
                    <w:t>Glukoza je tudi ključni ogljikov hidrat v našem organizmu. Vse druge Vse druge ogljikove hidrate, ki jih zaužijemo, mora organizem z encimskimi reakcijami najprej pretvoriti v glukozo, ki jo zatem z oksidacijo uporabi za sproščanje energije.</w:t>
                  </w:r>
                </w:p>
                <w:p w:rsidR="008E5A74" w:rsidRDefault="008E5A74">
                  <w:pPr>
                    <w:pStyle w:val="BodyText"/>
                    <w:rPr>
                      <w:sz w:val="26"/>
                    </w:rPr>
                  </w:pPr>
                </w:p>
                <w:p w:rsidR="008E5A74" w:rsidRDefault="008E5A74"/>
              </w:txbxContent>
            </v:textbox>
            <w10:wrap type="square"/>
          </v:shape>
        </w:pict>
      </w:r>
      <w:r w:rsidR="00E97736">
        <w:rPr>
          <w:b/>
          <w:bCs/>
          <w:sz w:val="26"/>
          <w:szCs w:val="27"/>
        </w:rPr>
        <w:t>GLUKOZA</w:t>
      </w:r>
      <w:r w:rsidR="00E97736">
        <w:rPr>
          <w:sz w:val="26"/>
          <w:szCs w:val="27"/>
        </w:rPr>
        <w:t xml:space="preserve"> (krvni sladkor, grozdni sladkor ali dekstroza) je aldoza ter je najbolj pomembni in najbolj razširjeni monosaharid. . Najdemo jo v vseh disaharidih. Ker v nespremenjeni obliki prehaja skozi črevesno steno v kri, je učinkovit vir energije. Glukozo uporabljamo za sadne sokove, bonbone in v zdravstvu. Industrijsko pridobivajo glukozo največ s hidrolizo škroba.</w:t>
      </w:r>
    </w:p>
    <w:p w:rsidR="008E5A74" w:rsidRDefault="00875ECD">
      <w:pPr>
        <w:pStyle w:val="BodyText"/>
        <w:rPr>
          <w:sz w:val="26"/>
        </w:rPr>
      </w:pPr>
      <w:r>
        <w:rPr>
          <w:noProof/>
          <w:sz w:val="20"/>
        </w:rPr>
        <w:pict>
          <v:shape id="_x0000_s1035" type="#_x0000_t202" style="position:absolute;left:0;text-align:left;margin-left:9pt;margin-top:15.8pt;width:450pt;height:207pt;z-index:251658752" stroked="f">
            <v:textbox style="mso-next-textbox:#_x0000_s1035">
              <w:txbxContent>
                <w:p w:rsidR="008E5A74" w:rsidRDefault="00E97736">
                  <w:pPr>
                    <w:pStyle w:val="BodyText"/>
                    <w:rPr>
                      <w:rFonts w:eastAsia="Arial Unicode MS"/>
                      <w:sz w:val="26"/>
                    </w:rPr>
                  </w:pPr>
                  <w:r>
                    <w:rPr>
                      <w:sz w:val="26"/>
                    </w:rPr>
                    <w:t>V krvi zdravega človeka je od 70 do 100 mg glukoze v 100 ml krvi. Glukoza potuje v celice, kjer služi kot vir energije, ter v jetra, kjer se »skladišči« tako,da se veže v polisaharid glikogen. Če raven glukoze v krvi pade pod navedeno koncentracijo, se del glikogena iz jeter pretvori nazaj v glukozo. Kadar bolnik ne more dobiti glukoze z uživanjem ogljikovih hidratov, mu jo dodajajo neposredno v vene kot infuzijo.</w:t>
                  </w:r>
                </w:p>
                <w:p w:rsidR="008E5A74" w:rsidRDefault="00E97736">
                  <w:pPr>
                    <w:pStyle w:val="BodyText"/>
                    <w:rPr>
                      <w:sz w:val="26"/>
                    </w:rPr>
                  </w:pPr>
                  <w:r>
                    <w:rPr>
                      <w:sz w:val="26"/>
                    </w:rPr>
                    <w:t xml:space="preserve">Kadar nivo glukoze v krvi močno pade, dobimo hipoglikemični šok. Ta je značilen za zastrupitve z alkoholom. Kadar pa nivo glukoze v krvi močno poraste, bolnik pade v hiperglikemično komo. To največkrat povzroča sladkorna bolezen ali diabetes mellitus. Ta bolezen se razvije, če organizmu manjka hormon inzulin, ki sodeluje pri razgradnji glukoze. Pri diabetesu se glukoza pojavi tudi v urinu. </w:t>
                  </w:r>
                </w:p>
                <w:p w:rsidR="008E5A74" w:rsidRDefault="008E5A74"/>
              </w:txbxContent>
            </v:textbox>
            <w10:wrap type="square"/>
          </v:shape>
        </w:pict>
      </w:r>
    </w:p>
    <w:p w:rsidR="008E5A74" w:rsidRDefault="00E97736">
      <w:pPr>
        <w:pStyle w:val="BodyText"/>
        <w:numPr>
          <w:ilvl w:val="1"/>
          <w:numId w:val="20"/>
        </w:numPr>
        <w:tabs>
          <w:tab w:val="clear" w:pos="1440"/>
          <w:tab w:val="num" w:pos="360"/>
        </w:tabs>
        <w:ind w:left="360"/>
        <w:rPr>
          <w:sz w:val="26"/>
        </w:rPr>
      </w:pPr>
      <w:r>
        <w:rPr>
          <w:b/>
          <w:bCs/>
          <w:sz w:val="26"/>
          <w:szCs w:val="27"/>
        </w:rPr>
        <w:t>FRUKTOZA</w:t>
      </w:r>
      <w:r>
        <w:rPr>
          <w:sz w:val="26"/>
          <w:szCs w:val="27"/>
        </w:rPr>
        <w:t xml:space="preserve"> (sadni sladkor, levuloza) je ketoza. Je sestavina trsnega in pesnega sladkorja, najdemo jo v sladkih sadežih. Je najbolj sladka med enostavnimi sladkorji.</w:t>
      </w:r>
    </w:p>
    <w:p w:rsidR="008E5A74" w:rsidRDefault="00875ECD">
      <w:pPr>
        <w:pStyle w:val="BodyText"/>
        <w:rPr>
          <w:sz w:val="26"/>
        </w:rPr>
      </w:pPr>
      <w:r>
        <w:rPr>
          <w:noProof/>
          <w:sz w:val="20"/>
        </w:rPr>
        <w:pict>
          <v:shape id="_x0000_s1038" type="#_x0000_t75" alt="" style="position:absolute;left:0;text-align:left;margin-left:171pt;margin-top:8.7pt;width:88.45pt;height:189pt;z-index:251659776;mso-wrap-edited:f" wrapcoords="-212 0 -212 21501 21600 21501 21600 0 -212 0">
            <v:imagedata r:id="rId12" o:title="dfru"/>
            <w10:wrap type="tight"/>
          </v:shape>
        </w:pic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E97736">
      <w:pPr>
        <w:pStyle w:val="BodyText"/>
        <w:numPr>
          <w:ilvl w:val="1"/>
          <w:numId w:val="20"/>
        </w:numPr>
        <w:tabs>
          <w:tab w:val="clear" w:pos="1440"/>
          <w:tab w:val="num" w:pos="360"/>
        </w:tabs>
        <w:ind w:left="360"/>
        <w:rPr>
          <w:sz w:val="26"/>
        </w:rPr>
      </w:pPr>
      <w:r>
        <w:rPr>
          <w:b/>
          <w:bCs/>
          <w:sz w:val="26"/>
          <w:szCs w:val="27"/>
        </w:rPr>
        <w:t>GALAKTOZA</w:t>
      </w:r>
      <w:r>
        <w:rPr>
          <w:sz w:val="26"/>
          <w:szCs w:val="27"/>
        </w:rPr>
        <w:t xml:space="preserve"> je aldoza. Je sestavina laktoze (mlečnega sladkorja), vsebujejo jo tudi izločki sluznih žlez. Nima izrazito sladkega okusa. V presnovi se spreminja v glukozo. Zmes gIukoze in fruktoze je invertni sladkor, ki je osnovna sestavina medu.</w:t>
      </w:r>
    </w:p>
    <w:p w:rsidR="008E5A74" w:rsidRDefault="008E5A74">
      <w:pPr>
        <w:pStyle w:val="BodyText"/>
        <w:rPr>
          <w:sz w:val="26"/>
        </w:rPr>
      </w:pPr>
    </w:p>
    <w:p w:rsidR="008E5A74" w:rsidRDefault="00875ECD">
      <w:pPr>
        <w:pStyle w:val="BodyText"/>
        <w:rPr>
          <w:sz w:val="26"/>
        </w:rPr>
      </w:pPr>
      <w:r>
        <w:rPr>
          <w:noProof/>
          <w:sz w:val="20"/>
        </w:rPr>
        <w:pict>
          <v:shape id="_x0000_s1040" type="#_x0000_t75" alt="" style="position:absolute;left:0;text-align:left;margin-left:180pt;margin-top:.65pt;width:84.95pt;height:181.5pt;z-index:251660800;mso-wrap-edited:f" wrapcoords="-212 0 -212 21501 21600 21501 21600 0 -212 0">
            <v:imagedata r:id="rId13" o:title="dgal"/>
            <w10:wrap type="tight"/>
          </v:shape>
        </w:pic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jc w:val="center"/>
        <w:rPr>
          <w:color w:val="800080"/>
          <w:u w:val="single"/>
        </w:rPr>
      </w:pPr>
      <w:r>
        <w:rPr>
          <w:b/>
          <w:bCs/>
          <w:color w:val="800080"/>
          <w:sz w:val="36"/>
          <w:u w:val="single"/>
        </w:rPr>
        <w:t>DISAHARIDI</w:t>
      </w:r>
    </w:p>
    <w:p w:rsidR="008E5A74" w:rsidRDefault="008E5A74">
      <w:pPr>
        <w:pStyle w:val="BodyText"/>
        <w:rPr>
          <w:sz w:val="26"/>
        </w:rPr>
      </w:pPr>
    </w:p>
    <w:p w:rsidR="008E5A74" w:rsidRDefault="00E97736">
      <w:pPr>
        <w:pStyle w:val="BodyText"/>
        <w:rPr>
          <w:sz w:val="26"/>
        </w:rPr>
      </w:pPr>
      <w:r>
        <w:rPr>
          <w:sz w:val="26"/>
        </w:rPr>
        <w:t>Molekule disaharidov sestavljata po dve molekuli monosaharida. To napišemo:</w:t>
      </w:r>
    </w:p>
    <w:p w:rsidR="008E5A74" w:rsidRDefault="008E5A74">
      <w:pPr>
        <w:pStyle w:val="BodyText"/>
        <w:rPr>
          <w:sz w:val="26"/>
        </w:rPr>
      </w:pPr>
    </w:p>
    <w:p w:rsidR="008E5A74" w:rsidRDefault="00875ECD">
      <w:pPr>
        <w:pStyle w:val="BodyText"/>
        <w:jc w:val="center"/>
        <w:rPr>
          <w:sz w:val="26"/>
        </w:rPr>
      </w:pPr>
      <w:r>
        <w:rPr>
          <w:sz w:val="26"/>
        </w:rPr>
        <w:pict>
          <v:shape id="_x0000_i1028" type="#_x0000_t75" style="width:301.5pt;height:78.75pt">
            <v:imagedata r:id="rId14" o:title="Disaharidi"/>
          </v:shape>
        </w:pict>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1"/>
        </w:numPr>
        <w:tabs>
          <w:tab w:val="clear" w:pos="720"/>
          <w:tab w:val="num" w:pos="360"/>
        </w:tabs>
        <w:ind w:left="360"/>
        <w:rPr>
          <w:sz w:val="26"/>
        </w:rPr>
      </w:pPr>
      <w:r>
        <w:rPr>
          <w:b/>
          <w:bCs/>
          <w:sz w:val="26"/>
          <w:szCs w:val="27"/>
        </w:rPr>
        <w:t>SAHAROZA</w:t>
      </w:r>
      <w:r>
        <w:rPr>
          <w:sz w:val="26"/>
          <w:szCs w:val="27"/>
        </w:rPr>
        <w:t xml:space="preserve"> (trsni ali pesni sladkor) je najpomembnejši disaharid. Kot rezervna snov se nahaja v plodovih gomoljih in drugih rastlinskih delih. Pesni sladkor je po sladkosti takoj za fruktozo.</w:t>
      </w:r>
      <w:r>
        <w:rPr>
          <w:sz w:val="26"/>
        </w:rPr>
        <w:t xml:space="preserve"> </w:t>
      </w:r>
    </w:p>
    <w:p w:rsidR="008E5A74" w:rsidRDefault="00E97736">
      <w:pPr>
        <w:pStyle w:val="BodyText"/>
        <w:jc w:val="center"/>
        <w:rPr>
          <w:sz w:val="26"/>
        </w:rPr>
      </w:pPr>
      <w:r>
        <w:rPr>
          <w:b/>
          <w:bCs/>
          <w:color w:val="400040"/>
          <w:sz w:val="27"/>
          <w:szCs w:val="27"/>
        </w:rPr>
        <w:fldChar w:fldCharType="begin"/>
      </w:r>
      <w:r>
        <w:rPr>
          <w:b/>
          <w:bCs/>
          <w:color w:val="400040"/>
          <w:sz w:val="27"/>
          <w:szCs w:val="27"/>
        </w:rPr>
        <w:instrText xml:space="preserve"> INCLUDEPICTURE "http://www2.arnes.si/~sspzkola/sah.jpg" \* MERGEFORMATINET </w:instrText>
      </w:r>
      <w:r>
        <w:rPr>
          <w:b/>
          <w:bCs/>
          <w:color w:val="400040"/>
          <w:sz w:val="27"/>
          <w:szCs w:val="27"/>
        </w:rPr>
        <w:fldChar w:fldCharType="separate"/>
      </w:r>
      <w:r w:rsidR="00875ECD">
        <w:rPr>
          <w:b/>
          <w:bCs/>
          <w:color w:val="400040"/>
          <w:sz w:val="27"/>
          <w:szCs w:val="27"/>
        </w:rPr>
        <w:fldChar w:fldCharType="begin"/>
      </w:r>
      <w:r w:rsidR="00875ECD">
        <w:rPr>
          <w:b/>
          <w:bCs/>
          <w:color w:val="400040"/>
          <w:sz w:val="27"/>
          <w:szCs w:val="27"/>
        </w:rPr>
        <w:instrText xml:space="preserve"> </w:instrText>
      </w:r>
      <w:r w:rsidR="00875ECD">
        <w:rPr>
          <w:b/>
          <w:bCs/>
          <w:color w:val="400040"/>
          <w:sz w:val="27"/>
          <w:szCs w:val="27"/>
        </w:rPr>
        <w:instrText>INCLUDEPICTURE  "http://www2.arnes.si/~sspzkola/sah.jpg" \* MERGEFORMATINET</w:instrText>
      </w:r>
      <w:r w:rsidR="00875ECD">
        <w:rPr>
          <w:b/>
          <w:bCs/>
          <w:color w:val="400040"/>
          <w:sz w:val="27"/>
          <w:szCs w:val="27"/>
        </w:rPr>
        <w:instrText xml:space="preserve"> </w:instrText>
      </w:r>
      <w:r w:rsidR="00875ECD">
        <w:rPr>
          <w:b/>
          <w:bCs/>
          <w:color w:val="400040"/>
          <w:sz w:val="27"/>
          <w:szCs w:val="27"/>
        </w:rPr>
        <w:fldChar w:fldCharType="separate"/>
      </w:r>
      <w:r w:rsidR="00875ECD">
        <w:rPr>
          <w:b/>
          <w:bCs/>
          <w:color w:val="400040"/>
          <w:sz w:val="27"/>
          <w:szCs w:val="27"/>
        </w:rPr>
        <w:pict>
          <v:shape id="_x0000_i1029" type="#_x0000_t75" alt="" style="width:256.5pt;height:96pt">
            <v:imagedata r:id="rId15" r:href="rId16"/>
          </v:shape>
        </w:pict>
      </w:r>
      <w:r w:rsidR="00875ECD">
        <w:rPr>
          <w:b/>
          <w:bCs/>
          <w:color w:val="400040"/>
          <w:sz w:val="27"/>
          <w:szCs w:val="27"/>
        </w:rPr>
        <w:fldChar w:fldCharType="end"/>
      </w:r>
      <w:r>
        <w:rPr>
          <w:b/>
          <w:bCs/>
          <w:color w:val="400040"/>
          <w:sz w:val="27"/>
          <w:szCs w:val="27"/>
        </w:rPr>
        <w:fldChar w:fldCharType="end"/>
      </w: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1"/>
        </w:numPr>
        <w:tabs>
          <w:tab w:val="clear" w:pos="720"/>
          <w:tab w:val="num" w:pos="360"/>
        </w:tabs>
        <w:ind w:left="360"/>
        <w:rPr>
          <w:sz w:val="26"/>
        </w:rPr>
      </w:pPr>
      <w:r>
        <w:rPr>
          <w:b/>
          <w:bCs/>
          <w:sz w:val="26"/>
          <w:szCs w:val="27"/>
        </w:rPr>
        <w:t>MALTOZA</w:t>
      </w:r>
      <w:r>
        <w:rPr>
          <w:sz w:val="26"/>
          <w:szCs w:val="27"/>
        </w:rPr>
        <w:t xml:space="preserve"> (sladni sladkor) nastane z razgradnjo škroba v kalečem ječmenu, ki omogoča encim </w:t>
      </w:r>
      <w:r>
        <w:rPr>
          <w:b/>
          <w:bCs/>
          <w:sz w:val="26"/>
          <w:szCs w:val="27"/>
        </w:rPr>
        <w:t>diastaza</w:t>
      </w:r>
      <w:r>
        <w:rPr>
          <w:sz w:val="26"/>
          <w:szCs w:val="27"/>
        </w:rPr>
        <w:t>. Maltozo lahko glive kvasovke vključijo v proces vrenja.</w:t>
      </w:r>
      <w:r>
        <w:rPr>
          <w:sz w:val="26"/>
        </w:rPr>
        <w:t xml:space="preserve"> </w:t>
      </w:r>
    </w:p>
    <w:p w:rsidR="008E5A74" w:rsidRDefault="008E5A74">
      <w:pPr>
        <w:pStyle w:val="BodyText"/>
        <w:rPr>
          <w:sz w:val="26"/>
        </w:rPr>
      </w:pPr>
    </w:p>
    <w:p w:rsidR="008E5A74" w:rsidRDefault="00875ECD">
      <w:pPr>
        <w:pStyle w:val="BodyText"/>
        <w:jc w:val="center"/>
        <w:rPr>
          <w:sz w:val="26"/>
        </w:rPr>
      </w:pPr>
      <w:r>
        <w:rPr>
          <w:sz w:val="26"/>
        </w:rPr>
        <w:pict>
          <v:shape id="_x0000_i1030" type="#_x0000_t75" style="width:366.75pt;height:66.75pt">
            <v:imagedata r:id="rId17" o:title="Maltoza"/>
          </v:shape>
        </w:pict>
      </w:r>
    </w:p>
    <w:p w:rsidR="008E5A74" w:rsidRDefault="008E5A74">
      <w:pPr>
        <w:pStyle w:val="BodyText"/>
        <w:jc w:val="center"/>
        <w:rPr>
          <w:sz w:val="26"/>
        </w:rPr>
      </w:pPr>
    </w:p>
    <w:p w:rsidR="008E5A74" w:rsidRDefault="00E97736">
      <w:pPr>
        <w:pStyle w:val="BodyText"/>
        <w:numPr>
          <w:ilvl w:val="0"/>
          <w:numId w:val="21"/>
        </w:numPr>
        <w:tabs>
          <w:tab w:val="clear" w:pos="720"/>
          <w:tab w:val="num" w:pos="360"/>
        </w:tabs>
        <w:ind w:left="360"/>
        <w:rPr>
          <w:sz w:val="26"/>
        </w:rPr>
      </w:pPr>
      <w:r>
        <w:rPr>
          <w:b/>
          <w:bCs/>
          <w:sz w:val="26"/>
          <w:szCs w:val="27"/>
        </w:rPr>
        <w:t>LAKTOZA</w:t>
      </w:r>
      <w:r>
        <w:rPr>
          <w:sz w:val="26"/>
          <w:szCs w:val="27"/>
        </w:rPr>
        <w:t xml:space="preserve"> (mlečni sladkor) se nahaja v mleku. Pridobivamo jo iz sladke sirotke. V prehrani dojenčka je zelo pomembna, saj je v prvih mesecih življenja zanj najpomembnejši in skoraj edini vir ogljikovih hidratov. Glive kvasovke ne morejo laktoze vključiti v proces vrenja.</w:t>
      </w:r>
    </w:p>
    <w:p w:rsidR="008E5A74" w:rsidRDefault="00E97736">
      <w:pPr>
        <w:pStyle w:val="BodyText"/>
        <w:jc w:val="center"/>
        <w:rPr>
          <w:sz w:val="26"/>
        </w:rPr>
      </w:pPr>
      <w:r>
        <w:rPr>
          <w:b/>
          <w:bCs/>
          <w:color w:val="400040"/>
          <w:sz w:val="27"/>
          <w:szCs w:val="27"/>
        </w:rPr>
        <w:fldChar w:fldCharType="begin"/>
      </w:r>
      <w:r>
        <w:rPr>
          <w:b/>
          <w:bCs/>
          <w:color w:val="400040"/>
          <w:sz w:val="27"/>
          <w:szCs w:val="27"/>
        </w:rPr>
        <w:instrText xml:space="preserve"> INCLUDEPICTURE "http://www2.arnes.si/~sspzkola/lakt.jpg" \* MERGEFORMATINET </w:instrText>
      </w:r>
      <w:r>
        <w:rPr>
          <w:b/>
          <w:bCs/>
          <w:color w:val="400040"/>
          <w:sz w:val="27"/>
          <w:szCs w:val="27"/>
        </w:rPr>
        <w:fldChar w:fldCharType="separate"/>
      </w:r>
      <w:r w:rsidR="00875ECD">
        <w:rPr>
          <w:b/>
          <w:bCs/>
          <w:color w:val="400040"/>
          <w:sz w:val="27"/>
          <w:szCs w:val="27"/>
        </w:rPr>
        <w:fldChar w:fldCharType="begin"/>
      </w:r>
      <w:r w:rsidR="00875ECD">
        <w:rPr>
          <w:b/>
          <w:bCs/>
          <w:color w:val="400040"/>
          <w:sz w:val="27"/>
          <w:szCs w:val="27"/>
        </w:rPr>
        <w:instrText xml:space="preserve"> </w:instrText>
      </w:r>
      <w:r w:rsidR="00875ECD">
        <w:rPr>
          <w:b/>
          <w:bCs/>
          <w:color w:val="400040"/>
          <w:sz w:val="27"/>
          <w:szCs w:val="27"/>
        </w:rPr>
        <w:instrText>INCLUDEPICTURE  "http://www2.arnes.si/~sspzkola/lakt.jpg" \* MERGEFORMATINET</w:instrText>
      </w:r>
      <w:r w:rsidR="00875ECD">
        <w:rPr>
          <w:b/>
          <w:bCs/>
          <w:color w:val="400040"/>
          <w:sz w:val="27"/>
          <w:szCs w:val="27"/>
        </w:rPr>
        <w:instrText xml:space="preserve"> </w:instrText>
      </w:r>
      <w:r w:rsidR="00875ECD">
        <w:rPr>
          <w:b/>
          <w:bCs/>
          <w:color w:val="400040"/>
          <w:sz w:val="27"/>
          <w:szCs w:val="27"/>
        </w:rPr>
        <w:fldChar w:fldCharType="separate"/>
      </w:r>
      <w:r w:rsidR="00875ECD">
        <w:rPr>
          <w:b/>
          <w:bCs/>
          <w:color w:val="400040"/>
          <w:sz w:val="27"/>
          <w:szCs w:val="27"/>
        </w:rPr>
        <w:pict>
          <v:shape id="_x0000_i1031" type="#_x0000_t75" alt="" style="width:267pt;height:95.25pt">
            <v:imagedata r:id="rId18" r:href="rId19"/>
          </v:shape>
        </w:pict>
      </w:r>
      <w:r w:rsidR="00875ECD">
        <w:rPr>
          <w:b/>
          <w:bCs/>
          <w:color w:val="400040"/>
          <w:sz w:val="27"/>
          <w:szCs w:val="27"/>
        </w:rPr>
        <w:fldChar w:fldCharType="end"/>
      </w:r>
      <w:r>
        <w:rPr>
          <w:b/>
          <w:bCs/>
          <w:color w:val="400040"/>
          <w:sz w:val="27"/>
          <w:szCs w:val="27"/>
        </w:rPr>
        <w:fldChar w:fldCharType="end"/>
      </w:r>
    </w:p>
    <w:p w:rsidR="008E5A74" w:rsidRDefault="008E5A74">
      <w:pPr>
        <w:pStyle w:val="BodyText"/>
        <w:rPr>
          <w:sz w:val="26"/>
        </w:rPr>
      </w:pPr>
    </w:p>
    <w:p w:rsidR="008E5A74" w:rsidRDefault="00E97736">
      <w:pPr>
        <w:pStyle w:val="BodyText"/>
        <w:jc w:val="center"/>
        <w:rPr>
          <w:color w:val="800080"/>
        </w:rPr>
      </w:pPr>
      <w:r>
        <w:rPr>
          <w:b/>
          <w:bCs/>
          <w:color w:val="800080"/>
          <w:sz w:val="36"/>
          <w:u w:val="single"/>
        </w:rPr>
        <w:t>POLISAHARIDI</w:t>
      </w:r>
    </w:p>
    <w:p w:rsidR="008E5A74" w:rsidRDefault="008E5A74">
      <w:pPr>
        <w:pStyle w:val="BodyText"/>
        <w:rPr>
          <w:sz w:val="26"/>
          <w:szCs w:val="27"/>
        </w:rPr>
      </w:pPr>
    </w:p>
    <w:p w:rsidR="008E5A74" w:rsidRDefault="00E97736">
      <w:pPr>
        <w:pStyle w:val="BodyText"/>
        <w:numPr>
          <w:ilvl w:val="0"/>
          <w:numId w:val="22"/>
        </w:numPr>
        <w:tabs>
          <w:tab w:val="clear" w:pos="720"/>
          <w:tab w:val="num" w:pos="360"/>
        </w:tabs>
        <w:ind w:left="360"/>
        <w:rPr>
          <w:sz w:val="26"/>
        </w:rPr>
      </w:pPr>
      <w:r>
        <w:rPr>
          <w:b/>
          <w:bCs/>
          <w:sz w:val="26"/>
          <w:szCs w:val="27"/>
        </w:rPr>
        <w:t xml:space="preserve">ŠKROB </w:t>
      </w:r>
      <w:r>
        <w:rPr>
          <w:sz w:val="26"/>
          <w:szCs w:val="27"/>
        </w:rPr>
        <w:t xml:space="preserve">je oblika rezervnega ogljikovega hidrata pri rastlinah. Škrob v krompirju in nekaterih žitnih vrstah je sestavljen iz dveh različno zgrajenih sestavljenih sladkorjev: iz </w:t>
      </w:r>
      <w:r>
        <w:rPr>
          <w:b/>
          <w:bCs/>
          <w:sz w:val="26"/>
          <w:szCs w:val="27"/>
        </w:rPr>
        <w:t>amiloze</w:t>
      </w:r>
      <w:r>
        <w:rPr>
          <w:sz w:val="26"/>
          <w:szCs w:val="27"/>
        </w:rPr>
        <w:t xml:space="preserve"> in </w:t>
      </w:r>
      <w:r>
        <w:rPr>
          <w:b/>
          <w:bCs/>
          <w:sz w:val="26"/>
          <w:szCs w:val="27"/>
        </w:rPr>
        <w:t>amilopektina</w:t>
      </w:r>
      <w:r>
        <w:rPr>
          <w:sz w:val="26"/>
          <w:szCs w:val="27"/>
        </w:rPr>
        <w:t>.</w:t>
      </w:r>
    </w:p>
    <w:p w:rsidR="008E5A74" w:rsidRDefault="008E5A74">
      <w:pPr>
        <w:pStyle w:val="BodyText"/>
        <w:rPr>
          <w:sz w:val="26"/>
        </w:rPr>
      </w:pPr>
    </w:p>
    <w:p w:rsidR="008E5A74" w:rsidRDefault="008E5A74">
      <w:pPr>
        <w:pStyle w:val="BodyText"/>
        <w:rPr>
          <w:sz w:val="26"/>
        </w:rPr>
      </w:pPr>
    </w:p>
    <w:p w:rsidR="008E5A74" w:rsidRDefault="00E97736">
      <w:pPr>
        <w:pStyle w:val="BodyText"/>
        <w:rPr>
          <w:sz w:val="26"/>
        </w:rPr>
      </w:pPr>
      <w:r>
        <w:fldChar w:fldCharType="begin"/>
      </w:r>
      <w:r>
        <w:instrText xml:space="preserve"> INCLUDEPICTURE "http://www2.arnes.si/~sspzkola/skrob.jpg" \* MERGEFORMATINET </w:instrText>
      </w:r>
      <w:r>
        <w:fldChar w:fldCharType="separate"/>
      </w:r>
      <w:r w:rsidR="00875ECD">
        <w:fldChar w:fldCharType="begin"/>
      </w:r>
      <w:r w:rsidR="00875ECD">
        <w:instrText xml:space="preserve"> </w:instrText>
      </w:r>
      <w:r w:rsidR="00875ECD">
        <w:instrText>INCLUDEPICTURE  "http://www2.arnes.si/</w:instrText>
      </w:r>
      <w:r w:rsidR="00875ECD">
        <w:instrText>~sspzkola/skrob.jpg" \* MERGEFORMATINET</w:instrText>
      </w:r>
      <w:r w:rsidR="00875ECD">
        <w:instrText xml:space="preserve"> </w:instrText>
      </w:r>
      <w:r w:rsidR="00875ECD">
        <w:fldChar w:fldCharType="separate"/>
      </w:r>
      <w:r w:rsidR="00875ECD">
        <w:pict>
          <v:shape id="_x0000_i1032" type="#_x0000_t75" alt="" style="width:488.25pt;height:128.25pt">
            <v:imagedata r:id="rId20" r:href="rId21"/>
          </v:shape>
        </w:pict>
      </w:r>
      <w:r w:rsidR="00875ECD">
        <w:fldChar w:fldCharType="end"/>
      </w:r>
      <w:r>
        <w:fldChar w:fldCharType="end"/>
      </w:r>
    </w:p>
    <w:p w:rsidR="008E5A74" w:rsidRDefault="008E5A74">
      <w:pPr>
        <w:pStyle w:val="BodyText"/>
        <w:rPr>
          <w:sz w:val="26"/>
        </w:rPr>
      </w:pP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2"/>
        </w:numPr>
        <w:tabs>
          <w:tab w:val="clear" w:pos="720"/>
          <w:tab w:val="num" w:pos="360"/>
        </w:tabs>
        <w:ind w:left="360"/>
        <w:rPr>
          <w:sz w:val="26"/>
        </w:rPr>
      </w:pPr>
      <w:r>
        <w:rPr>
          <w:b/>
          <w:bCs/>
          <w:sz w:val="26"/>
          <w:szCs w:val="27"/>
        </w:rPr>
        <w:t>CELULOZA</w:t>
      </w:r>
      <w:r>
        <w:rPr>
          <w:sz w:val="26"/>
          <w:szCs w:val="27"/>
        </w:rPr>
        <w:t xml:space="preserve"> je ogrodna snov v celičnih stenah rastlin. Skoraj popolnima čisto celulozo najdemo v vlaknih bombaža in bezgovem strženu. Les je zgrajen pretežno iz celuloze. Molekulo celuloze sestavlja od 8.000 do </w:t>
      </w:r>
      <w:r>
        <w:rPr>
          <w:sz w:val="26"/>
        </w:rPr>
        <w:t>1</w:t>
      </w:r>
      <w:r>
        <w:rPr>
          <w:sz w:val="26"/>
          <w:szCs w:val="27"/>
        </w:rPr>
        <w:t>2.000 molekul glukoze, ki se povezujejo v nitaste strukture. Celuloza ni topna v vodi, prebavni sokovi je ne morejo razgraditi. Čeprav je neprebavljiva, je pomembna kot balastna snov, ki pospešuje peristaltično gibanje črevesja. V vodi celuloza nabrekne.</w:t>
      </w:r>
    </w:p>
    <w:p w:rsidR="008E5A74" w:rsidRDefault="00E97736">
      <w:pPr>
        <w:pStyle w:val="BodyText"/>
        <w:rPr>
          <w:sz w:val="26"/>
        </w:rPr>
      </w:pPr>
      <w:r>
        <w:fldChar w:fldCharType="begin"/>
      </w:r>
      <w:r>
        <w:instrText xml:space="preserve"> INCLUDEPICTURE "http://www2.arnes.si/~sspzkola/cel.jpg" \* MERGEFORMATINET </w:instrText>
      </w:r>
      <w:r>
        <w:fldChar w:fldCharType="separate"/>
      </w:r>
      <w:r w:rsidR="00875ECD">
        <w:fldChar w:fldCharType="begin"/>
      </w:r>
      <w:r w:rsidR="00875ECD">
        <w:instrText xml:space="preserve"> </w:instrText>
      </w:r>
      <w:r w:rsidR="00875ECD">
        <w:instrText>INCLUDEPICTURE  "http://www2.arnes.si/~sspzkola/cel.jpg" \* MERGEFORMATINET</w:instrText>
      </w:r>
      <w:r w:rsidR="00875ECD">
        <w:instrText xml:space="preserve"> </w:instrText>
      </w:r>
      <w:r w:rsidR="00875ECD">
        <w:fldChar w:fldCharType="separate"/>
      </w:r>
      <w:r w:rsidR="00875ECD">
        <w:pict>
          <v:shape id="_x0000_i1033" type="#_x0000_t75" alt="" style="width:486.75pt;height:128.25pt">
            <v:imagedata r:id="rId22" r:href="rId23"/>
          </v:shape>
        </w:pict>
      </w:r>
      <w:r w:rsidR="00875ECD">
        <w:fldChar w:fldCharType="end"/>
      </w:r>
      <w:r>
        <w:fldChar w:fldCharType="end"/>
      </w: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2"/>
        </w:numPr>
        <w:tabs>
          <w:tab w:val="clear" w:pos="720"/>
          <w:tab w:val="num" w:pos="360"/>
        </w:tabs>
        <w:ind w:left="360"/>
        <w:rPr>
          <w:sz w:val="26"/>
        </w:rPr>
      </w:pPr>
      <w:r>
        <w:rPr>
          <w:b/>
          <w:bCs/>
          <w:sz w:val="26"/>
          <w:szCs w:val="27"/>
        </w:rPr>
        <w:t>AMILOZA</w:t>
      </w:r>
      <w:r>
        <w:rPr>
          <w:sz w:val="26"/>
          <w:szCs w:val="27"/>
        </w:rPr>
        <w:t xml:space="preserve"> sestavlja približno 20% mase škrobnega zrna in se nahaja v njegovem osrednjem delu. Zgrajena je iz 1000 - 4500 molekul glukoze, ki so povezane v nerazvejane, spiralasto zavite verige.</w:t>
      </w:r>
    </w:p>
    <w:p w:rsidR="008E5A74" w:rsidRDefault="00E97736">
      <w:pPr>
        <w:pStyle w:val="BodyText"/>
        <w:jc w:val="center"/>
        <w:rPr>
          <w:sz w:val="26"/>
        </w:rPr>
      </w:pPr>
      <w:r>
        <w:rPr>
          <w:sz w:val="26"/>
        </w:rPr>
        <w:fldChar w:fldCharType="begin"/>
      </w:r>
      <w:r>
        <w:rPr>
          <w:sz w:val="26"/>
        </w:rPr>
        <w:instrText xml:space="preserve"> INCLUDEPICTURE "http://www.s-gimvic.lj.edus.si/projekti/timko/kemija/dina/amiloza2.gif" \* MERGEFORMATINET </w:instrText>
      </w:r>
      <w:r>
        <w:rPr>
          <w:sz w:val="26"/>
        </w:rPr>
        <w:fldChar w:fldCharType="separate"/>
      </w:r>
      <w:r w:rsidR="00875ECD">
        <w:rPr>
          <w:sz w:val="26"/>
        </w:rPr>
        <w:fldChar w:fldCharType="begin"/>
      </w:r>
      <w:r w:rsidR="00875ECD">
        <w:rPr>
          <w:sz w:val="26"/>
        </w:rPr>
        <w:instrText xml:space="preserve"> </w:instrText>
      </w:r>
      <w:r w:rsidR="00875ECD">
        <w:rPr>
          <w:sz w:val="26"/>
        </w:rPr>
        <w:instrText>INCLUDEPICTURE  "http://www.s-gimvic.lj.edus.si/projekti/timko/kemija/dina/amiloza2.gif" \* MERGEFORMATINET</w:instrText>
      </w:r>
      <w:r w:rsidR="00875ECD">
        <w:rPr>
          <w:sz w:val="26"/>
        </w:rPr>
        <w:instrText xml:space="preserve"> </w:instrText>
      </w:r>
      <w:r w:rsidR="00875ECD">
        <w:rPr>
          <w:sz w:val="26"/>
        </w:rPr>
        <w:fldChar w:fldCharType="separate"/>
      </w:r>
      <w:r w:rsidR="00875ECD">
        <w:rPr>
          <w:sz w:val="26"/>
        </w:rPr>
        <w:pict>
          <v:shape id="_x0000_i1034" type="#_x0000_t75" alt="" style="width:120pt;height:96pt">
            <v:imagedata r:id="rId24" r:href="rId25"/>
          </v:shape>
        </w:pict>
      </w:r>
      <w:r w:rsidR="00875ECD">
        <w:rPr>
          <w:sz w:val="26"/>
        </w:rPr>
        <w:fldChar w:fldCharType="end"/>
      </w:r>
      <w:r>
        <w:rPr>
          <w:sz w:val="26"/>
        </w:rPr>
        <w:fldChar w:fldCharType="end"/>
      </w:r>
    </w:p>
    <w:p w:rsidR="008E5A74" w:rsidRDefault="00E97736">
      <w:pPr>
        <w:pStyle w:val="BodyText"/>
        <w:numPr>
          <w:ilvl w:val="0"/>
          <w:numId w:val="22"/>
        </w:numPr>
        <w:tabs>
          <w:tab w:val="clear" w:pos="720"/>
          <w:tab w:val="num" w:pos="360"/>
        </w:tabs>
        <w:ind w:left="360"/>
        <w:rPr>
          <w:sz w:val="26"/>
        </w:rPr>
      </w:pPr>
      <w:r>
        <w:rPr>
          <w:b/>
          <w:bCs/>
          <w:sz w:val="26"/>
          <w:szCs w:val="27"/>
        </w:rPr>
        <w:t>AMILOPEKTIN</w:t>
      </w:r>
      <w:r>
        <w:rPr>
          <w:sz w:val="26"/>
          <w:szCs w:val="27"/>
        </w:rPr>
        <w:t xml:space="preserve"> je glavna sestavina škrobnega zrna, saj sestavlja 80% njegove mase. Tvori koncentrično naložene plasti v škrobnem zrnu. Zgrajena je iz 600-500.000 molekul glukoze, ki se povezujejo v razvejane verige. Verige se razvejajo na vsakih 25 molekul glukoze. Včasih so enosmerno zasnovane verige molekul amilopektina tudi spiralasto zgrajene. Rižev, koruzni in druge vrste škroba vsebujejo samo amilopektin. V celici se škrob s pomočjo encimom lahko razgrajuje v molekule glukoze, ki jih celica potrebuje za lastno presnovo, pridobivanje energije in izgrajevanje drugih snovi(npr. maščob). Rastline skladiščijo škrob predvsem v svojih podzemnih delih, v semenih in plodovih. Veliko škroba je v žitnih zrnih, krompirju, stročnicah, gomoljih tropskih rastlin in v strženu sagove palme.</w:t>
      </w:r>
      <w:r>
        <w:rPr>
          <w:sz w:val="26"/>
        </w:rPr>
        <w:t xml:space="preserve"> </w:t>
      </w: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2"/>
        </w:numPr>
        <w:tabs>
          <w:tab w:val="clear" w:pos="720"/>
          <w:tab w:val="num" w:pos="360"/>
        </w:tabs>
        <w:ind w:left="360"/>
        <w:rPr>
          <w:sz w:val="26"/>
        </w:rPr>
      </w:pPr>
      <w:r>
        <w:rPr>
          <w:b/>
          <w:bCs/>
          <w:sz w:val="26"/>
          <w:szCs w:val="27"/>
        </w:rPr>
        <w:t>DEKSTRINI</w:t>
      </w:r>
      <w:r>
        <w:rPr>
          <w:sz w:val="26"/>
          <w:szCs w:val="27"/>
        </w:rPr>
        <w:t xml:space="preserve"> so vmesni produkt pri razgrajevanju škroba. So topni v vodi in imajo nekoliko sladek okus. Zgrajeni so iz 10-30 molekul glukoze. Destrini nastajajo pri suhem segrevanju škroba. Najdemo jih v skorji kruha, prepečencu in podobno. Destrini so lažje prebavljivi kot škrob in so pomembna sestavina prehrane dojenčkov in bolnikov.</w:t>
      </w:r>
      <w:r>
        <w:rPr>
          <w:sz w:val="26"/>
        </w:rPr>
        <w:t xml:space="preserve"> </w:t>
      </w:r>
    </w:p>
    <w:p w:rsidR="008E5A74" w:rsidRDefault="008E5A74">
      <w:pPr>
        <w:pStyle w:val="BodyText"/>
        <w:rPr>
          <w:sz w:val="26"/>
        </w:rPr>
      </w:pPr>
    </w:p>
    <w:p w:rsidR="008E5A74" w:rsidRDefault="008E5A74">
      <w:pPr>
        <w:pStyle w:val="BodyText"/>
        <w:rPr>
          <w:sz w:val="26"/>
        </w:rPr>
      </w:pPr>
    </w:p>
    <w:p w:rsidR="008E5A74" w:rsidRDefault="00E97736">
      <w:pPr>
        <w:pStyle w:val="BodyText"/>
        <w:numPr>
          <w:ilvl w:val="0"/>
          <w:numId w:val="22"/>
        </w:numPr>
        <w:tabs>
          <w:tab w:val="clear" w:pos="720"/>
          <w:tab w:val="num" w:pos="360"/>
        </w:tabs>
        <w:ind w:left="360"/>
        <w:rPr>
          <w:sz w:val="26"/>
        </w:rPr>
      </w:pPr>
      <w:r>
        <w:rPr>
          <w:b/>
          <w:bCs/>
          <w:sz w:val="26"/>
          <w:szCs w:val="27"/>
        </w:rPr>
        <w:t>GLIKOGEN</w:t>
      </w:r>
      <w:r>
        <w:rPr>
          <w:sz w:val="26"/>
          <w:szCs w:val="27"/>
        </w:rPr>
        <w:t xml:space="preserve"> je vrsta živalskega rezervnega ogljikovega hidrata. Nastaja predvsem v jetrih iz molekul glukoze in se v jetrih tudi kopiči. Nekaj glikogena je shranjenega v mišicah. Glikogen je sestavljen iz razvejanih polisaharidnih verig. Nahaja se tudi v gobah, glivah kvasovkav in bakterijah. Ko telo potrebuje glukozo, npr. za vir energije, razgradi molekulo glikogena.</w:t>
      </w:r>
      <w:r>
        <w:rPr>
          <w:sz w:val="26"/>
        </w:rPr>
        <w:t xml:space="preserve"> </w:t>
      </w: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b/>
          <w:bCs/>
          <w:sz w:val="26"/>
          <w:szCs w:val="27"/>
        </w:rPr>
      </w:pPr>
    </w:p>
    <w:p w:rsidR="008E5A74" w:rsidRDefault="008E5A74">
      <w:pPr>
        <w:pStyle w:val="BodyText"/>
        <w:rPr>
          <w:sz w:val="26"/>
        </w:rPr>
      </w:pPr>
    </w:p>
    <w:p w:rsidR="008E5A74" w:rsidRDefault="00E97736">
      <w:pPr>
        <w:pStyle w:val="BodyText"/>
        <w:jc w:val="center"/>
        <w:rPr>
          <w:b/>
          <w:bCs/>
          <w:sz w:val="36"/>
          <w:u w:val="single"/>
        </w:rPr>
      </w:pPr>
      <w:r>
        <w:rPr>
          <w:b/>
          <w:bCs/>
          <w:color w:val="800080"/>
          <w:sz w:val="36"/>
          <w:u w:val="single"/>
        </w:rPr>
        <w:t>LITERATURA</w:t>
      </w:r>
    </w:p>
    <w:p w:rsidR="008E5A74" w:rsidRDefault="008E5A74">
      <w:pPr>
        <w:pStyle w:val="BodyText"/>
        <w:rPr>
          <w:sz w:val="26"/>
        </w:rPr>
      </w:pPr>
    </w:p>
    <w:p w:rsidR="008E5A74" w:rsidRDefault="00E97736">
      <w:pPr>
        <w:pStyle w:val="BodyText"/>
        <w:numPr>
          <w:ilvl w:val="0"/>
          <w:numId w:val="25"/>
        </w:numPr>
        <w:rPr>
          <w:sz w:val="26"/>
        </w:rPr>
      </w:pPr>
      <w:r>
        <w:rPr>
          <w:b/>
          <w:bCs/>
          <w:i/>
          <w:iCs/>
          <w:sz w:val="26"/>
        </w:rPr>
        <w:t>Aleksanra Kornhauser, 1992:</w:t>
      </w:r>
      <w:r>
        <w:rPr>
          <w:b/>
          <w:bCs/>
          <w:sz w:val="26"/>
        </w:rPr>
        <w:t xml:space="preserve"> ORGANSKA KEMIJA.</w:t>
      </w:r>
      <w:r>
        <w:rPr>
          <w:sz w:val="26"/>
        </w:rPr>
        <w:t xml:space="preserve"> Državna založba Slovenije, Ljubljana</w:t>
      </w:r>
    </w:p>
    <w:p w:rsidR="008E5A74" w:rsidRDefault="00E97736">
      <w:pPr>
        <w:pStyle w:val="BodyText"/>
        <w:numPr>
          <w:ilvl w:val="0"/>
          <w:numId w:val="25"/>
        </w:numPr>
        <w:rPr>
          <w:sz w:val="26"/>
        </w:rPr>
      </w:pPr>
      <w:r>
        <w:rPr>
          <w:i/>
          <w:iCs/>
          <w:sz w:val="26"/>
        </w:rPr>
        <w:t>Atkins P. W., 1995:</w:t>
      </w:r>
      <w:r>
        <w:rPr>
          <w:sz w:val="26"/>
        </w:rPr>
        <w:t xml:space="preserve"> </w:t>
      </w:r>
      <w:r>
        <w:rPr>
          <w:b/>
          <w:bCs/>
          <w:sz w:val="26"/>
        </w:rPr>
        <w:t xml:space="preserve">KEMIJA – ZAKONITOSTI IN UPORABA. </w:t>
      </w:r>
      <w:r>
        <w:rPr>
          <w:sz w:val="26"/>
        </w:rPr>
        <w:t>Tehniška založba Slovenije, Ljubljana</w:t>
      </w:r>
    </w:p>
    <w:p w:rsidR="008E5A74" w:rsidRDefault="00E97736">
      <w:pPr>
        <w:pStyle w:val="BodyText"/>
        <w:numPr>
          <w:ilvl w:val="0"/>
          <w:numId w:val="25"/>
        </w:numPr>
      </w:pPr>
      <w:r>
        <w:t>internet</w:t>
      </w:r>
    </w:p>
    <w:sectPr w:rsidR="008E5A74">
      <w:headerReference w:type="default" r:id="rId26"/>
      <w:footerReference w:type="even" r:id="rId27"/>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74" w:rsidRDefault="00E97736">
      <w:r>
        <w:separator/>
      </w:r>
    </w:p>
  </w:endnote>
  <w:endnote w:type="continuationSeparator" w:id="0">
    <w:p w:rsidR="008E5A74" w:rsidRDefault="00E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74" w:rsidRDefault="00E97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A74" w:rsidRDefault="008E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74" w:rsidRDefault="00E97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E5A74" w:rsidRDefault="008E5A74">
    <w:pPr>
      <w:pStyle w:val="Footer"/>
      <w:framePr w:w="542" w:wrap="around" w:vAnchor="text" w:hAnchor="page" w:x="5558" w:y="-40"/>
      <w:rPr>
        <w:rStyle w:val="PageNumber"/>
        <w:rFonts w:ascii="Verdana" w:hAnsi="Verdana"/>
      </w:rPr>
    </w:pPr>
  </w:p>
  <w:p w:rsidR="008E5A74" w:rsidRDefault="008E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74" w:rsidRDefault="00E97736">
      <w:r>
        <w:separator/>
      </w:r>
    </w:p>
  </w:footnote>
  <w:footnote w:type="continuationSeparator" w:id="0">
    <w:p w:rsidR="008E5A74" w:rsidRDefault="00E9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74" w:rsidRDefault="00E97736">
    <w:pPr>
      <w:pStyle w:val="Header"/>
      <w:jc w:val="center"/>
    </w:pPr>
    <w:r>
      <w:rPr>
        <w:rFonts w:ascii="Verdana" w:hAnsi="Verdana"/>
        <w:sz w:val="20"/>
      </w:rPr>
      <w:t>OGLJIKOVI HIDRATI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0F"/>
    <w:multiLevelType w:val="hybridMultilevel"/>
    <w:tmpl w:val="A0EABB42"/>
    <w:lvl w:ilvl="0" w:tplc="13DE6972">
      <w:start w:val="1"/>
      <w:numFmt w:val="bullet"/>
      <w:lvlText w:val=""/>
      <w:lvlJc w:val="left"/>
      <w:pPr>
        <w:tabs>
          <w:tab w:val="num" w:pos="1440"/>
        </w:tabs>
        <w:ind w:left="144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04D04"/>
    <w:multiLevelType w:val="hybridMultilevel"/>
    <w:tmpl w:val="BEB2334E"/>
    <w:lvl w:ilvl="0" w:tplc="7CD460E4">
      <w:start w:val="1"/>
      <w:numFmt w:val="bullet"/>
      <w:lvlText w:val=""/>
      <w:lvlJc w:val="left"/>
      <w:pPr>
        <w:tabs>
          <w:tab w:val="num" w:pos="720"/>
        </w:tabs>
        <w:ind w:left="720" w:hanging="360"/>
      </w:pPr>
      <w:rPr>
        <w:rFonts w:ascii="Symbol" w:hAnsi="Symbol" w:hint="default"/>
        <w:sz w:val="20"/>
      </w:rPr>
    </w:lvl>
    <w:lvl w:ilvl="1" w:tplc="97D06C50" w:tentative="1">
      <w:start w:val="1"/>
      <w:numFmt w:val="bullet"/>
      <w:lvlText w:val="o"/>
      <w:lvlJc w:val="left"/>
      <w:pPr>
        <w:tabs>
          <w:tab w:val="num" w:pos="1440"/>
        </w:tabs>
        <w:ind w:left="1440" w:hanging="360"/>
      </w:pPr>
      <w:rPr>
        <w:rFonts w:ascii="Courier New" w:hAnsi="Courier New" w:hint="default"/>
        <w:sz w:val="20"/>
      </w:rPr>
    </w:lvl>
    <w:lvl w:ilvl="2" w:tplc="CED209EA" w:tentative="1">
      <w:start w:val="1"/>
      <w:numFmt w:val="bullet"/>
      <w:lvlText w:val=""/>
      <w:lvlJc w:val="left"/>
      <w:pPr>
        <w:tabs>
          <w:tab w:val="num" w:pos="2160"/>
        </w:tabs>
        <w:ind w:left="2160" w:hanging="360"/>
      </w:pPr>
      <w:rPr>
        <w:rFonts w:ascii="Wingdings" w:hAnsi="Wingdings" w:hint="default"/>
        <w:sz w:val="20"/>
      </w:rPr>
    </w:lvl>
    <w:lvl w:ilvl="3" w:tplc="C75EF0E8" w:tentative="1">
      <w:start w:val="1"/>
      <w:numFmt w:val="bullet"/>
      <w:lvlText w:val=""/>
      <w:lvlJc w:val="left"/>
      <w:pPr>
        <w:tabs>
          <w:tab w:val="num" w:pos="2880"/>
        </w:tabs>
        <w:ind w:left="2880" w:hanging="360"/>
      </w:pPr>
      <w:rPr>
        <w:rFonts w:ascii="Wingdings" w:hAnsi="Wingdings" w:hint="default"/>
        <w:sz w:val="20"/>
      </w:rPr>
    </w:lvl>
    <w:lvl w:ilvl="4" w:tplc="BDC84324" w:tentative="1">
      <w:start w:val="1"/>
      <w:numFmt w:val="bullet"/>
      <w:lvlText w:val=""/>
      <w:lvlJc w:val="left"/>
      <w:pPr>
        <w:tabs>
          <w:tab w:val="num" w:pos="3600"/>
        </w:tabs>
        <w:ind w:left="3600" w:hanging="360"/>
      </w:pPr>
      <w:rPr>
        <w:rFonts w:ascii="Wingdings" w:hAnsi="Wingdings" w:hint="default"/>
        <w:sz w:val="20"/>
      </w:rPr>
    </w:lvl>
    <w:lvl w:ilvl="5" w:tplc="1FBCF498" w:tentative="1">
      <w:start w:val="1"/>
      <w:numFmt w:val="bullet"/>
      <w:lvlText w:val=""/>
      <w:lvlJc w:val="left"/>
      <w:pPr>
        <w:tabs>
          <w:tab w:val="num" w:pos="4320"/>
        </w:tabs>
        <w:ind w:left="4320" w:hanging="360"/>
      </w:pPr>
      <w:rPr>
        <w:rFonts w:ascii="Wingdings" w:hAnsi="Wingdings" w:hint="default"/>
        <w:sz w:val="20"/>
      </w:rPr>
    </w:lvl>
    <w:lvl w:ilvl="6" w:tplc="0ED69634" w:tentative="1">
      <w:start w:val="1"/>
      <w:numFmt w:val="bullet"/>
      <w:lvlText w:val=""/>
      <w:lvlJc w:val="left"/>
      <w:pPr>
        <w:tabs>
          <w:tab w:val="num" w:pos="5040"/>
        </w:tabs>
        <w:ind w:left="5040" w:hanging="360"/>
      </w:pPr>
      <w:rPr>
        <w:rFonts w:ascii="Wingdings" w:hAnsi="Wingdings" w:hint="default"/>
        <w:sz w:val="20"/>
      </w:rPr>
    </w:lvl>
    <w:lvl w:ilvl="7" w:tplc="C944C118" w:tentative="1">
      <w:start w:val="1"/>
      <w:numFmt w:val="bullet"/>
      <w:lvlText w:val=""/>
      <w:lvlJc w:val="left"/>
      <w:pPr>
        <w:tabs>
          <w:tab w:val="num" w:pos="5760"/>
        </w:tabs>
        <w:ind w:left="5760" w:hanging="360"/>
      </w:pPr>
      <w:rPr>
        <w:rFonts w:ascii="Wingdings" w:hAnsi="Wingdings" w:hint="default"/>
        <w:sz w:val="20"/>
      </w:rPr>
    </w:lvl>
    <w:lvl w:ilvl="8" w:tplc="27CAE59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1858"/>
    <w:multiLevelType w:val="singleLevel"/>
    <w:tmpl w:val="7CF0749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6E26C6"/>
    <w:multiLevelType w:val="hybridMultilevel"/>
    <w:tmpl w:val="525E79CA"/>
    <w:lvl w:ilvl="0" w:tplc="03DA119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9225E"/>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0F501B65"/>
    <w:multiLevelType w:val="hybridMultilevel"/>
    <w:tmpl w:val="35A6934C"/>
    <w:lvl w:ilvl="0" w:tplc="A26A328A">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22E6E"/>
    <w:multiLevelType w:val="singleLevel"/>
    <w:tmpl w:val="E07C88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05B93"/>
    <w:multiLevelType w:val="hybridMultilevel"/>
    <w:tmpl w:val="E1DC571A"/>
    <w:lvl w:ilvl="0" w:tplc="88BE8416">
      <w:start w:val="1"/>
      <w:numFmt w:val="bullet"/>
      <w:lvlText w:val=""/>
      <w:lvlJc w:val="left"/>
      <w:pPr>
        <w:tabs>
          <w:tab w:val="num" w:pos="360"/>
        </w:tabs>
        <w:ind w:left="360" w:hanging="360"/>
      </w:pPr>
      <w:rPr>
        <w:rFonts w:ascii="Wingdings 2" w:hAnsi="Wingdings 2"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4E7D14"/>
    <w:multiLevelType w:val="singleLevel"/>
    <w:tmpl w:val="7CF0749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D175B0"/>
    <w:multiLevelType w:val="hybridMultilevel"/>
    <w:tmpl w:val="564C3C5A"/>
    <w:lvl w:ilvl="0" w:tplc="A7AE615C">
      <w:start w:val="1"/>
      <w:numFmt w:val="bullet"/>
      <w:lvlText w:val=""/>
      <w:lvlJc w:val="left"/>
      <w:pPr>
        <w:tabs>
          <w:tab w:val="num" w:pos="720"/>
        </w:tabs>
        <w:ind w:left="720" w:hanging="360"/>
      </w:pPr>
      <w:rPr>
        <w:rFonts w:ascii="Symbol" w:hAnsi="Symbol" w:hint="default"/>
        <w:sz w:val="20"/>
      </w:rPr>
    </w:lvl>
    <w:lvl w:ilvl="1" w:tplc="6E7CFE3A" w:tentative="1">
      <w:start w:val="1"/>
      <w:numFmt w:val="bullet"/>
      <w:lvlText w:val="o"/>
      <w:lvlJc w:val="left"/>
      <w:pPr>
        <w:tabs>
          <w:tab w:val="num" w:pos="1440"/>
        </w:tabs>
        <w:ind w:left="1440" w:hanging="360"/>
      </w:pPr>
      <w:rPr>
        <w:rFonts w:ascii="Courier New" w:hAnsi="Courier New" w:hint="default"/>
        <w:sz w:val="20"/>
      </w:rPr>
    </w:lvl>
    <w:lvl w:ilvl="2" w:tplc="BCEAE37E" w:tentative="1">
      <w:start w:val="1"/>
      <w:numFmt w:val="bullet"/>
      <w:lvlText w:val=""/>
      <w:lvlJc w:val="left"/>
      <w:pPr>
        <w:tabs>
          <w:tab w:val="num" w:pos="2160"/>
        </w:tabs>
        <w:ind w:left="2160" w:hanging="360"/>
      </w:pPr>
      <w:rPr>
        <w:rFonts w:ascii="Wingdings" w:hAnsi="Wingdings" w:hint="default"/>
        <w:sz w:val="20"/>
      </w:rPr>
    </w:lvl>
    <w:lvl w:ilvl="3" w:tplc="F5D80AFE" w:tentative="1">
      <w:start w:val="1"/>
      <w:numFmt w:val="bullet"/>
      <w:lvlText w:val=""/>
      <w:lvlJc w:val="left"/>
      <w:pPr>
        <w:tabs>
          <w:tab w:val="num" w:pos="2880"/>
        </w:tabs>
        <w:ind w:left="2880" w:hanging="360"/>
      </w:pPr>
      <w:rPr>
        <w:rFonts w:ascii="Wingdings" w:hAnsi="Wingdings" w:hint="default"/>
        <w:sz w:val="20"/>
      </w:rPr>
    </w:lvl>
    <w:lvl w:ilvl="4" w:tplc="33745610" w:tentative="1">
      <w:start w:val="1"/>
      <w:numFmt w:val="bullet"/>
      <w:lvlText w:val=""/>
      <w:lvlJc w:val="left"/>
      <w:pPr>
        <w:tabs>
          <w:tab w:val="num" w:pos="3600"/>
        </w:tabs>
        <w:ind w:left="3600" w:hanging="360"/>
      </w:pPr>
      <w:rPr>
        <w:rFonts w:ascii="Wingdings" w:hAnsi="Wingdings" w:hint="default"/>
        <w:sz w:val="20"/>
      </w:rPr>
    </w:lvl>
    <w:lvl w:ilvl="5" w:tplc="053A0162" w:tentative="1">
      <w:start w:val="1"/>
      <w:numFmt w:val="bullet"/>
      <w:lvlText w:val=""/>
      <w:lvlJc w:val="left"/>
      <w:pPr>
        <w:tabs>
          <w:tab w:val="num" w:pos="4320"/>
        </w:tabs>
        <w:ind w:left="4320" w:hanging="360"/>
      </w:pPr>
      <w:rPr>
        <w:rFonts w:ascii="Wingdings" w:hAnsi="Wingdings" w:hint="default"/>
        <w:sz w:val="20"/>
      </w:rPr>
    </w:lvl>
    <w:lvl w:ilvl="6" w:tplc="7FE881CA" w:tentative="1">
      <w:start w:val="1"/>
      <w:numFmt w:val="bullet"/>
      <w:lvlText w:val=""/>
      <w:lvlJc w:val="left"/>
      <w:pPr>
        <w:tabs>
          <w:tab w:val="num" w:pos="5040"/>
        </w:tabs>
        <w:ind w:left="5040" w:hanging="360"/>
      </w:pPr>
      <w:rPr>
        <w:rFonts w:ascii="Wingdings" w:hAnsi="Wingdings" w:hint="default"/>
        <w:sz w:val="20"/>
      </w:rPr>
    </w:lvl>
    <w:lvl w:ilvl="7" w:tplc="CB4CAA50" w:tentative="1">
      <w:start w:val="1"/>
      <w:numFmt w:val="bullet"/>
      <w:lvlText w:val=""/>
      <w:lvlJc w:val="left"/>
      <w:pPr>
        <w:tabs>
          <w:tab w:val="num" w:pos="5760"/>
        </w:tabs>
        <w:ind w:left="5760" w:hanging="360"/>
      </w:pPr>
      <w:rPr>
        <w:rFonts w:ascii="Wingdings" w:hAnsi="Wingdings" w:hint="default"/>
        <w:sz w:val="20"/>
      </w:rPr>
    </w:lvl>
    <w:lvl w:ilvl="8" w:tplc="328814D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47B86"/>
    <w:multiLevelType w:val="hybridMultilevel"/>
    <w:tmpl w:val="38629500"/>
    <w:lvl w:ilvl="0" w:tplc="1B420362">
      <w:start w:val="1"/>
      <w:numFmt w:val="bullet"/>
      <w:lvlText w:val=""/>
      <w:lvlJc w:val="left"/>
      <w:pPr>
        <w:tabs>
          <w:tab w:val="num" w:pos="360"/>
        </w:tabs>
        <w:ind w:left="360" w:hanging="360"/>
      </w:pPr>
      <w:rPr>
        <w:rFonts w:ascii="Wingdings 2" w:hAnsi="Wingdings 2"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CC0792"/>
    <w:multiLevelType w:val="hybridMultilevel"/>
    <w:tmpl w:val="57A02DD4"/>
    <w:lvl w:ilvl="0" w:tplc="03DA119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B1990"/>
    <w:multiLevelType w:val="hybridMultilevel"/>
    <w:tmpl w:val="C7FCA04E"/>
    <w:lvl w:ilvl="0" w:tplc="03DA119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7516"/>
    <w:multiLevelType w:val="hybridMultilevel"/>
    <w:tmpl w:val="30A8ECDA"/>
    <w:lvl w:ilvl="0" w:tplc="03DA11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7C6BBA"/>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4A2C2B89"/>
    <w:multiLevelType w:val="singleLevel"/>
    <w:tmpl w:val="7CF0749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F257E2"/>
    <w:multiLevelType w:val="singleLevel"/>
    <w:tmpl w:val="E376A1BA"/>
    <w:lvl w:ilvl="0">
      <w:numFmt w:val="bullet"/>
      <w:lvlText w:val="-"/>
      <w:lvlJc w:val="left"/>
      <w:pPr>
        <w:tabs>
          <w:tab w:val="num" w:pos="360"/>
        </w:tabs>
        <w:ind w:left="360" w:hanging="360"/>
      </w:pPr>
      <w:rPr>
        <w:rFonts w:hint="default"/>
      </w:rPr>
    </w:lvl>
  </w:abstractNum>
  <w:abstractNum w:abstractNumId="17" w15:restartNumberingAfterBreak="0">
    <w:nsid w:val="4F6E014D"/>
    <w:multiLevelType w:val="hybridMultilevel"/>
    <w:tmpl w:val="31DC4566"/>
    <w:lvl w:ilvl="0" w:tplc="1B420362">
      <w:start w:val="1"/>
      <w:numFmt w:val="bullet"/>
      <w:lvlText w:val=""/>
      <w:lvlJc w:val="left"/>
      <w:pPr>
        <w:tabs>
          <w:tab w:val="num" w:pos="720"/>
        </w:tabs>
        <w:ind w:left="720" w:hanging="360"/>
      </w:pPr>
      <w:rPr>
        <w:rFonts w:ascii="Wingdings 2" w:hAnsi="Wingdings 2"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72960"/>
    <w:multiLevelType w:val="hybridMultilevel"/>
    <w:tmpl w:val="2620E18A"/>
    <w:lvl w:ilvl="0" w:tplc="49F6CC22">
      <w:start w:val="1"/>
      <w:numFmt w:val="bullet"/>
      <w:lvlText w:val=""/>
      <w:lvlJc w:val="left"/>
      <w:pPr>
        <w:tabs>
          <w:tab w:val="num" w:pos="2160"/>
        </w:tabs>
        <w:ind w:left="216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730F1"/>
    <w:multiLevelType w:val="hybridMultilevel"/>
    <w:tmpl w:val="A64AE61A"/>
    <w:lvl w:ilvl="0" w:tplc="49F6CC22">
      <w:start w:val="1"/>
      <w:numFmt w:val="bullet"/>
      <w:lvlText w:val=""/>
      <w:lvlJc w:val="left"/>
      <w:pPr>
        <w:tabs>
          <w:tab w:val="num" w:pos="2160"/>
        </w:tabs>
        <w:ind w:left="216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2600A"/>
    <w:multiLevelType w:val="hybridMultilevel"/>
    <w:tmpl w:val="6750FE3C"/>
    <w:lvl w:ilvl="0" w:tplc="88BE8416">
      <w:start w:val="1"/>
      <w:numFmt w:val="bullet"/>
      <w:lvlText w:val=""/>
      <w:lvlJc w:val="left"/>
      <w:pPr>
        <w:tabs>
          <w:tab w:val="num" w:pos="720"/>
        </w:tabs>
        <w:ind w:left="720" w:hanging="360"/>
      </w:pPr>
      <w:rPr>
        <w:rFonts w:ascii="Wingdings 2" w:hAnsi="Wingdings 2"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202EB"/>
    <w:multiLevelType w:val="hybridMultilevel"/>
    <w:tmpl w:val="41581B1A"/>
    <w:lvl w:ilvl="0" w:tplc="383838EE">
      <w:start w:val="1"/>
      <w:numFmt w:val="bullet"/>
      <w:lvlText w:val=""/>
      <w:lvlJc w:val="left"/>
      <w:pPr>
        <w:tabs>
          <w:tab w:val="num" w:pos="720"/>
        </w:tabs>
        <w:ind w:left="720" w:hanging="360"/>
      </w:pPr>
      <w:rPr>
        <w:rFonts w:ascii="Symbol" w:hAnsi="Symbol" w:hint="default"/>
        <w:sz w:val="20"/>
      </w:rPr>
    </w:lvl>
    <w:lvl w:ilvl="1" w:tplc="89A283E0" w:tentative="1">
      <w:start w:val="1"/>
      <w:numFmt w:val="bullet"/>
      <w:lvlText w:val="o"/>
      <w:lvlJc w:val="left"/>
      <w:pPr>
        <w:tabs>
          <w:tab w:val="num" w:pos="1440"/>
        </w:tabs>
        <w:ind w:left="1440" w:hanging="360"/>
      </w:pPr>
      <w:rPr>
        <w:rFonts w:ascii="Courier New" w:hAnsi="Courier New" w:hint="default"/>
        <w:sz w:val="20"/>
      </w:rPr>
    </w:lvl>
    <w:lvl w:ilvl="2" w:tplc="B2F87E50" w:tentative="1">
      <w:start w:val="1"/>
      <w:numFmt w:val="bullet"/>
      <w:lvlText w:val=""/>
      <w:lvlJc w:val="left"/>
      <w:pPr>
        <w:tabs>
          <w:tab w:val="num" w:pos="2160"/>
        </w:tabs>
        <w:ind w:left="2160" w:hanging="360"/>
      </w:pPr>
      <w:rPr>
        <w:rFonts w:ascii="Wingdings" w:hAnsi="Wingdings" w:hint="default"/>
        <w:sz w:val="20"/>
      </w:rPr>
    </w:lvl>
    <w:lvl w:ilvl="3" w:tplc="31A84CCC" w:tentative="1">
      <w:start w:val="1"/>
      <w:numFmt w:val="bullet"/>
      <w:lvlText w:val=""/>
      <w:lvlJc w:val="left"/>
      <w:pPr>
        <w:tabs>
          <w:tab w:val="num" w:pos="2880"/>
        </w:tabs>
        <w:ind w:left="2880" w:hanging="360"/>
      </w:pPr>
      <w:rPr>
        <w:rFonts w:ascii="Wingdings" w:hAnsi="Wingdings" w:hint="default"/>
        <w:sz w:val="20"/>
      </w:rPr>
    </w:lvl>
    <w:lvl w:ilvl="4" w:tplc="847E7BDC" w:tentative="1">
      <w:start w:val="1"/>
      <w:numFmt w:val="bullet"/>
      <w:lvlText w:val=""/>
      <w:lvlJc w:val="left"/>
      <w:pPr>
        <w:tabs>
          <w:tab w:val="num" w:pos="3600"/>
        </w:tabs>
        <w:ind w:left="3600" w:hanging="360"/>
      </w:pPr>
      <w:rPr>
        <w:rFonts w:ascii="Wingdings" w:hAnsi="Wingdings" w:hint="default"/>
        <w:sz w:val="20"/>
      </w:rPr>
    </w:lvl>
    <w:lvl w:ilvl="5" w:tplc="35B4CCA0" w:tentative="1">
      <w:start w:val="1"/>
      <w:numFmt w:val="bullet"/>
      <w:lvlText w:val=""/>
      <w:lvlJc w:val="left"/>
      <w:pPr>
        <w:tabs>
          <w:tab w:val="num" w:pos="4320"/>
        </w:tabs>
        <w:ind w:left="4320" w:hanging="360"/>
      </w:pPr>
      <w:rPr>
        <w:rFonts w:ascii="Wingdings" w:hAnsi="Wingdings" w:hint="default"/>
        <w:sz w:val="20"/>
      </w:rPr>
    </w:lvl>
    <w:lvl w:ilvl="6" w:tplc="B70A9440" w:tentative="1">
      <w:start w:val="1"/>
      <w:numFmt w:val="bullet"/>
      <w:lvlText w:val=""/>
      <w:lvlJc w:val="left"/>
      <w:pPr>
        <w:tabs>
          <w:tab w:val="num" w:pos="5040"/>
        </w:tabs>
        <w:ind w:left="5040" w:hanging="360"/>
      </w:pPr>
      <w:rPr>
        <w:rFonts w:ascii="Wingdings" w:hAnsi="Wingdings" w:hint="default"/>
        <w:sz w:val="20"/>
      </w:rPr>
    </w:lvl>
    <w:lvl w:ilvl="7" w:tplc="D98C8D02" w:tentative="1">
      <w:start w:val="1"/>
      <w:numFmt w:val="bullet"/>
      <w:lvlText w:val=""/>
      <w:lvlJc w:val="left"/>
      <w:pPr>
        <w:tabs>
          <w:tab w:val="num" w:pos="5760"/>
        </w:tabs>
        <w:ind w:left="5760" w:hanging="360"/>
      </w:pPr>
      <w:rPr>
        <w:rFonts w:ascii="Wingdings" w:hAnsi="Wingdings" w:hint="default"/>
        <w:sz w:val="20"/>
      </w:rPr>
    </w:lvl>
    <w:lvl w:ilvl="8" w:tplc="F77250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7EF5"/>
    <w:multiLevelType w:val="hybridMultilevel"/>
    <w:tmpl w:val="A01E3F40"/>
    <w:lvl w:ilvl="0" w:tplc="638C7854">
      <w:start w:val="1"/>
      <w:numFmt w:val="bullet"/>
      <w:lvlText w:val=""/>
      <w:lvlJc w:val="left"/>
      <w:pPr>
        <w:tabs>
          <w:tab w:val="num" w:pos="720"/>
        </w:tabs>
        <w:ind w:left="720" w:hanging="360"/>
      </w:pPr>
      <w:rPr>
        <w:rFonts w:ascii="Wingdings 2" w:hAnsi="Wingdings 2" w:hint="default"/>
      </w:rPr>
    </w:lvl>
    <w:lvl w:ilvl="1" w:tplc="E0886A04">
      <w:start w:val="1"/>
      <w:numFmt w:val="bullet"/>
      <w:lvlText w:val=""/>
      <w:lvlJc w:val="left"/>
      <w:pPr>
        <w:tabs>
          <w:tab w:val="num" w:pos="1440"/>
        </w:tabs>
        <w:ind w:left="1440" w:hanging="360"/>
      </w:pPr>
      <w:rPr>
        <w:rFonts w:ascii="Wingdings 2" w:hAnsi="Wingdings 2"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A6DD0"/>
    <w:multiLevelType w:val="hybridMultilevel"/>
    <w:tmpl w:val="827C39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B14082A"/>
    <w:multiLevelType w:val="hybridMultilevel"/>
    <w:tmpl w:val="A3F6C15A"/>
    <w:lvl w:ilvl="0" w:tplc="03DA1196">
      <w:start w:val="1"/>
      <w:numFmt w:val="bullet"/>
      <w:lvlText w:val=""/>
      <w:lvlJc w:val="left"/>
      <w:pPr>
        <w:tabs>
          <w:tab w:val="num" w:pos="720"/>
        </w:tabs>
        <w:ind w:left="720" w:hanging="360"/>
      </w:pPr>
      <w:rPr>
        <w:rFonts w:ascii="Wingdings" w:hAnsi="Wingdings" w:hint="default"/>
      </w:rPr>
    </w:lvl>
    <w:lvl w:ilvl="1" w:tplc="1EEC9BF2">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A0284"/>
    <w:multiLevelType w:val="hybridMultilevel"/>
    <w:tmpl w:val="7868AD9E"/>
    <w:lvl w:ilvl="0" w:tplc="49F6CC22">
      <w:start w:val="1"/>
      <w:numFmt w:val="bullet"/>
      <w:lvlText w:val=""/>
      <w:lvlJc w:val="left"/>
      <w:pPr>
        <w:tabs>
          <w:tab w:val="num" w:pos="360"/>
        </w:tabs>
        <w:ind w:left="360" w:hanging="360"/>
      </w:pPr>
      <w:rPr>
        <w:rFonts w:ascii="Wingdings 2" w:hAnsi="Wingdings 2"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num w:numId="1">
    <w:abstractNumId w:val="16"/>
  </w:num>
  <w:num w:numId="2">
    <w:abstractNumId w:val="4"/>
  </w:num>
  <w:num w:numId="3">
    <w:abstractNumId w:val="14"/>
  </w:num>
  <w:num w:numId="4">
    <w:abstractNumId w:val="6"/>
  </w:num>
  <w:num w:numId="5">
    <w:abstractNumId w:val="17"/>
  </w:num>
  <w:num w:numId="6">
    <w:abstractNumId w:val="2"/>
  </w:num>
  <w:num w:numId="7">
    <w:abstractNumId w:val="8"/>
  </w:num>
  <w:num w:numId="8">
    <w:abstractNumId w:val="15"/>
  </w:num>
  <w:num w:numId="9">
    <w:abstractNumId w:val="10"/>
  </w:num>
  <w:num w:numId="10">
    <w:abstractNumId w:val="19"/>
  </w:num>
  <w:num w:numId="11">
    <w:abstractNumId w:val="23"/>
  </w:num>
  <w:num w:numId="12">
    <w:abstractNumId w:val="18"/>
  </w:num>
  <w:num w:numId="13">
    <w:abstractNumId w:val="25"/>
  </w:num>
  <w:num w:numId="14">
    <w:abstractNumId w:val="0"/>
  </w:num>
  <w:num w:numId="15">
    <w:abstractNumId w:val="20"/>
  </w:num>
  <w:num w:numId="16">
    <w:abstractNumId w:val="1"/>
  </w:num>
  <w:num w:numId="17">
    <w:abstractNumId w:val="9"/>
  </w:num>
  <w:num w:numId="18">
    <w:abstractNumId w:val="21"/>
  </w:num>
  <w:num w:numId="19">
    <w:abstractNumId w:val="7"/>
  </w:num>
  <w:num w:numId="20">
    <w:abstractNumId w:val="24"/>
  </w:num>
  <w:num w:numId="21">
    <w:abstractNumId w:val="12"/>
  </w:num>
  <w:num w:numId="22">
    <w:abstractNumId w:val="11"/>
  </w:num>
  <w:num w:numId="23">
    <w:abstractNumId w:val="13"/>
  </w:num>
  <w:num w:numId="24">
    <w:abstractNumId w:val="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736"/>
    <w:rsid w:val="00875ECD"/>
    <w:rsid w:val="008E5A74"/>
    <w:rsid w:val="00E977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ru v:ext="edit" colors="#f9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rFonts w:eastAsia="Arial Unicode MS"/>
      <w:i/>
      <w:sz w:val="28"/>
      <w:szCs w:val="20"/>
    </w:rPr>
  </w:style>
  <w:style w:type="paragraph" w:styleId="Heading4">
    <w:name w:val="heading 4"/>
    <w:basedOn w:val="Normal"/>
    <w:next w:val="Normal"/>
    <w:qFormat/>
    <w:pPr>
      <w:keepNext/>
      <w:jc w:val="center"/>
      <w:outlineLvl w:val="3"/>
    </w:pPr>
    <w:rPr>
      <w:rFonts w:ascii="Trebuchet MS" w:hAnsi="Trebuchet MS"/>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6" w:hanging="706"/>
    </w:pPr>
    <w:rPr>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semiHidden/>
    <w:pPr>
      <w:jc w:val="both"/>
    </w:pPr>
    <w:rPr>
      <w:rFonts w:ascii="Trebuchet MS" w:hAnsi="Trebuchet MS"/>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http://www2.arnes.si/~sspzkola/skrob.jp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http://www.s-gimvic.lj.edus.si/projekti/timko/kemija/dina/amiloza2.gif" TargetMode="External"/><Relationship Id="rId2" Type="http://schemas.openxmlformats.org/officeDocument/2006/relationships/styles" Target="styles.xml"/><Relationship Id="rId16" Type="http://schemas.openxmlformats.org/officeDocument/2006/relationships/image" Target="http://www2.arnes.si/~sspzkola/sah.jpg" TargetMode="Externa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http://www2.arnes.si/~sspzkola/cel.jpg"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http://www2.arnes.si/~sspzkola/lakt.jp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Links>
    <vt:vector size="78" baseType="variant">
      <vt:variant>
        <vt:i4>4456518</vt:i4>
      </vt:variant>
      <vt:variant>
        <vt:i4>6744</vt:i4>
      </vt:variant>
      <vt:variant>
        <vt:i4>1025</vt:i4>
      </vt:variant>
      <vt:variant>
        <vt:i4>1</vt:i4>
      </vt:variant>
      <vt:variant>
        <vt:lpwstr>..\..\Slike\Skener\Formula - fotosinteza.bmp</vt:lpwstr>
      </vt:variant>
      <vt:variant>
        <vt:lpwstr/>
      </vt:variant>
      <vt:variant>
        <vt:i4>6750545</vt:i4>
      </vt:variant>
      <vt:variant>
        <vt:i4>8922</vt:i4>
      </vt:variant>
      <vt:variant>
        <vt:i4>1030</vt:i4>
      </vt:variant>
      <vt:variant>
        <vt:i4>1</vt:i4>
      </vt:variant>
      <vt:variant>
        <vt:lpwstr>..\..\Slike\Skener\Razdelitev monosaharidov čb.bmp</vt:lpwstr>
      </vt:variant>
      <vt:variant>
        <vt:lpwstr/>
      </vt:variant>
      <vt:variant>
        <vt:i4>5898247</vt:i4>
      </vt:variant>
      <vt:variant>
        <vt:i4>10757</vt:i4>
      </vt:variant>
      <vt:variant>
        <vt:i4>1031</vt:i4>
      </vt:variant>
      <vt:variant>
        <vt:i4>1</vt:i4>
      </vt:variant>
      <vt:variant>
        <vt:lpwstr>..\..\Slike\Skener\Disaharidi.bmp</vt:lpwstr>
      </vt:variant>
      <vt:variant>
        <vt:lpwstr/>
      </vt:variant>
      <vt:variant>
        <vt:i4>3801208</vt:i4>
      </vt:variant>
      <vt:variant>
        <vt:i4>11031</vt:i4>
      </vt:variant>
      <vt:variant>
        <vt:i4>1026</vt:i4>
      </vt:variant>
      <vt:variant>
        <vt:i4>1</vt:i4>
      </vt:variant>
      <vt:variant>
        <vt:lpwstr>http://www2.arnes.si/~sspzkola/sah.jpg</vt:lpwstr>
      </vt:variant>
      <vt:variant>
        <vt:lpwstr/>
      </vt:variant>
      <vt:variant>
        <vt:i4>7143456</vt:i4>
      </vt:variant>
      <vt:variant>
        <vt:i4>11564</vt:i4>
      </vt:variant>
      <vt:variant>
        <vt:i4>1027</vt:i4>
      </vt:variant>
      <vt:variant>
        <vt:i4>1</vt:i4>
      </vt:variant>
      <vt:variant>
        <vt:lpwstr>..\..\Slike\Skener\Maltoza.bmp</vt:lpwstr>
      </vt:variant>
      <vt:variant>
        <vt:lpwstr/>
      </vt:variant>
      <vt:variant>
        <vt:i4>7667768</vt:i4>
      </vt:variant>
      <vt:variant>
        <vt:i4>12268</vt:i4>
      </vt:variant>
      <vt:variant>
        <vt:i4>1028</vt:i4>
      </vt:variant>
      <vt:variant>
        <vt:i4>1</vt:i4>
      </vt:variant>
      <vt:variant>
        <vt:lpwstr>http://www2.arnes.si/~sspzkola/lakt.jpg</vt:lpwstr>
      </vt:variant>
      <vt:variant>
        <vt:lpwstr/>
      </vt:variant>
      <vt:variant>
        <vt:i4>4325405</vt:i4>
      </vt:variant>
      <vt:variant>
        <vt:i4>12870</vt:i4>
      </vt:variant>
      <vt:variant>
        <vt:i4>1032</vt:i4>
      </vt:variant>
      <vt:variant>
        <vt:i4>1</vt:i4>
      </vt:variant>
      <vt:variant>
        <vt:lpwstr>http://www2.arnes.si/~sspzkola/skrob.jpg</vt:lpwstr>
      </vt:variant>
      <vt:variant>
        <vt:lpwstr/>
      </vt:variant>
      <vt:variant>
        <vt:i4>3014780</vt:i4>
      </vt:variant>
      <vt:variant>
        <vt:i4>13966</vt:i4>
      </vt:variant>
      <vt:variant>
        <vt:i4>1033</vt:i4>
      </vt:variant>
      <vt:variant>
        <vt:i4>1</vt:i4>
      </vt:variant>
      <vt:variant>
        <vt:lpwstr>http://www2.arnes.si/~sspzkola/cel.jpg</vt:lpwstr>
      </vt:variant>
      <vt:variant>
        <vt:lpwstr/>
      </vt:variant>
      <vt:variant>
        <vt:i4>2359406</vt:i4>
      </vt:variant>
      <vt:variant>
        <vt:i4>14580</vt:i4>
      </vt:variant>
      <vt:variant>
        <vt:i4>1034</vt:i4>
      </vt:variant>
      <vt:variant>
        <vt:i4>1</vt:i4>
      </vt:variant>
      <vt:variant>
        <vt:lpwstr>http://www.s-gimvic.lj.edus.si/projekti/timko/kemija/dina/amiloza2.gif</vt:lpwstr>
      </vt:variant>
      <vt:variant>
        <vt:lpwstr/>
      </vt:variant>
      <vt:variant>
        <vt:i4>3670053</vt:i4>
      </vt:variant>
      <vt:variant>
        <vt:i4>-1</vt:i4>
      </vt:variant>
      <vt:variant>
        <vt:i4>1030</vt:i4>
      </vt:variant>
      <vt:variant>
        <vt:i4>1</vt:i4>
      </vt:variant>
      <vt:variant>
        <vt:lpwstr>..\..\Slike\Skener\Kemija - fotosinteza.bmp</vt:lpwstr>
      </vt:variant>
      <vt:variant>
        <vt:lpwstr/>
      </vt:variant>
      <vt:variant>
        <vt:i4>5177433</vt:i4>
      </vt:variant>
      <vt:variant>
        <vt:i4>-1</vt:i4>
      </vt:variant>
      <vt:variant>
        <vt:i4>1034</vt:i4>
      </vt:variant>
      <vt:variant>
        <vt:i4>1</vt:i4>
      </vt:variant>
      <vt:variant>
        <vt:lpwstr>http://www.s-gimvic.lj.edus.si/projekti/timko/kemija/dina/glukoza.jpg</vt:lpwstr>
      </vt:variant>
      <vt:variant>
        <vt:lpwstr/>
      </vt:variant>
      <vt:variant>
        <vt:i4>6553662</vt:i4>
      </vt:variant>
      <vt:variant>
        <vt:i4>-1</vt:i4>
      </vt:variant>
      <vt:variant>
        <vt:i4>1038</vt:i4>
      </vt:variant>
      <vt:variant>
        <vt:i4>1</vt:i4>
      </vt:variant>
      <vt:variant>
        <vt:lpwstr>http://www2.arnes.si/~sspzkola/dfru.jpg</vt:lpwstr>
      </vt:variant>
      <vt:variant>
        <vt:lpwstr/>
      </vt:variant>
      <vt:variant>
        <vt:i4>7798822</vt:i4>
      </vt:variant>
      <vt:variant>
        <vt:i4>-1</vt:i4>
      </vt:variant>
      <vt:variant>
        <vt:i4>1040</vt:i4>
      </vt:variant>
      <vt:variant>
        <vt:i4>1</vt:i4>
      </vt:variant>
      <vt:variant>
        <vt:lpwstr>http://www2.arnes.si/~sspzkola/dgal.jpg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