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515D7" w:rsidRPr="00163BE1" w:rsidRDefault="00D515D7" w:rsidP="00D039AB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  <w:b/>
        </w:rPr>
      </w:pPr>
      <w:bookmarkStart w:id="0" w:name="_GoBack"/>
      <w:bookmarkEnd w:id="0"/>
      <w:r w:rsidRPr="00163BE1">
        <w:rPr>
          <w:rFonts w:ascii="Arial" w:hAnsi="Arial" w:cs="Arial"/>
          <w:b/>
        </w:rPr>
        <w:t>UPORABA ORGANSKIH HALOGENIDOV</w:t>
      </w:r>
    </w:p>
    <w:p w:rsidR="00D515D7" w:rsidRDefault="00D515D7" w:rsidP="00D039AB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</w:p>
    <w:p w:rsidR="00D039AB" w:rsidRPr="00D515D7" w:rsidRDefault="00AF7CF2" w:rsidP="00D039AB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>V</w:t>
      </w:r>
      <w:r w:rsidR="00D515D7">
        <w:rPr>
          <w:rFonts w:ascii="Arial" w:hAnsi="Arial" w:cs="Arial"/>
        </w:rPr>
        <w:t xml:space="preserve"> </w:t>
      </w:r>
      <w:r w:rsidR="00D039AB" w:rsidRPr="00D515D7">
        <w:rPr>
          <w:rFonts w:ascii="Arial" w:hAnsi="Arial" w:cs="Arial"/>
        </w:rPr>
        <w:t xml:space="preserve">laboratorijskem merilu se halogenoalkani uporabljajo kot pomembni sintezni intermediati, ki jih lahko z zamenjavo halogenskih atomov ali eliminacijo vodikovega halogenida pretvorimo v </w:t>
      </w:r>
      <w:r w:rsidRPr="00D515D7">
        <w:rPr>
          <w:rFonts w:ascii="Arial" w:hAnsi="Arial" w:cs="Arial"/>
        </w:rPr>
        <w:t>številne</w:t>
      </w:r>
      <w:r w:rsidR="00D039AB" w:rsidRPr="00D515D7">
        <w:rPr>
          <w:rFonts w:ascii="Arial" w:hAnsi="Arial" w:cs="Arial"/>
        </w:rPr>
        <w:t xml:space="preserve"> druge spojine.</w:t>
      </w:r>
    </w:p>
    <w:p w:rsidR="00D039AB" w:rsidRDefault="00AF7CF2" w:rsidP="00D039AB">
      <w:pPr>
        <w:widowControl w:val="0"/>
        <w:autoSpaceDE w:val="0"/>
        <w:autoSpaceDN w:val="0"/>
        <w:adjustRightInd w:val="0"/>
        <w:spacing w:before="110" w:line="254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V </w:t>
      </w:r>
      <w:r w:rsidR="00D039AB" w:rsidRPr="00D515D7">
        <w:rPr>
          <w:rFonts w:ascii="Arial" w:hAnsi="Arial" w:cs="Arial"/>
        </w:rPr>
        <w:t>industrijskem merilu je od monohalogenoalkanov predvsem pomemben kloroetan, ki se je uporabljal za pridobivanje tetraetilsvinca(IV).</w:t>
      </w:r>
    </w:p>
    <w:p w:rsidR="00163BE1" w:rsidRPr="00D515D7" w:rsidRDefault="00163BE1" w:rsidP="00D039AB">
      <w:pPr>
        <w:widowControl w:val="0"/>
        <w:autoSpaceDE w:val="0"/>
        <w:autoSpaceDN w:val="0"/>
        <w:adjustRightInd w:val="0"/>
        <w:spacing w:before="110" w:line="254" w:lineRule="atLeast"/>
        <w:rPr>
          <w:rFonts w:ascii="Arial" w:hAnsi="Arial" w:cs="Arial"/>
        </w:rPr>
      </w:pPr>
    </w:p>
    <w:p w:rsidR="00D039AB" w:rsidRDefault="00D039AB" w:rsidP="00D039AB">
      <w:pPr>
        <w:widowControl w:val="0"/>
        <w:tabs>
          <w:tab w:val="left" w:pos="2001"/>
        </w:tabs>
        <w:autoSpaceDE w:val="0"/>
        <w:autoSpaceDN w:val="0"/>
        <w:adjustRightInd w:val="0"/>
        <w:spacing w:line="182" w:lineRule="atLeast"/>
        <w:jc w:val="both"/>
        <w:rPr>
          <w:rFonts w:ascii="Arial" w:hAnsi="Arial" w:cs="Arial"/>
        </w:rPr>
      </w:pPr>
    </w:p>
    <w:p w:rsidR="00260946" w:rsidRDefault="008D1370" w:rsidP="00D039AB">
      <w:pPr>
        <w:widowControl w:val="0"/>
        <w:tabs>
          <w:tab w:val="left" w:pos="2001"/>
        </w:tabs>
        <w:autoSpaceDE w:val="0"/>
        <w:autoSpaceDN w:val="0"/>
        <w:adjustRightInd w:val="0"/>
        <w:spacing w:line="182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88.75pt;height:48.75pt">
            <v:imagedata r:id="rId4" o:title="1"/>
          </v:shape>
        </w:pict>
      </w:r>
    </w:p>
    <w:p w:rsidR="00D039AB" w:rsidRPr="00D515D7" w:rsidRDefault="00D039AB" w:rsidP="00D039AB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>Za industrijo so veliko bolj up</w:t>
      </w:r>
      <w:r w:rsidR="00AF7CF2" w:rsidRPr="00D515D7">
        <w:rPr>
          <w:rFonts w:ascii="Arial" w:hAnsi="Arial" w:cs="Arial"/>
        </w:rPr>
        <w:t>orabne spojine, ki vsebujejo več</w:t>
      </w:r>
      <w:r w:rsidRPr="00D515D7">
        <w:rPr>
          <w:rFonts w:ascii="Arial" w:hAnsi="Arial" w:cs="Arial"/>
        </w:rPr>
        <w:t xml:space="preserve"> atomov halogena v molekulah. Diklorometan, triklorometan, tetraklorometan in trikloroeten so se </w:t>
      </w:r>
      <w:r w:rsidR="00AF7CF2" w:rsidRPr="00D515D7">
        <w:rPr>
          <w:rFonts w:ascii="Arial" w:hAnsi="Arial" w:cs="Arial"/>
        </w:rPr>
        <w:t>u</w:t>
      </w:r>
      <w:r w:rsidRPr="00D515D7">
        <w:rPr>
          <w:rFonts w:ascii="Arial" w:hAnsi="Arial" w:cs="Arial"/>
        </w:rPr>
        <w:t>p</w:t>
      </w:r>
      <w:r w:rsidR="00AF7CF2" w:rsidRPr="00D515D7">
        <w:rPr>
          <w:rFonts w:ascii="Arial" w:hAnsi="Arial" w:cs="Arial"/>
        </w:rPr>
        <w:t>o</w:t>
      </w:r>
      <w:r w:rsidRPr="00D515D7">
        <w:rPr>
          <w:rFonts w:ascii="Arial" w:hAnsi="Arial" w:cs="Arial"/>
        </w:rPr>
        <w:t xml:space="preserve">rabljali kot pomembna topila v industriji in </w:t>
      </w:r>
      <w:r w:rsidR="00AF7CF2" w:rsidRPr="00D515D7">
        <w:rPr>
          <w:rFonts w:ascii="Arial" w:hAnsi="Arial" w:cs="Arial"/>
        </w:rPr>
        <w:t>kemičnih</w:t>
      </w:r>
      <w:r w:rsidRPr="00D515D7">
        <w:rPr>
          <w:rFonts w:ascii="Arial" w:hAnsi="Arial" w:cs="Arial"/>
        </w:rPr>
        <w:t xml:space="preserve"> </w:t>
      </w:r>
      <w:r w:rsidR="00AF7CF2" w:rsidRPr="00D515D7">
        <w:rPr>
          <w:rFonts w:ascii="Arial" w:hAnsi="Arial" w:cs="Arial"/>
        </w:rPr>
        <w:t>čistilnicah</w:t>
      </w:r>
      <w:r w:rsidRPr="00D515D7">
        <w:rPr>
          <w:rFonts w:ascii="Arial" w:hAnsi="Arial" w:cs="Arial"/>
        </w:rPr>
        <w:t>. Uporaba triklorometana in tetraklorometana se opu</w:t>
      </w:r>
      <w:r w:rsidR="00AF7CF2" w:rsidRPr="00D515D7">
        <w:rPr>
          <w:rFonts w:ascii="Arial" w:hAnsi="Arial" w:cs="Arial"/>
        </w:rPr>
        <w:t>šč</w:t>
      </w:r>
      <w:r w:rsidRPr="00D515D7">
        <w:rPr>
          <w:rFonts w:ascii="Arial" w:hAnsi="Arial" w:cs="Arial"/>
        </w:rPr>
        <w:t>a, saj je bilo ugotovljeno, da sta rakotvo</w:t>
      </w:r>
      <w:r w:rsidR="00AF7CF2" w:rsidRPr="00D515D7">
        <w:rPr>
          <w:rFonts w:ascii="Arial" w:hAnsi="Arial" w:cs="Arial"/>
        </w:rPr>
        <w:t>rn</w:t>
      </w:r>
      <w:r w:rsidRPr="00D515D7">
        <w:rPr>
          <w:rFonts w:ascii="Arial" w:hAnsi="Arial" w:cs="Arial"/>
        </w:rPr>
        <w:t>a.</w:t>
      </w:r>
    </w:p>
    <w:p w:rsidR="00D039AB" w:rsidRDefault="00D039AB" w:rsidP="00D039AB">
      <w:pPr>
        <w:widowControl w:val="0"/>
        <w:autoSpaceDE w:val="0"/>
        <w:autoSpaceDN w:val="0"/>
        <w:adjustRightInd w:val="0"/>
        <w:spacing w:before="120" w:line="25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>Uporabljata se za proizvodnjo fluoroklorometanov, freonov: CCI</w:t>
      </w:r>
      <w:r w:rsidRPr="00260946">
        <w:rPr>
          <w:rFonts w:ascii="Arial" w:hAnsi="Arial" w:cs="Arial"/>
          <w:vertAlign w:val="subscript"/>
        </w:rPr>
        <w:t>2</w:t>
      </w:r>
      <w:r w:rsidRPr="00D515D7">
        <w:rPr>
          <w:rFonts w:ascii="Arial" w:hAnsi="Arial" w:cs="Arial"/>
        </w:rPr>
        <w:t>F</w:t>
      </w:r>
      <w:r w:rsidRPr="00260946">
        <w:rPr>
          <w:rFonts w:ascii="Arial" w:hAnsi="Arial" w:cs="Arial"/>
          <w:vertAlign w:val="subscript"/>
        </w:rPr>
        <w:t>2</w:t>
      </w:r>
      <w:r w:rsidRPr="00D515D7">
        <w:rPr>
          <w:rFonts w:ascii="Arial" w:hAnsi="Arial" w:cs="Arial"/>
        </w:rPr>
        <w:t>, CC</w:t>
      </w:r>
      <w:r w:rsidR="00163BE1">
        <w:rPr>
          <w:rFonts w:ascii="Arial" w:hAnsi="Arial" w:cs="Arial"/>
        </w:rPr>
        <w:t>l</w:t>
      </w:r>
      <w:r w:rsidR="00163BE1" w:rsidRPr="00163BE1">
        <w:rPr>
          <w:rFonts w:ascii="Arial" w:hAnsi="Arial" w:cs="Arial"/>
          <w:vertAlign w:val="subscript"/>
        </w:rPr>
        <w:t>3</w:t>
      </w:r>
      <w:r w:rsidRPr="00D515D7">
        <w:rPr>
          <w:rFonts w:ascii="Arial" w:hAnsi="Arial" w:cs="Arial"/>
        </w:rPr>
        <w:t>F in CHCIF</w:t>
      </w:r>
      <w:r w:rsidRPr="00260946">
        <w:rPr>
          <w:rFonts w:ascii="Arial" w:hAnsi="Arial" w:cs="Arial"/>
          <w:vertAlign w:val="subscript"/>
        </w:rPr>
        <w:t>2</w:t>
      </w:r>
      <w:r w:rsidRPr="00D515D7">
        <w:rPr>
          <w:rFonts w:ascii="Arial" w:hAnsi="Arial" w:cs="Arial"/>
        </w:rPr>
        <w:t>. Pripravijo jih iz tetraklorometana ali triklorometana z vodikovim fluoridom in antimonovim(V) halogenidom kot katalizatorjem.</w:t>
      </w:r>
    </w:p>
    <w:p w:rsidR="00163BE1" w:rsidRPr="00D515D7" w:rsidRDefault="008D1370" w:rsidP="00D039AB">
      <w:pPr>
        <w:widowControl w:val="0"/>
        <w:autoSpaceDE w:val="0"/>
        <w:autoSpaceDN w:val="0"/>
        <w:adjustRightInd w:val="0"/>
        <w:spacing w:before="120" w:line="259" w:lineRule="atLeast"/>
        <w:rPr>
          <w:rFonts w:ascii="Arial" w:hAnsi="Arial" w:cs="Arial"/>
        </w:rPr>
      </w:pPr>
      <w:r>
        <w:rPr>
          <w:rFonts w:ascii="Arial" w:hAnsi="Arial" w:cs="Arial"/>
        </w:rPr>
        <w:pict>
          <v:shape id="_x0000_i1026" type="#_x0000_t75" style="width:319.5pt;height:47.25pt">
            <v:imagedata r:id="rId5" o:title="2"/>
          </v:shape>
        </w:pict>
      </w:r>
    </w:p>
    <w:p w:rsidR="00D039AB" w:rsidRPr="00D515D7" w:rsidRDefault="00D039AB" w:rsidP="00D039AB">
      <w:pPr>
        <w:widowControl w:val="0"/>
        <w:autoSpaceDE w:val="0"/>
        <w:autoSpaceDN w:val="0"/>
        <w:adjustRightInd w:val="0"/>
        <w:spacing w:line="216" w:lineRule="atLeast"/>
        <w:jc w:val="center"/>
        <w:rPr>
          <w:rFonts w:ascii="Arial" w:hAnsi="Arial" w:cs="Arial"/>
        </w:rPr>
      </w:pPr>
    </w:p>
    <w:p w:rsidR="00D039AB" w:rsidRPr="00D515D7" w:rsidRDefault="00D039AB" w:rsidP="00D039AB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Freoni so stabilne spojine, ki ne gorijo in ne reagirajo v </w:t>
      </w:r>
      <w:r w:rsidR="00AF7CF2" w:rsidRPr="00D515D7">
        <w:rPr>
          <w:rFonts w:ascii="Arial" w:hAnsi="Arial" w:cs="Arial"/>
        </w:rPr>
        <w:t>bioloških</w:t>
      </w:r>
      <w:r w:rsidRPr="00D515D7">
        <w:rPr>
          <w:rFonts w:ascii="Arial" w:hAnsi="Arial" w:cs="Arial"/>
        </w:rPr>
        <w:t xml:space="preserve"> sistemih. V velikih </w:t>
      </w:r>
      <w:r w:rsidR="00AF7CF2" w:rsidRPr="00D515D7">
        <w:rPr>
          <w:rFonts w:ascii="Arial" w:hAnsi="Arial" w:cs="Arial"/>
        </w:rPr>
        <w:t>količinah</w:t>
      </w:r>
      <w:r w:rsidRPr="00D515D7">
        <w:rPr>
          <w:rFonts w:ascii="Arial" w:hAnsi="Arial" w:cs="Arial"/>
        </w:rPr>
        <w:t xml:space="preserve"> so jih uporabljali za hladilna sredstva in kot potisne pline v aerosolih,</w:t>
      </w:r>
      <w:r w:rsidR="00AF7CF2" w:rsidRPr="00D515D7">
        <w:rPr>
          <w:rFonts w:ascii="Arial" w:hAnsi="Arial" w:cs="Arial"/>
        </w:rPr>
        <w:t xml:space="preserve"> vendar se njihova uporaba opušč</w:t>
      </w:r>
      <w:r w:rsidRPr="00D515D7">
        <w:rPr>
          <w:rFonts w:ascii="Arial" w:hAnsi="Arial" w:cs="Arial"/>
        </w:rPr>
        <w:t xml:space="preserve">a zaradi </w:t>
      </w:r>
      <w:r w:rsidR="00AF7CF2" w:rsidRPr="00D515D7">
        <w:rPr>
          <w:rFonts w:ascii="Arial" w:hAnsi="Arial" w:cs="Arial"/>
        </w:rPr>
        <w:t>škodljivosti</w:t>
      </w:r>
      <w:r w:rsidRPr="00D515D7">
        <w:rPr>
          <w:rFonts w:ascii="Arial" w:hAnsi="Arial" w:cs="Arial"/>
        </w:rPr>
        <w:t xml:space="preserve"> za ozonsko plast.</w:t>
      </w:r>
    </w:p>
    <w:p w:rsidR="00D039AB" w:rsidRPr="00D515D7" w:rsidRDefault="00D039AB" w:rsidP="00D039AB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</w:p>
    <w:p w:rsidR="00D039AB" w:rsidRPr="00163BE1" w:rsidRDefault="00D039AB" w:rsidP="00D039AB">
      <w:pPr>
        <w:widowControl w:val="0"/>
        <w:autoSpaceDE w:val="0"/>
        <w:autoSpaceDN w:val="0"/>
        <w:adjustRightInd w:val="0"/>
        <w:spacing w:line="225" w:lineRule="atLeast"/>
        <w:rPr>
          <w:rFonts w:ascii="Arial" w:hAnsi="Arial" w:cs="Arial"/>
          <w:sz w:val="20"/>
          <w:szCs w:val="20"/>
        </w:rPr>
      </w:pPr>
      <w:r w:rsidRPr="00163BE1">
        <w:rPr>
          <w:rFonts w:ascii="Arial" w:hAnsi="Arial" w:cs="Arial"/>
          <w:b/>
          <w:sz w:val="20"/>
          <w:szCs w:val="20"/>
        </w:rPr>
        <w:t>Triklorometan</w:t>
      </w:r>
      <w:r w:rsidRPr="00163BE1">
        <w:rPr>
          <w:rFonts w:ascii="Arial" w:hAnsi="Arial" w:cs="Arial"/>
          <w:sz w:val="20"/>
          <w:szCs w:val="20"/>
        </w:rPr>
        <w:t xml:space="preserve"> (kloroform) so zaceli uporabljati kot anestetik </w:t>
      </w:r>
      <w:r w:rsidR="00FC6C7F" w:rsidRPr="00163BE1">
        <w:rPr>
          <w:rFonts w:ascii="Arial" w:hAnsi="Arial" w:cs="Arial"/>
          <w:sz w:val="20"/>
          <w:szCs w:val="20"/>
        </w:rPr>
        <w:t>ž</w:t>
      </w:r>
      <w:r w:rsidRPr="00163BE1">
        <w:rPr>
          <w:rFonts w:ascii="Arial" w:hAnsi="Arial" w:cs="Arial"/>
          <w:sz w:val="20"/>
          <w:szCs w:val="20"/>
        </w:rPr>
        <w:t>e v sredini devetnajstega stoletja.</w:t>
      </w:r>
    </w:p>
    <w:p w:rsidR="00D039AB" w:rsidRPr="00163BE1" w:rsidRDefault="00D039AB" w:rsidP="00D039AB">
      <w:pPr>
        <w:widowControl w:val="0"/>
        <w:autoSpaceDE w:val="0"/>
        <w:autoSpaceDN w:val="0"/>
        <w:adjustRightInd w:val="0"/>
        <w:spacing w:before="105" w:line="225" w:lineRule="atLeast"/>
        <w:rPr>
          <w:rFonts w:ascii="Arial" w:hAnsi="Arial" w:cs="Arial"/>
          <w:sz w:val="20"/>
          <w:szCs w:val="20"/>
        </w:rPr>
      </w:pPr>
      <w:r w:rsidRPr="00163BE1">
        <w:rPr>
          <w:rFonts w:ascii="Arial" w:hAnsi="Arial" w:cs="Arial"/>
          <w:sz w:val="20"/>
          <w:szCs w:val="20"/>
        </w:rPr>
        <w:t>Kloroform, ki je slabo topen v vodi, je dobro topen v ma</w:t>
      </w:r>
      <w:r w:rsidR="00FC6C7F" w:rsidRPr="00163BE1">
        <w:rPr>
          <w:rFonts w:ascii="Arial" w:hAnsi="Arial" w:cs="Arial"/>
          <w:sz w:val="20"/>
          <w:szCs w:val="20"/>
        </w:rPr>
        <w:t>šč</w:t>
      </w:r>
      <w:r w:rsidRPr="00163BE1">
        <w:rPr>
          <w:rFonts w:ascii="Arial" w:hAnsi="Arial" w:cs="Arial"/>
          <w:sz w:val="20"/>
          <w:szCs w:val="20"/>
        </w:rPr>
        <w:t>obah. Iz krvi tako prehaja</w:t>
      </w:r>
    </w:p>
    <w:p w:rsidR="00D039AB" w:rsidRPr="00163BE1" w:rsidRDefault="00D039AB" w:rsidP="00D039AB">
      <w:pPr>
        <w:widowControl w:val="0"/>
        <w:autoSpaceDE w:val="0"/>
        <w:autoSpaceDN w:val="0"/>
        <w:adjustRightInd w:val="0"/>
        <w:spacing w:line="225" w:lineRule="atLeast"/>
        <w:rPr>
          <w:rFonts w:ascii="Arial" w:hAnsi="Arial" w:cs="Arial"/>
          <w:sz w:val="20"/>
          <w:szCs w:val="20"/>
        </w:rPr>
      </w:pPr>
      <w:r w:rsidRPr="00163BE1">
        <w:rPr>
          <w:rFonts w:ascii="Arial" w:hAnsi="Arial" w:cs="Arial"/>
          <w:sz w:val="20"/>
          <w:szCs w:val="20"/>
        </w:rPr>
        <w:t>v ma</w:t>
      </w:r>
      <w:r w:rsidR="00FC6C7F" w:rsidRPr="00163BE1">
        <w:rPr>
          <w:rFonts w:ascii="Arial" w:hAnsi="Arial" w:cs="Arial"/>
          <w:sz w:val="20"/>
          <w:szCs w:val="20"/>
        </w:rPr>
        <w:t>šč</w:t>
      </w:r>
      <w:r w:rsidRPr="00163BE1">
        <w:rPr>
          <w:rFonts w:ascii="Arial" w:hAnsi="Arial" w:cs="Arial"/>
          <w:sz w:val="20"/>
          <w:szCs w:val="20"/>
        </w:rPr>
        <w:t xml:space="preserve">obna tkiva. Ker so </w:t>
      </w:r>
      <w:r w:rsidR="00FC6C7F" w:rsidRPr="00163BE1">
        <w:rPr>
          <w:rFonts w:ascii="Arial" w:hAnsi="Arial" w:cs="Arial"/>
          <w:sz w:val="20"/>
          <w:szCs w:val="20"/>
        </w:rPr>
        <w:t>ž</w:t>
      </w:r>
      <w:r w:rsidRPr="00163BE1">
        <w:rPr>
          <w:rFonts w:ascii="Arial" w:hAnsi="Arial" w:cs="Arial"/>
          <w:sz w:val="20"/>
          <w:szCs w:val="20"/>
        </w:rPr>
        <w:t>iv</w:t>
      </w:r>
      <w:r w:rsidR="00FC6C7F" w:rsidRPr="00163BE1">
        <w:rPr>
          <w:rFonts w:ascii="Arial" w:hAnsi="Arial" w:cs="Arial"/>
          <w:sz w:val="20"/>
          <w:szCs w:val="20"/>
        </w:rPr>
        <w:t>č</w:t>
      </w:r>
      <w:r w:rsidRPr="00163BE1">
        <w:rPr>
          <w:rFonts w:ascii="Arial" w:hAnsi="Arial" w:cs="Arial"/>
          <w:sz w:val="20"/>
          <w:szCs w:val="20"/>
        </w:rPr>
        <w:t>ni kon</w:t>
      </w:r>
      <w:r w:rsidR="00FC6C7F" w:rsidRPr="00163BE1">
        <w:rPr>
          <w:rFonts w:ascii="Arial" w:hAnsi="Arial" w:cs="Arial"/>
          <w:sz w:val="20"/>
          <w:szCs w:val="20"/>
        </w:rPr>
        <w:t>č</w:t>
      </w:r>
      <w:r w:rsidRPr="00163BE1">
        <w:rPr>
          <w:rFonts w:ascii="Arial" w:hAnsi="Arial" w:cs="Arial"/>
          <w:sz w:val="20"/>
          <w:szCs w:val="20"/>
        </w:rPr>
        <w:t>i</w:t>
      </w:r>
      <w:r w:rsidR="00FC6C7F" w:rsidRPr="00163BE1">
        <w:rPr>
          <w:rFonts w:ascii="Arial" w:hAnsi="Arial" w:cs="Arial"/>
          <w:sz w:val="20"/>
          <w:szCs w:val="20"/>
        </w:rPr>
        <w:t>č</w:t>
      </w:r>
      <w:r w:rsidRPr="00163BE1">
        <w:rPr>
          <w:rFonts w:ascii="Arial" w:hAnsi="Arial" w:cs="Arial"/>
          <w:sz w:val="20"/>
          <w:szCs w:val="20"/>
        </w:rPr>
        <w:t>i obdani z molekulami ma</w:t>
      </w:r>
      <w:r w:rsidR="00FC6C7F" w:rsidRPr="00163BE1">
        <w:rPr>
          <w:rFonts w:ascii="Arial" w:hAnsi="Arial" w:cs="Arial"/>
          <w:sz w:val="20"/>
          <w:szCs w:val="20"/>
        </w:rPr>
        <w:t>šč</w:t>
      </w:r>
      <w:r w:rsidRPr="00163BE1">
        <w:rPr>
          <w:rFonts w:ascii="Arial" w:hAnsi="Arial" w:cs="Arial"/>
          <w:sz w:val="20"/>
          <w:szCs w:val="20"/>
        </w:rPr>
        <w:t>obe, lahko kloroform, raztopljen v teh ma</w:t>
      </w:r>
      <w:r w:rsidR="00FC6C7F" w:rsidRPr="00163BE1">
        <w:rPr>
          <w:rFonts w:ascii="Arial" w:hAnsi="Arial" w:cs="Arial"/>
          <w:sz w:val="20"/>
          <w:szCs w:val="20"/>
        </w:rPr>
        <w:t>šč</w:t>
      </w:r>
      <w:r w:rsidRPr="00163BE1">
        <w:rPr>
          <w:rFonts w:ascii="Arial" w:hAnsi="Arial" w:cs="Arial"/>
          <w:sz w:val="20"/>
          <w:szCs w:val="20"/>
        </w:rPr>
        <w:t xml:space="preserve">obah, vpliva na prenos </w:t>
      </w:r>
      <w:r w:rsidR="00FC6C7F" w:rsidRPr="00163BE1">
        <w:rPr>
          <w:rFonts w:ascii="Arial" w:hAnsi="Arial" w:cs="Arial"/>
          <w:sz w:val="20"/>
          <w:szCs w:val="20"/>
        </w:rPr>
        <w:t>ž</w:t>
      </w:r>
      <w:r w:rsidRPr="00163BE1">
        <w:rPr>
          <w:rFonts w:ascii="Arial" w:hAnsi="Arial" w:cs="Arial"/>
          <w:sz w:val="20"/>
          <w:szCs w:val="20"/>
        </w:rPr>
        <w:t>iv</w:t>
      </w:r>
      <w:r w:rsidR="00FC6C7F" w:rsidRPr="00163BE1">
        <w:rPr>
          <w:rFonts w:ascii="Arial" w:hAnsi="Arial" w:cs="Arial"/>
          <w:sz w:val="20"/>
          <w:szCs w:val="20"/>
        </w:rPr>
        <w:t>č</w:t>
      </w:r>
      <w:r w:rsidRPr="00163BE1">
        <w:rPr>
          <w:rFonts w:ascii="Arial" w:hAnsi="Arial" w:cs="Arial"/>
          <w:sz w:val="20"/>
          <w:szCs w:val="20"/>
        </w:rPr>
        <w:t>nih impulzov. Danes se</w:t>
      </w:r>
    </w:p>
    <w:p w:rsidR="00D039AB" w:rsidRPr="00163BE1" w:rsidRDefault="00D039AB" w:rsidP="00D039AB">
      <w:pPr>
        <w:widowControl w:val="0"/>
        <w:autoSpaceDE w:val="0"/>
        <w:autoSpaceDN w:val="0"/>
        <w:adjustRightInd w:val="0"/>
        <w:spacing w:line="225" w:lineRule="atLeast"/>
        <w:rPr>
          <w:rFonts w:ascii="Arial" w:hAnsi="Arial" w:cs="Arial"/>
          <w:sz w:val="20"/>
          <w:szCs w:val="20"/>
        </w:rPr>
      </w:pPr>
      <w:r w:rsidRPr="00163BE1">
        <w:rPr>
          <w:rFonts w:ascii="Arial" w:hAnsi="Arial" w:cs="Arial"/>
          <w:sz w:val="20"/>
          <w:szCs w:val="20"/>
        </w:rPr>
        <w:t>v anesteziji namesto kloroforma uporablja halotan CF</w:t>
      </w:r>
      <w:r w:rsidRPr="00163BE1">
        <w:rPr>
          <w:rFonts w:ascii="Arial" w:hAnsi="Arial" w:cs="Arial"/>
          <w:sz w:val="20"/>
          <w:szCs w:val="20"/>
          <w:vertAlign w:val="subscript"/>
        </w:rPr>
        <w:t>3</w:t>
      </w:r>
      <w:r w:rsidRPr="00163BE1">
        <w:rPr>
          <w:rFonts w:ascii="Arial" w:hAnsi="Arial" w:cs="Arial"/>
          <w:sz w:val="20"/>
          <w:szCs w:val="20"/>
        </w:rPr>
        <w:t>CHBrCI.</w:t>
      </w:r>
    </w:p>
    <w:p w:rsidR="00D039AB" w:rsidRPr="00163BE1" w:rsidRDefault="00FC6C7F" w:rsidP="00FA1C7E">
      <w:pPr>
        <w:widowControl w:val="0"/>
        <w:autoSpaceDE w:val="0"/>
        <w:autoSpaceDN w:val="0"/>
        <w:adjustRightInd w:val="0"/>
        <w:spacing w:before="105" w:line="225" w:lineRule="atLeast"/>
        <w:rPr>
          <w:rFonts w:ascii="Arial" w:hAnsi="Arial" w:cs="Arial"/>
          <w:sz w:val="20"/>
          <w:szCs w:val="20"/>
        </w:rPr>
      </w:pPr>
      <w:r w:rsidRPr="00163BE1">
        <w:rPr>
          <w:rFonts w:ascii="Arial" w:hAnsi="Arial" w:cs="Arial"/>
          <w:sz w:val="20"/>
          <w:szCs w:val="20"/>
        </w:rPr>
        <w:t>Š</w:t>
      </w:r>
      <w:r w:rsidR="00D039AB" w:rsidRPr="00163BE1">
        <w:rPr>
          <w:rFonts w:ascii="Arial" w:hAnsi="Arial" w:cs="Arial"/>
          <w:sz w:val="20"/>
          <w:szCs w:val="20"/>
        </w:rPr>
        <w:t xml:space="preserve">tevilni klorirani ogljikovodiki so zelo </w:t>
      </w:r>
      <w:r w:rsidRPr="00163BE1">
        <w:rPr>
          <w:rFonts w:ascii="Arial" w:hAnsi="Arial" w:cs="Arial"/>
          <w:sz w:val="20"/>
          <w:szCs w:val="20"/>
        </w:rPr>
        <w:t>učinkoviti</w:t>
      </w:r>
      <w:r w:rsidR="00D039AB" w:rsidRPr="00163BE1">
        <w:rPr>
          <w:rFonts w:ascii="Arial" w:hAnsi="Arial" w:cs="Arial"/>
          <w:sz w:val="20"/>
          <w:szCs w:val="20"/>
        </w:rPr>
        <w:t xml:space="preserve"> insekticidi. D</w:t>
      </w:r>
      <w:r w:rsidR="00FA1C7E">
        <w:rPr>
          <w:rFonts w:ascii="Arial" w:hAnsi="Arial" w:cs="Arial"/>
          <w:sz w:val="20"/>
          <w:szCs w:val="20"/>
        </w:rPr>
        <w:t>D</w:t>
      </w:r>
      <w:r w:rsidR="00D039AB" w:rsidRPr="00163BE1">
        <w:rPr>
          <w:rFonts w:ascii="Arial" w:hAnsi="Arial" w:cs="Arial"/>
          <w:sz w:val="20"/>
          <w:szCs w:val="20"/>
        </w:rPr>
        <w:t>T so zaceli mno</w:t>
      </w:r>
      <w:r w:rsidRPr="00163BE1">
        <w:rPr>
          <w:rFonts w:ascii="Arial" w:hAnsi="Arial" w:cs="Arial"/>
          <w:sz w:val="20"/>
          <w:szCs w:val="20"/>
        </w:rPr>
        <w:t>ž</w:t>
      </w:r>
      <w:r w:rsidR="00D039AB" w:rsidRPr="00163BE1">
        <w:rPr>
          <w:rFonts w:ascii="Arial" w:hAnsi="Arial" w:cs="Arial"/>
          <w:sz w:val="20"/>
          <w:szCs w:val="20"/>
        </w:rPr>
        <w:t>i</w:t>
      </w:r>
      <w:r w:rsidRPr="00163BE1">
        <w:rPr>
          <w:rFonts w:ascii="Arial" w:hAnsi="Arial" w:cs="Arial"/>
          <w:sz w:val="20"/>
          <w:szCs w:val="20"/>
        </w:rPr>
        <w:t>č</w:t>
      </w:r>
      <w:r w:rsidR="00D039AB" w:rsidRPr="00163BE1">
        <w:rPr>
          <w:rFonts w:ascii="Arial" w:hAnsi="Arial" w:cs="Arial"/>
          <w:sz w:val="20"/>
          <w:szCs w:val="20"/>
        </w:rPr>
        <w:t>no uporabljati med drugo svetovno vojno proti komarjem, prena</w:t>
      </w:r>
      <w:r w:rsidRPr="00163BE1">
        <w:rPr>
          <w:rFonts w:ascii="Arial" w:hAnsi="Arial" w:cs="Arial"/>
          <w:sz w:val="20"/>
          <w:szCs w:val="20"/>
        </w:rPr>
        <w:t>š</w:t>
      </w:r>
      <w:r w:rsidR="00D039AB" w:rsidRPr="00163BE1">
        <w:rPr>
          <w:rFonts w:ascii="Arial" w:hAnsi="Arial" w:cs="Arial"/>
          <w:sz w:val="20"/>
          <w:szCs w:val="20"/>
        </w:rPr>
        <w:t xml:space="preserve">alcem </w:t>
      </w:r>
      <w:r w:rsidRPr="00163BE1">
        <w:rPr>
          <w:rFonts w:ascii="Arial" w:hAnsi="Arial" w:cs="Arial"/>
          <w:sz w:val="20"/>
          <w:szCs w:val="20"/>
        </w:rPr>
        <w:t>povzročitelja</w:t>
      </w:r>
      <w:r w:rsidR="00D039AB" w:rsidRPr="00163BE1">
        <w:rPr>
          <w:rFonts w:ascii="Arial" w:hAnsi="Arial" w:cs="Arial"/>
          <w:sz w:val="20"/>
          <w:szCs w:val="20"/>
        </w:rPr>
        <w:t xml:space="preserve"> malarije, ki je </w:t>
      </w:r>
      <w:r w:rsidRPr="00163BE1">
        <w:rPr>
          <w:rFonts w:ascii="Arial" w:hAnsi="Arial" w:cs="Arial"/>
          <w:sz w:val="20"/>
          <w:szCs w:val="20"/>
        </w:rPr>
        <w:t>povzročila</w:t>
      </w:r>
      <w:r w:rsidR="00D039AB" w:rsidRPr="00163BE1">
        <w:rPr>
          <w:rFonts w:ascii="Arial" w:hAnsi="Arial" w:cs="Arial"/>
          <w:sz w:val="20"/>
          <w:szCs w:val="20"/>
        </w:rPr>
        <w:t xml:space="preserve"> vsako </w:t>
      </w:r>
      <w:r w:rsidRPr="00163BE1">
        <w:rPr>
          <w:rFonts w:ascii="Arial" w:hAnsi="Arial" w:cs="Arial"/>
          <w:sz w:val="20"/>
          <w:szCs w:val="20"/>
        </w:rPr>
        <w:t>leto</w:t>
      </w:r>
      <w:r w:rsidR="00D039AB" w:rsidRPr="00163BE1">
        <w:rPr>
          <w:rFonts w:ascii="Arial" w:hAnsi="Arial" w:cs="Arial"/>
          <w:sz w:val="20"/>
          <w:szCs w:val="20"/>
        </w:rPr>
        <w:t xml:space="preserve"> smrt milijonov </w:t>
      </w:r>
      <w:r w:rsidRPr="00163BE1">
        <w:rPr>
          <w:rFonts w:ascii="Arial" w:hAnsi="Arial" w:cs="Arial"/>
          <w:sz w:val="20"/>
          <w:szCs w:val="20"/>
        </w:rPr>
        <w:t>l</w:t>
      </w:r>
      <w:r w:rsidR="00D039AB" w:rsidRPr="00163BE1">
        <w:rPr>
          <w:rFonts w:ascii="Arial" w:hAnsi="Arial" w:cs="Arial"/>
          <w:sz w:val="20"/>
          <w:szCs w:val="20"/>
        </w:rPr>
        <w:t xml:space="preserve">judi. </w:t>
      </w:r>
      <w:r w:rsidRPr="00163BE1">
        <w:rPr>
          <w:rFonts w:ascii="Arial" w:hAnsi="Arial" w:cs="Arial"/>
          <w:sz w:val="20"/>
          <w:szCs w:val="20"/>
        </w:rPr>
        <w:t>Č</w:t>
      </w:r>
      <w:r w:rsidR="00D039AB" w:rsidRPr="00163BE1">
        <w:rPr>
          <w:rFonts w:ascii="Arial" w:hAnsi="Arial" w:cs="Arial"/>
          <w:sz w:val="20"/>
          <w:szCs w:val="20"/>
        </w:rPr>
        <w:t xml:space="preserve">eprav za </w:t>
      </w:r>
      <w:r w:rsidRPr="00163BE1">
        <w:rPr>
          <w:rFonts w:ascii="Arial" w:hAnsi="Arial" w:cs="Arial"/>
          <w:sz w:val="20"/>
          <w:szCs w:val="20"/>
        </w:rPr>
        <w:t>človeka</w:t>
      </w:r>
      <w:r w:rsidR="00D039AB" w:rsidRPr="00163BE1">
        <w:rPr>
          <w:rFonts w:ascii="Arial" w:hAnsi="Arial" w:cs="Arial"/>
          <w:sz w:val="20"/>
          <w:szCs w:val="20"/>
        </w:rPr>
        <w:t xml:space="preserve"> ni</w:t>
      </w:r>
      <w:r w:rsidR="00FA1C7E">
        <w:rPr>
          <w:rFonts w:ascii="Arial" w:hAnsi="Arial" w:cs="Arial"/>
          <w:sz w:val="20"/>
          <w:szCs w:val="20"/>
        </w:rPr>
        <w:t xml:space="preserve"> </w:t>
      </w:r>
      <w:r w:rsidRPr="00163BE1">
        <w:rPr>
          <w:rFonts w:ascii="Arial" w:hAnsi="Arial" w:cs="Arial"/>
          <w:sz w:val="20"/>
          <w:szCs w:val="20"/>
        </w:rPr>
        <w:t>toksičen</w:t>
      </w:r>
      <w:r w:rsidR="00D039AB" w:rsidRPr="00163BE1">
        <w:rPr>
          <w:rFonts w:ascii="Arial" w:hAnsi="Arial" w:cs="Arial"/>
          <w:sz w:val="20"/>
          <w:szCs w:val="20"/>
        </w:rPr>
        <w:t xml:space="preserve">, se </w:t>
      </w:r>
      <w:r w:rsidRPr="00163BE1">
        <w:rPr>
          <w:rFonts w:ascii="Arial" w:hAnsi="Arial" w:cs="Arial"/>
          <w:sz w:val="20"/>
          <w:szCs w:val="20"/>
        </w:rPr>
        <w:t>l</w:t>
      </w:r>
      <w:r w:rsidR="00D039AB" w:rsidRPr="00163BE1">
        <w:rPr>
          <w:rFonts w:ascii="Arial" w:hAnsi="Arial" w:cs="Arial"/>
          <w:sz w:val="20"/>
          <w:szCs w:val="20"/>
        </w:rPr>
        <w:t xml:space="preserve">e </w:t>
      </w:r>
      <w:r w:rsidRPr="00163BE1">
        <w:rPr>
          <w:rFonts w:ascii="Arial" w:hAnsi="Arial" w:cs="Arial"/>
          <w:sz w:val="20"/>
          <w:szCs w:val="20"/>
        </w:rPr>
        <w:t>stežka</w:t>
      </w:r>
      <w:r w:rsidR="00D039AB" w:rsidRPr="00163BE1">
        <w:rPr>
          <w:rFonts w:ascii="Arial" w:hAnsi="Arial" w:cs="Arial"/>
          <w:sz w:val="20"/>
          <w:szCs w:val="20"/>
        </w:rPr>
        <w:t xml:space="preserve"> metabolizira in se zato kopici v ma</w:t>
      </w:r>
      <w:r w:rsidRPr="00163BE1">
        <w:rPr>
          <w:rFonts w:ascii="Arial" w:hAnsi="Arial" w:cs="Arial"/>
          <w:sz w:val="20"/>
          <w:szCs w:val="20"/>
        </w:rPr>
        <w:t>šč</w:t>
      </w:r>
      <w:r w:rsidR="00D039AB" w:rsidRPr="00163BE1">
        <w:rPr>
          <w:rFonts w:ascii="Arial" w:hAnsi="Arial" w:cs="Arial"/>
          <w:sz w:val="20"/>
          <w:szCs w:val="20"/>
        </w:rPr>
        <w:t>obah. Danes kot</w:t>
      </w:r>
      <w:r w:rsidR="00FA1C7E">
        <w:rPr>
          <w:rFonts w:ascii="Arial" w:hAnsi="Arial" w:cs="Arial"/>
          <w:sz w:val="20"/>
          <w:szCs w:val="20"/>
        </w:rPr>
        <w:t xml:space="preserve"> </w:t>
      </w:r>
      <w:r w:rsidR="00D039AB" w:rsidRPr="00163BE1">
        <w:rPr>
          <w:rFonts w:ascii="Arial" w:hAnsi="Arial" w:cs="Arial"/>
          <w:sz w:val="20"/>
          <w:szCs w:val="20"/>
        </w:rPr>
        <w:t>insekticide uporabljajo druge vrste spojin, in ne ve</w:t>
      </w:r>
      <w:r w:rsidRPr="00163BE1">
        <w:rPr>
          <w:rFonts w:ascii="Arial" w:hAnsi="Arial" w:cs="Arial"/>
          <w:sz w:val="20"/>
          <w:szCs w:val="20"/>
        </w:rPr>
        <w:t>č</w:t>
      </w:r>
      <w:r w:rsidR="00D039AB" w:rsidRPr="00163BE1">
        <w:rPr>
          <w:rFonts w:ascii="Arial" w:hAnsi="Arial" w:cs="Arial"/>
          <w:sz w:val="20"/>
          <w:szCs w:val="20"/>
        </w:rPr>
        <w:t xml:space="preserve"> klorirane ogljikovodike.</w:t>
      </w:r>
    </w:p>
    <w:p w:rsidR="00163BE1" w:rsidRDefault="00163BE1" w:rsidP="00D039AB">
      <w:pPr>
        <w:widowControl w:val="0"/>
        <w:autoSpaceDE w:val="0"/>
        <w:autoSpaceDN w:val="0"/>
        <w:adjustRightInd w:val="0"/>
        <w:spacing w:line="225" w:lineRule="atLeast"/>
        <w:rPr>
          <w:rFonts w:ascii="Arial" w:hAnsi="Arial" w:cs="Arial"/>
        </w:rPr>
      </w:pPr>
    </w:p>
    <w:p w:rsidR="00163BE1" w:rsidRPr="00D515D7" w:rsidRDefault="008D1370" w:rsidP="00D039AB">
      <w:pPr>
        <w:widowControl w:val="0"/>
        <w:autoSpaceDE w:val="0"/>
        <w:autoSpaceDN w:val="0"/>
        <w:adjustRightInd w:val="0"/>
        <w:spacing w:line="225" w:lineRule="atLeast"/>
        <w:rPr>
          <w:rFonts w:ascii="Arial" w:hAnsi="Arial" w:cs="Arial"/>
        </w:rPr>
      </w:pPr>
      <w:r>
        <w:rPr>
          <w:rFonts w:ascii="Arial" w:hAnsi="Arial" w:cs="Arial"/>
        </w:rPr>
        <w:pict>
          <v:shape id="_x0000_i1027" type="#_x0000_t75" style="width:151.5pt;height:95.25pt">
            <v:imagedata r:id="rId6" o:title="3"/>
          </v:shape>
        </w:pict>
      </w:r>
    </w:p>
    <w:p w:rsidR="00D039AB" w:rsidRDefault="00D039AB">
      <w:pPr>
        <w:rPr>
          <w:rFonts w:ascii="Arial" w:hAnsi="Arial" w:cs="Arial"/>
        </w:rPr>
      </w:pPr>
    </w:p>
    <w:p w:rsidR="00FA1C7E" w:rsidRDefault="00FA1C7E">
      <w:pPr>
        <w:rPr>
          <w:rFonts w:ascii="Arial" w:hAnsi="Arial" w:cs="Arial"/>
        </w:rPr>
      </w:pPr>
    </w:p>
    <w:p w:rsidR="00163BE1" w:rsidRDefault="00163BE1" w:rsidP="00D039AB">
      <w:pPr>
        <w:widowControl w:val="0"/>
        <w:autoSpaceDE w:val="0"/>
        <w:autoSpaceDN w:val="0"/>
        <w:adjustRightInd w:val="0"/>
        <w:spacing w:line="369" w:lineRule="atLeast"/>
        <w:jc w:val="both"/>
        <w:rPr>
          <w:rFonts w:ascii="Arial" w:hAnsi="Arial" w:cs="Arial"/>
        </w:rPr>
      </w:pPr>
    </w:p>
    <w:p w:rsidR="00D039AB" w:rsidRPr="00D515D7" w:rsidRDefault="00FC6C7F" w:rsidP="00D039AB">
      <w:pPr>
        <w:widowControl w:val="0"/>
        <w:autoSpaceDE w:val="0"/>
        <w:autoSpaceDN w:val="0"/>
        <w:adjustRightInd w:val="0"/>
        <w:spacing w:line="369" w:lineRule="atLeast"/>
        <w:jc w:val="both"/>
        <w:rPr>
          <w:rFonts w:ascii="Arial" w:hAnsi="Arial" w:cs="Arial"/>
          <w:b/>
          <w:bCs/>
        </w:rPr>
      </w:pPr>
      <w:r w:rsidRPr="00D515D7">
        <w:rPr>
          <w:rFonts w:ascii="Arial" w:hAnsi="Arial" w:cs="Arial"/>
          <w:b/>
          <w:bCs/>
        </w:rPr>
        <w:lastRenderedPageBreak/>
        <w:t>Mikrobiološka</w:t>
      </w:r>
      <w:r w:rsidR="00D039AB" w:rsidRPr="00D515D7">
        <w:rPr>
          <w:rFonts w:ascii="Arial" w:hAnsi="Arial" w:cs="Arial"/>
          <w:b/>
          <w:bCs/>
        </w:rPr>
        <w:t xml:space="preserve"> razgradnja</w:t>
      </w:r>
    </w:p>
    <w:p w:rsidR="00D039AB" w:rsidRPr="00D515D7" w:rsidRDefault="00D039AB" w:rsidP="00D039AB">
      <w:pPr>
        <w:widowControl w:val="0"/>
        <w:autoSpaceDE w:val="0"/>
        <w:autoSpaceDN w:val="0"/>
        <w:adjustRightInd w:val="0"/>
        <w:spacing w:before="120" w:line="24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Organski halogenidi so </w:t>
      </w:r>
      <w:r w:rsidR="00FC6C7F" w:rsidRPr="00D515D7">
        <w:rPr>
          <w:rFonts w:ascii="Arial" w:hAnsi="Arial" w:cs="Arial"/>
        </w:rPr>
        <w:t>mikrobiološko</w:t>
      </w:r>
      <w:r w:rsidRPr="00D515D7">
        <w:rPr>
          <w:rFonts w:ascii="Arial" w:hAnsi="Arial" w:cs="Arial"/>
        </w:rPr>
        <w:t xml:space="preserve"> slabo razgradljivi. Fluoridi so stabilni</w:t>
      </w:r>
    </w:p>
    <w:p w:rsidR="00D039AB" w:rsidRPr="00D515D7" w:rsidRDefault="00D039AB" w:rsidP="00D039AB">
      <w:pPr>
        <w:widowControl w:val="0"/>
        <w:autoSpaceDE w:val="0"/>
        <w:autoSpaceDN w:val="0"/>
        <w:adjustRightInd w:val="0"/>
        <w:spacing w:line="24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in zato zelo slabo razgradljivi, razgradnja </w:t>
      </w:r>
      <w:r w:rsidR="00FC6C7F" w:rsidRPr="00D515D7">
        <w:rPr>
          <w:rFonts w:ascii="Arial" w:hAnsi="Arial" w:cs="Arial"/>
        </w:rPr>
        <w:t>kloridov</w:t>
      </w:r>
      <w:r w:rsidRPr="00D515D7">
        <w:rPr>
          <w:rFonts w:ascii="Arial" w:hAnsi="Arial" w:cs="Arial"/>
        </w:rPr>
        <w:t xml:space="preserve">, bromidov in jodidov poteka pod </w:t>
      </w:r>
      <w:r w:rsidR="00FC6C7F" w:rsidRPr="00D515D7">
        <w:rPr>
          <w:rFonts w:ascii="Arial" w:hAnsi="Arial" w:cs="Arial"/>
        </w:rPr>
        <w:t>določenimi</w:t>
      </w:r>
      <w:r w:rsidRPr="00D515D7">
        <w:rPr>
          <w:rFonts w:ascii="Arial" w:hAnsi="Arial" w:cs="Arial"/>
        </w:rPr>
        <w:t xml:space="preserve"> pogoji.</w:t>
      </w:r>
    </w:p>
    <w:p w:rsidR="00D039AB" w:rsidRPr="00D515D7" w:rsidRDefault="00D039AB" w:rsidP="00D039AB">
      <w:pPr>
        <w:widowControl w:val="0"/>
        <w:autoSpaceDE w:val="0"/>
        <w:autoSpaceDN w:val="0"/>
        <w:adjustRightInd w:val="0"/>
        <w:spacing w:before="120" w:line="24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Da organske halogenske spojine lahko vstopajo v metabolizem mikroorganizmov, je nujna </w:t>
      </w:r>
      <w:r w:rsidR="00FC6C7F" w:rsidRPr="00D515D7">
        <w:rPr>
          <w:rFonts w:ascii="Arial" w:hAnsi="Arial" w:cs="Arial"/>
        </w:rPr>
        <w:t>poprejšnja</w:t>
      </w:r>
      <w:r w:rsidRPr="00D515D7">
        <w:rPr>
          <w:rFonts w:ascii="Arial" w:hAnsi="Arial" w:cs="Arial"/>
        </w:rPr>
        <w:t xml:space="preserve"> odstranitev halogenskih atomov. Z bakterijami lahko pote</w:t>
      </w:r>
      <w:r w:rsidR="00FC6C7F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>e pretrganje vezi C-X na ve</w:t>
      </w:r>
      <w:r w:rsidR="00FC6C7F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 xml:space="preserve"> </w:t>
      </w:r>
      <w:r w:rsidR="00FC6C7F" w:rsidRPr="00D515D7">
        <w:rPr>
          <w:rFonts w:ascii="Arial" w:hAnsi="Arial" w:cs="Arial"/>
        </w:rPr>
        <w:t>načinov</w:t>
      </w:r>
      <w:r w:rsidRPr="00D515D7">
        <w:rPr>
          <w:rFonts w:ascii="Arial" w:hAnsi="Arial" w:cs="Arial"/>
        </w:rPr>
        <w:t>.</w:t>
      </w:r>
    </w:p>
    <w:p w:rsidR="00D039AB" w:rsidRDefault="00D039AB">
      <w:pPr>
        <w:rPr>
          <w:rFonts w:ascii="Arial" w:hAnsi="Arial" w:cs="Arial"/>
        </w:rPr>
      </w:pPr>
    </w:p>
    <w:p w:rsidR="00163BE1" w:rsidRDefault="00163BE1">
      <w:pPr>
        <w:rPr>
          <w:rFonts w:ascii="Arial" w:hAnsi="Arial" w:cs="Arial"/>
        </w:rPr>
      </w:pPr>
      <w:r>
        <w:rPr>
          <w:rFonts w:ascii="Arial" w:hAnsi="Arial" w:cs="Arial"/>
        </w:rPr>
        <w:t>Možni načini pretrganja vezi C-X z mikroorganizmi</w:t>
      </w:r>
    </w:p>
    <w:p w:rsidR="00163BE1" w:rsidRDefault="00163BE1">
      <w:pPr>
        <w:rPr>
          <w:rFonts w:ascii="Arial" w:hAnsi="Arial" w:cs="Arial"/>
        </w:rPr>
      </w:pPr>
    </w:p>
    <w:p w:rsidR="00163BE1" w:rsidRDefault="008D1370">
      <w:pPr>
        <w:rPr>
          <w:rFonts w:ascii="Arial" w:hAnsi="Arial" w:cs="Arial"/>
        </w:rPr>
      </w:pPr>
      <w:r>
        <w:rPr>
          <w:rFonts w:ascii="Arial" w:hAnsi="Arial" w:cs="Arial"/>
        </w:rPr>
        <w:pict>
          <v:shape id="_x0000_i1028" type="#_x0000_t75" style="width:304.5pt;height:339.75pt">
            <v:imagedata r:id="rId7" o:title="4"/>
          </v:shape>
        </w:pict>
      </w:r>
    </w:p>
    <w:p w:rsidR="00163BE1" w:rsidRDefault="00163BE1">
      <w:pPr>
        <w:rPr>
          <w:rFonts w:ascii="Arial" w:hAnsi="Arial" w:cs="Arial"/>
        </w:rPr>
      </w:pPr>
    </w:p>
    <w:p w:rsidR="00D039AB" w:rsidRPr="00D515D7" w:rsidRDefault="00D039AB" w:rsidP="00D039AB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Oksidativna </w:t>
      </w:r>
      <w:r w:rsidR="00FC6C7F" w:rsidRPr="00D515D7">
        <w:rPr>
          <w:rFonts w:ascii="Arial" w:hAnsi="Arial" w:cs="Arial"/>
        </w:rPr>
        <w:t>mikrobiološka</w:t>
      </w:r>
      <w:r w:rsidRPr="00D515D7">
        <w:rPr>
          <w:rFonts w:ascii="Arial" w:hAnsi="Arial" w:cs="Arial"/>
        </w:rPr>
        <w:t xml:space="preserve"> razgradnja organskih halogenidov je </w:t>
      </w:r>
      <w:r w:rsidR="00FC6C7F" w:rsidRPr="00D515D7">
        <w:rPr>
          <w:rFonts w:ascii="Arial" w:hAnsi="Arial" w:cs="Arial"/>
        </w:rPr>
        <w:t>najpomembnejša</w:t>
      </w:r>
      <w:r w:rsidRPr="00D515D7">
        <w:rPr>
          <w:rFonts w:ascii="Arial" w:hAnsi="Arial" w:cs="Arial"/>
        </w:rPr>
        <w:t xml:space="preserve"> in poteka pod vplivom mikrobnih encimov do nestabilnih produktov, ki nato razpadejo spontano. Primer tega je razgradnja trikloroetena, </w:t>
      </w:r>
      <w:r w:rsidR="00FC6C7F" w:rsidRPr="00D515D7">
        <w:rPr>
          <w:rFonts w:ascii="Arial" w:hAnsi="Arial" w:cs="Arial"/>
        </w:rPr>
        <w:t>š</w:t>
      </w:r>
      <w:r w:rsidRPr="00D515D7">
        <w:rPr>
          <w:rFonts w:ascii="Arial" w:hAnsi="Arial" w:cs="Arial"/>
        </w:rPr>
        <w:t xml:space="preserve">iroko uporabljenega topila, predvsem za </w:t>
      </w:r>
      <w:r w:rsidR="00FC6C7F" w:rsidRPr="00D515D7">
        <w:rPr>
          <w:rFonts w:ascii="Arial" w:hAnsi="Arial" w:cs="Arial"/>
        </w:rPr>
        <w:t>kemično</w:t>
      </w:r>
      <w:r w:rsidRPr="00D515D7">
        <w:rPr>
          <w:rFonts w:ascii="Arial" w:hAnsi="Arial" w:cs="Arial"/>
        </w:rPr>
        <w:t xml:space="preserve"> </w:t>
      </w:r>
      <w:r w:rsidR="00FC6C7F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>i</w:t>
      </w:r>
      <w:r w:rsidR="00FC6C7F" w:rsidRPr="00D515D7">
        <w:rPr>
          <w:rFonts w:ascii="Arial" w:hAnsi="Arial" w:cs="Arial"/>
        </w:rPr>
        <w:t>šč</w:t>
      </w:r>
      <w:r w:rsidRPr="00D515D7">
        <w:rPr>
          <w:rFonts w:ascii="Arial" w:hAnsi="Arial" w:cs="Arial"/>
        </w:rPr>
        <w:t xml:space="preserve">enje. Ta spojina je zelo nereaktivna in je eden od </w:t>
      </w:r>
      <w:r w:rsidR="00FC6C7F" w:rsidRPr="00D515D7">
        <w:rPr>
          <w:rFonts w:ascii="Arial" w:hAnsi="Arial" w:cs="Arial"/>
        </w:rPr>
        <w:t>onesnaževalcev</w:t>
      </w:r>
      <w:r w:rsidRPr="00D515D7">
        <w:rPr>
          <w:rFonts w:ascii="Arial" w:hAnsi="Arial" w:cs="Arial"/>
        </w:rPr>
        <w:t xml:space="preserve"> </w:t>
      </w:r>
      <w:r w:rsidR="00FC6C7F" w:rsidRPr="00D515D7">
        <w:rPr>
          <w:rFonts w:ascii="Arial" w:hAnsi="Arial" w:cs="Arial"/>
        </w:rPr>
        <w:t>površinskih</w:t>
      </w:r>
      <w:r w:rsidRPr="00D515D7">
        <w:rPr>
          <w:rFonts w:ascii="Arial" w:hAnsi="Arial" w:cs="Arial"/>
        </w:rPr>
        <w:t xml:space="preserve"> voda.</w:t>
      </w:r>
    </w:p>
    <w:p w:rsidR="00D039AB" w:rsidRPr="00D515D7" w:rsidRDefault="00FC6C7F" w:rsidP="00D039AB">
      <w:pPr>
        <w:widowControl w:val="0"/>
        <w:autoSpaceDE w:val="0"/>
        <w:autoSpaceDN w:val="0"/>
        <w:adjustRightInd w:val="0"/>
        <w:spacing w:before="115" w:line="254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>Številne</w:t>
      </w:r>
      <w:r w:rsidR="00D039AB" w:rsidRPr="00D515D7">
        <w:rPr>
          <w:rFonts w:ascii="Arial" w:hAnsi="Arial" w:cs="Arial"/>
        </w:rPr>
        <w:t xml:space="preserve"> bakterijske oksigenaze ne oksidirajo organskih halogenido</w:t>
      </w:r>
      <w:r w:rsidRPr="00D515D7">
        <w:rPr>
          <w:rFonts w:ascii="Arial" w:hAnsi="Arial" w:cs="Arial"/>
        </w:rPr>
        <w:t>v</w:t>
      </w:r>
      <w:r w:rsidR="00D039AB" w:rsidRPr="00D515D7">
        <w:rPr>
          <w:rFonts w:ascii="Arial" w:hAnsi="Arial" w:cs="Arial"/>
        </w:rPr>
        <w:t xml:space="preserve"> z </w:t>
      </w:r>
      <w:r w:rsidRPr="00D515D7">
        <w:rPr>
          <w:rFonts w:ascii="Arial" w:hAnsi="Arial" w:cs="Arial"/>
        </w:rPr>
        <w:t>večjim</w:t>
      </w:r>
      <w:r w:rsidR="00D039AB" w:rsidRPr="00D515D7">
        <w:rPr>
          <w:rFonts w:ascii="Arial" w:hAnsi="Arial" w:cs="Arial"/>
        </w:rPr>
        <w:t xml:space="preserve"> </w:t>
      </w:r>
      <w:r w:rsidRPr="00D515D7">
        <w:rPr>
          <w:rFonts w:ascii="Arial" w:hAnsi="Arial" w:cs="Arial"/>
        </w:rPr>
        <w:t>številom</w:t>
      </w:r>
      <w:r w:rsidR="00D039AB" w:rsidRPr="00D515D7">
        <w:rPr>
          <w:rFonts w:ascii="Arial" w:hAnsi="Arial" w:cs="Arial"/>
        </w:rPr>
        <w:t xml:space="preserve"> atomov klora v molekuli, denimo perkloroeten, poliklorirani bifenili (PBC) itd. V te</w:t>
      </w:r>
      <w:r w:rsidRPr="00D515D7">
        <w:rPr>
          <w:rFonts w:ascii="Arial" w:hAnsi="Arial" w:cs="Arial"/>
        </w:rPr>
        <w:t>m</w:t>
      </w:r>
      <w:r w:rsidR="00D039AB" w:rsidRPr="00D515D7">
        <w:rPr>
          <w:rFonts w:ascii="Arial" w:hAnsi="Arial" w:cs="Arial"/>
        </w:rPr>
        <w:t xml:space="preserve"> primeru je zelo pomembno delovanje anaerobov (bakterij, ki za zivljenje ne potrebujejo prostega kisika), ki reduktivno deklorirajo spojine v manj klorirane derivate. Ti se nato lahko oksidativno razgradijo v </w:t>
      </w:r>
      <w:r w:rsidR="00716E14" w:rsidRPr="00D515D7">
        <w:rPr>
          <w:rFonts w:ascii="Arial" w:hAnsi="Arial" w:cs="Arial"/>
        </w:rPr>
        <w:t>ž</w:t>
      </w:r>
      <w:r w:rsidR="00D039AB" w:rsidRPr="00D515D7">
        <w:rPr>
          <w:rFonts w:ascii="Arial" w:hAnsi="Arial" w:cs="Arial"/>
        </w:rPr>
        <w:t>e prej navedene produkte.</w:t>
      </w:r>
    </w:p>
    <w:p w:rsidR="00D039AB" w:rsidRPr="00D515D7" w:rsidRDefault="00D039AB">
      <w:pPr>
        <w:rPr>
          <w:rFonts w:ascii="Arial" w:hAnsi="Arial" w:cs="Arial"/>
        </w:rPr>
      </w:pPr>
    </w:p>
    <w:p w:rsidR="0008512F" w:rsidRPr="00D515D7" w:rsidRDefault="0008512F">
      <w:pPr>
        <w:rPr>
          <w:rFonts w:ascii="Arial" w:hAnsi="Arial" w:cs="Arial"/>
        </w:rPr>
      </w:pPr>
    </w:p>
    <w:p w:rsidR="00716E14" w:rsidRPr="00D515D7" w:rsidRDefault="00716E14">
      <w:pPr>
        <w:rPr>
          <w:rFonts w:ascii="Arial" w:hAnsi="Arial" w:cs="Arial"/>
        </w:rPr>
      </w:pPr>
    </w:p>
    <w:p w:rsidR="0008512F" w:rsidRPr="00163BE1" w:rsidRDefault="0008512F" w:rsidP="0008512F">
      <w:pPr>
        <w:rPr>
          <w:rFonts w:ascii="Arial" w:hAnsi="Arial" w:cs="Arial"/>
          <w:b/>
        </w:rPr>
      </w:pPr>
      <w:r w:rsidRPr="00163BE1">
        <w:rPr>
          <w:rFonts w:ascii="Arial" w:hAnsi="Arial" w:cs="Arial"/>
          <w:b/>
        </w:rPr>
        <w:lastRenderedPageBreak/>
        <w:t>Mikrobioloska razgradnja trikloroetena</w:t>
      </w:r>
    </w:p>
    <w:p w:rsidR="00716E14" w:rsidRPr="00D515D7" w:rsidRDefault="00716E14" w:rsidP="0008512F">
      <w:pPr>
        <w:rPr>
          <w:rFonts w:ascii="Arial" w:hAnsi="Arial" w:cs="Arial"/>
        </w:rPr>
      </w:pPr>
    </w:p>
    <w:p w:rsidR="00330F44" w:rsidRDefault="0008512F" w:rsidP="0008512F">
      <w:pPr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Potek razgradnje z encimom </w:t>
      </w:r>
      <w:r w:rsidRPr="00D515D7">
        <w:rPr>
          <w:rFonts w:ascii="Arial" w:hAnsi="Arial" w:cs="Arial"/>
          <w:b/>
        </w:rPr>
        <w:t>monooksigenazo</w:t>
      </w:r>
      <w:r w:rsidRPr="00D515D7">
        <w:rPr>
          <w:rFonts w:ascii="Arial" w:hAnsi="Arial" w:cs="Arial"/>
        </w:rPr>
        <w:t xml:space="preserve"> je povezan</w:t>
      </w:r>
      <w:r w:rsidR="00163BE1">
        <w:rPr>
          <w:rFonts w:ascii="Arial" w:hAnsi="Arial" w:cs="Arial"/>
        </w:rPr>
        <w:t xml:space="preserve"> </w:t>
      </w:r>
      <w:r w:rsidRPr="00D515D7">
        <w:rPr>
          <w:rFonts w:ascii="Arial" w:hAnsi="Arial" w:cs="Arial"/>
        </w:rPr>
        <w:t xml:space="preserve">z nastankom epoksida, ki se lahko izomerizira ali v vodnem mediju pretvori v </w:t>
      </w:r>
      <w:r w:rsidR="00163BE1">
        <w:rPr>
          <w:rFonts w:ascii="Arial" w:hAnsi="Arial" w:cs="Arial"/>
        </w:rPr>
        <w:t>1</w:t>
      </w:r>
      <w:r w:rsidRPr="00D515D7">
        <w:rPr>
          <w:rFonts w:ascii="Arial" w:hAnsi="Arial" w:cs="Arial"/>
        </w:rPr>
        <w:t xml:space="preserve">,2-diolni derivat. Ta derivat nastane tudi pri reakciji z encimom </w:t>
      </w:r>
      <w:r w:rsidRPr="00D515D7">
        <w:rPr>
          <w:rFonts w:ascii="Arial" w:hAnsi="Arial" w:cs="Arial"/>
          <w:b/>
        </w:rPr>
        <w:t>dioksigenazo</w:t>
      </w:r>
      <w:r w:rsidRPr="00D515D7">
        <w:rPr>
          <w:rFonts w:ascii="Arial" w:hAnsi="Arial" w:cs="Arial"/>
        </w:rPr>
        <w:t>. Po odcepu dveh molekul vodikovega klorida ter nadaljnji hidrolizi nastane glioksalna kislina, ki se po pretrganju vezi C-C pretvori v metanojsko kislino in ogljikov oksid. Ogljikov oks</w:t>
      </w:r>
      <w:r w:rsidR="00330F44">
        <w:rPr>
          <w:rFonts w:ascii="Arial" w:hAnsi="Arial" w:cs="Arial"/>
        </w:rPr>
        <w:t xml:space="preserve">id se hitro oksidira v ogljikov </w:t>
      </w:r>
      <w:r w:rsidRPr="00D515D7">
        <w:rPr>
          <w:rFonts w:ascii="Arial" w:hAnsi="Arial" w:cs="Arial"/>
        </w:rPr>
        <w:t>dioksid.</w:t>
      </w:r>
    </w:p>
    <w:p w:rsidR="0008512F" w:rsidRDefault="008D1370" w:rsidP="0008512F">
      <w:pPr>
        <w:rPr>
          <w:rFonts w:ascii="Arial" w:hAnsi="Arial" w:cs="Arial"/>
        </w:rPr>
      </w:pPr>
      <w:r>
        <w:rPr>
          <w:rFonts w:ascii="Arial" w:hAnsi="Arial" w:cs="Arial"/>
        </w:rPr>
        <w:pict>
          <v:shape id="_x0000_i1029" type="#_x0000_t75" style="width:396.75pt;height:267.75pt">
            <v:imagedata r:id="rId8" o:title="5"/>
          </v:shape>
        </w:pict>
      </w:r>
    </w:p>
    <w:p w:rsidR="00330F44" w:rsidRPr="00D515D7" w:rsidRDefault="00330F44" w:rsidP="0008512F">
      <w:pPr>
        <w:rPr>
          <w:rFonts w:ascii="Arial" w:hAnsi="Arial" w:cs="Arial"/>
        </w:rPr>
      </w:pPr>
    </w:p>
    <w:p w:rsidR="0008512F" w:rsidRPr="00D515D7" w:rsidRDefault="0008512F" w:rsidP="0008512F">
      <w:pPr>
        <w:rPr>
          <w:rFonts w:ascii="Arial" w:hAnsi="Arial" w:cs="Arial"/>
        </w:rPr>
      </w:pPr>
    </w:p>
    <w:p w:rsidR="0008512F" w:rsidRPr="00330F44" w:rsidRDefault="0008512F" w:rsidP="0008512F">
      <w:pPr>
        <w:rPr>
          <w:rFonts w:ascii="Arial" w:hAnsi="Arial" w:cs="Arial"/>
          <w:b/>
        </w:rPr>
      </w:pPr>
      <w:r w:rsidRPr="00330F44">
        <w:rPr>
          <w:rFonts w:ascii="Arial" w:hAnsi="Arial" w:cs="Arial"/>
          <w:b/>
        </w:rPr>
        <w:t>Fotokemična razgranja organskih halogenidov</w:t>
      </w:r>
    </w:p>
    <w:p w:rsidR="0008512F" w:rsidRPr="00D515D7" w:rsidRDefault="0008512F" w:rsidP="0008512F">
      <w:pPr>
        <w:rPr>
          <w:rFonts w:ascii="Arial" w:hAnsi="Arial" w:cs="Arial"/>
        </w:rPr>
      </w:pPr>
    </w:p>
    <w:p w:rsidR="0008512F" w:rsidRPr="00D515D7" w:rsidRDefault="00716E14" w:rsidP="0008512F">
      <w:pPr>
        <w:rPr>
          <w:rFonts w:ascii="Arial" w:hAnsi="Arial" w:cs="Arial"/>
        </w:rPr>
      </w:pPr>
      <w:r w:rsidRPr="00D515D7">
        <w:rPr>
          <w:rFonts w:ascii="Arial" w:hAnsi="Arial" w:cs="Arial"/>
        </w:rPr>
        <w:t>Številne</w:t>
      </w:r>
      <w:r w:rsidR="0008512F" w:rsidRPr="00D515D7">
        <w:rPr>
          <w:rFonts w:ascii="Arial" w:hAnsi="Arial" w:cs="Arial"/>
        </w:rPr>
        <w:t xml:space="preserve"> organske spojine so neobstojne na svetlobi. Nekatere so </w:t>
      </w:r>
      <w:r w:rsidRPr="00D515D7">
        <w:rPr>
          <w:rFonts w:ascii="Arial" w:hAnsi="Arial" w:cs="Arial"/>
        </w:rPr>
        <w:t>občutljive</w:t>
      </w:r>
      <w:r w:rsidR="0008512F" w:rsidRPr="00D515D7">
        <w:rPr>
          <w:rFonts w:ascii="Arial" w:hAnsi="Arial" w:cs="Arial"/>
        </w:rPr>
        <w:t xml:space="preserve"> </w:t>
      </w:r>
      <w:r w:rsidRPr="00D515D7">
        <w:rPr>
          <w:rFonts w:ascii="Arial" w:hAnsi="Arial" w:cs="Arial"/>
        </w:rPr>
        <w:t>ž</w:t>
      </w:r>
      <w:r w:rsidR="0008512F" w:rsidRPr="00D515D7">
        <w:rPr>
          <w:rFonts w:ascii="Arial" w:hAnsi="Arial" w:cs="Arial"/>
        </w:rPr>
        <w:t>e na vid</w:t>
      </w:r>
      <w:r w:rsidR="00330F44">
        <w:rPr>
          <w:rFonts w:ascii="Arial" w:hAnsi="Arial" w:cs="Arial"/>
        </w:rPr>
        <w:t>n</w:t>
      </w:r>
      <w:r w:rsidR="0008512F" w:rsidRPr="00D515D7">
        <w:rPr>
          <w:rFonts w:ascii="Arial" w:hAnsi="Arial" w:cs="Arial"/>
        </w:rPr>
        <w:t xml:space="preserve">o svetlobo, mnoge organske spojine pa so </w:t>
      </w:r>
      <w:r w:rsidRPr="00D515D7">
        <w:rPr>
          <w:rFonts w:ascii="Arial" w:hAnsi="Arial" w:cs="Arial"/>
        </w:rPr>
        <w:t>občutljive</w:t>
      </w:r>
      <w:r w:rsidR="0008512F" w:rsidRPr="00D515D7">
        <w:rPr>
          <w:rFonts w:ascii="Arial" w:hAnsi="Arial" w:cs="Arial"/>
        </w:rPr>
        <w:t xml:space="preserve"> le na svetlobo </w:t>
      </w:r>
      <w:r w:rsidRPr="00D515D7">
        <w:rPr>
          <w:rFonts w:ascii="Arial" w:hAnsi="Arial" w:cs="Arial"/>
        </w:rPr>
        <w:t>krajših</w:t>
      </w:r>
      <w:r w:rsidR="0008512F" w:rsidRPr="00D515D7">
        <w:rPr>
          <w:rFonts w:ascii="Arial" w:hAnsi="Arial" w:cs="Arial"/>
        </w:rPr>
        <w:t xml:space="preserve"> valovnih dol</w:t>
      </w:r>
      <w:r w:rsidRPr="00D515D7">
        <w:rPr>
          <w:rFonts w:ascii="Arial" w:hAnsi="Arial" w:cs="Arial"/>
        </w:rPr>
        <w:t>ž</w:t>
      </w:r>
      <w:r w:rsidR="00700300" w:rsidRPr="00D515D7">
        <w:rPr>
          <w:rFonts w:ascii="Arial" w:hAnsi="Arial" w:cs="Arial"/>
        </w:rPr>
        <w:t>in od vidne</w:t>
      </w:r>
      <w:r w:rsidRPr="00D515D7">
        <w:rPr>
          <w:rFonts w:ascii="Arial" w:hAnsi="Arial" w:cs="Arial"/>
        </w:rPr>
        <w:t xml:space="preserve"> </w:t>
      </w:r>
      <w:r w:rsidR="00700300" w:rsidRPr="00D515D7">
        <w:rPr>
          <w:rFonts w:ascii="Arial" w:hAnsi="Arial" w:cs="Arial"/>
        </w:rPr>
        <w:t xml:space="preserve">(&lt; 400 nm). </w:t>
      </w:r>
      <w:r w:rsidR="0008512F" w:rsidRPr="00D515D7">
        <w:rPr>
          <w:rFonts w:ascii="Arial" w:hAnsi="Arial" w:cs="Arial"/>
        </w:rPr>
        <w:t>Vzrok je v te</w:t>
      </w:r>
      <w:r w:rsidRPr="00D515D7">
        <w:rPr>
          <w:rFonts w:ascii="Arial" w:hAnsi="Arial" w:cs="Arial"/>
        </w:rPr>
        <w:t>m</w:t>
      </w:r>
      <w:r w:rsidR="0008512F" w:rsidRPr="00D515D7">
        <w:rPr>
          <w:rFonts w:ascii="Arial" w:hAnsi="Arial" w:cs="Arial"/>
        </w:rPr>
        <w:t xml:space="preserve">, da organske molekule absorbirajo le svetlobo </w:t>
      </w:r>
      <w:r w:rsidRPr="00D515D7">
        <w:rPr>
          <w:rFonts w:ascii="Arial" w:hAnsi="Arial" w:cs="Arial"/>
        </w:rPr>
        <w:t>določenih</w:t>
      </w:r>
      <w:r w:rsidR="0008512F" w:rsidRPr="00D515D7">
        <w:rPr>
          <w:rFonts w:ascii="Arial" w:hAnsi="Arial" w:cs="Arial"/>
        </w:rPr>
        <w:t xml:space="preserve"> valovnih </w:t>
      </w:r>
      <w:r w:rsidRPr="00D515D7">
        <w:rPr>
          <w:rFonts w:ascii="Arial" w:hAnsi="Arial" w:cs="Arial"/>
        </w:rPr>
        <w:t>dolžin</w:t>
      </w:r>
      <w:r w:rsidR="0008512F" w:rsidRPr="00D515D7">
        <w:rPr>
          <w:rFonts w:ascii="Arial" w:hAnsi="Arial" w:cs="Arial"/>
        </w:rPr>
        <w:t xml:space="preserve">. Te valovne </w:t>
      </w:r>
      <w:r w:rsidRPr="00D515D7">
        <w:rPr>
          <w:rFonts w:ascii="Arial" w:hAnsi="Arial" w:cs="Arial"/>
        </w:rPr>
        <w:t>dolžine</w:t>
      </w:r>
      <w:r w:rsidR="0008512F" w:rsidRPr="00D515D7">
        <w:rPr>
          <w:rFonts w:ascii="Arial" w:hAnsi="Arial" w:cs="Arial"/>
        </w:rPr>
        <w:t xml:space="preserve"> svetlobe, </w:t>
      </w:r>
      <w:r w:rsidRPr="00D515D7">
        <w:rPr>
          <w:rFonts w:ascii="Arial" w:hAnsi="Arial" w:cs="Arial"/>
        </w:rPr>
        <w:t>izražene</w:t>
      </w:r>
      <w:r w:rsidR="0008512F" w:rsidRPr="00D515D7">
        <w:rPr>
          <w:rFonts w:ascii="Arial" w:hAnsi="Arial" w:cs="Arial"/>
        </w:rPr>
        <w:t xml:space="preserve"> v nanometrih, pomenijo </w:t>
      </w:r>
      <w:r w:rsidR="0008512F" w:rsidRPr="00D515D7">
        <w:rPr>
          <w:rFonts w:ascii="Arial" w:hAnsi="Arial" w:cs="Arial"/>
          <w:b/>
        </w:rPr>
        <w:t>absorpcijske maksimume</w:t>
      </w:r>
      <w:r w:rsidR="0008512F" w:rsidRPr="00D515D7">
        <w:rPr>
          <w:rFonts w:ascii="Arial" w:hAnsi="Arial" w:cs="Arial"/>
        </w:rPr>
        <w:t xml:space="preserve"> spojine in so </w:t>
      </w:r>
      <w:r w:rsidRPr="00D515D7">
        <w:rPr>
          <w:rFonts w:ascii="Arial" w:hAnsi="Arial" w:cs="Arial"/>
        </w:rPr>
        <w:t>značilne</w:t>
      </w:r>
      <w:r w:rsidR="0008512F" w:rsidRPr="00D515D7">
        <w:rPr>
          <w:rFonts w:ascii="Arial" w:hAnsi="Arial" w:cs="Arial"/>
        </w:rPr>
        <w:t xml:space="preserve"> za </w:t>
      </w:r>
      <w:r w:rsidRPr="00D515D7">
        <w:rPr>
          <w:rFonts w:ascii="Arial" w:hAnsi="Arial" w:cs="Arial"/>
        </w:rPr>
        <w:t>določeno</w:t>
      </w:r>
      <w:r w:rsidR="0008512F" w:rsidRPr="00D515D7">
        <w:rPr>
          <w:rFonts w:ascii="Arial" w:hAnsi="Arial" w:cs="Arial"/>
        </w:rPr>
        <w:t xml:space="preserve"> vrsto spojine.</w:t>
      </w:r>
    </w:p>
    <w:p w:rsidR="0008512F" w:rsidRPr="00D515D7" w:rsidRDefault="0008512F" w:rsidP="0008512F">
      <w:pPr>
        <w:rPr>
          <w:rFonts w:ascii="Arial" w:hAnsi="Arial" w:cs="Arial"/>
          <w:b/>
        </w:rPr>
      </w:pPr>
      <w:r w:rsidRPr="00D515D7">
        <w:rPr>
          <w:rFonts w:ascii="Arial" w:hAnsi="Arial" w:cs="Arial"/>
        </w:rPr>
        <w:t>Energija svetlob</w:t>
      </w:r>
      <w:r w:rsidR="00716E14" w:rsidRPr="00D515D7">
        <w:rPr>
          <w:rFonts w:ascii="Arial" w:hAnsi="Arial" w:cs="Arial"/>
        </w:rPr>
        <w:t xml:space="preserve">e, ki jo snov absorbira, pomeni </w:t>
      </w:r>
      <w:r w:rsidRPr="00D515D7">
        <w:rPr>
          <w:rFonts w:ascii="Arial" w:hAnsi="Arial" w:cs="Arial"/>
          <w:b/>
        </w:rPr>
        <w:t>energijo vzbujanja</w:t>
      </w:r>
      <w:r w:rsidRPr="00D515D7">
        <w:rPr>
          <w:rFonts w:ascii="Arial" w:hAnsi="Arial" w:cs="Arial"/>
        </w:rPr>
        <w:t xml:space="preserve"> in jo izrazimo v kJ mol</w:t>
      </w:r>
      <w:r w:rsidRPr="00330F44">
        <w:rPr>
          <w:rFonts w:ascii="Arial" w:hAnsi="Arial" w:cs="Arial"/>
          <w:vertAlign w:val="superscript"/>
        </w:rPr>
        <w:t>-1</w:t>
      </w:r>
      <w:r w:rsidRPr="00D515D7">
        <w:rPr>
          <w:rFonts w:ascii="Arial" w:hAnsi="Arial" w:cs="Arial"/>
        </w:rPr>
        <w:t xml:space="preserve">. </w:t>
      </w:r>
      <w:r w:rsidR="00716E14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>e molekule po absorpciji svetlobe razpadejo, tak</w:t>
      </w:r>
      <w:r w:rsidR="00330F44">
        <w:rPr>
          <w:rFonts w:ascii="Arial" w:hAnsi="Arial" w:cs="Arial"/>
        </w:rPr>
        <w:t>š</w:t>
      </w:r>
      <w:r w:rsidRPr="00D515D7">
        <w:rPr>
          <w:rFonts w:ascii="Arial" w:hAnsi="Arial" w:cs="Arial"/>
        </w:rPr>
        <w:t xml:space="preserve">no razgradnjo imenujemo </w:t>
      </w:r>
      <w:r w:rsidR="00716E14" w:rsidRPr="00D515D7">
        <w:rPr>
          <w:rFonts w:ascii="Arial" w:hAnsi="Arial" w:cs="Arial"/>
          <w:b/>
        </w:rPr>
        <w:t>fotokemična</w:t>
      </w:r>
      <w:r w:rsidRPr="00D515D7">
        <w:rPr>
          <w:rFonts w:ascii="Arial" w:hAnsi="Arial" w:cs="Arial"/>
          <w:b/>
        </w:rPr>
        <w:t xml:space="preserve"> razgradnja.</w:t>
      </w:r>
    </w:p>
    <w:p w:rsidR="0008512F" w:rsidRPr="00D515D7" w:rsidRDefault="0008512F" w:rsidP="0008512F">
      <w:pPr>
        <w:rPr>
          <w:rFonts w:ascii="Arial" w:hAnsi="Arial" w:cs="Arial"/>
          <w:b/>
        </w:rPr>
      </w:pPr>
    </w:p>
    <w:p w:rsidR="0008512F" w:rsidRPr="00D515D7" w:rsidRDefault="0008512F" w:rsidP="0008512F">
      <w:pPr>
        <w:rPr>
          <w:rFonts w:ascii="Arial" w:hAnsi="Arial" w:cs="Arial"/>
          <w:i/>
        </w:rPr>
      </w:pPr>
      <w:r w:rsidRPr="00D515D7">
        <w:rPr>
          <w:rFonts w:ascii="Arial" w:hAnsi="Arial" w:cs="Arial"/>
          <w:i/>
        </w:rPr>
        <w:t>Oglejmo si, kako je s stabilnostjo organskih halogenidov na svetlobi.</w:t>
      </w:r>
    </w:p>
    <w:p w:rsidR="0008512F" w:rsidRPr="00D515D7" w:rsidRDefault="0008512F" w:rsidP="0008512F">
      <w:pPr>
        <w:rPr>
          <w:rFonts w:ascii="Arial" w:hAnsi="Arial" w:cs="Arial"/>
        </w:rPr>
      </w:pPr>
    </w:p>
    <w:p w:rsidR="0008512F" w:rsidRDefault="0008512F" w:rsidP="0008512F">
      <w:pPr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Organski fluoridi so </w:t>
      </w:r>
      <w:r w:rsidR="00716E14" w:rsidRPr="00D515D7">
        <w:rPr>
          <w:rFonts w:ascii="Arial" w:hAnsi="Arial" w:cs="Arial"/>
        </w:rPr>
        <w:t>fotokemično</w:t>
      </w:r>
      <w:r w:rsidRPr="00D515D7">
        <w:rPr>
          <w:rFonts w:ascii="Arial" w:hAnsi="Arial" w:cs="Arial"/>
        </w:rPr>
        <w:t xml:space="preserve"> zelo stabilne spojine. </w:t>
      </w:r>
      <w:r w:rsidR="00716E14" w:rsidRPr="00D515D7">
        <w:rPr>
          <w:rFonts w:ascii="Arial" w:hAnsi="Arial" w:cs="Arial"/>
        </w:rPr>
        <w:t>Fotokemična</w:t>
      </w:r>
      <w:r w:rsidRPr="00D515D7">
        <w:rPr>
          <w:rFonts w:ascii="Arial" w:hAnsi="Arial" w:cs="Arial"/>
        </w:rPr>
        <w:t xml:space="preserve"> stabilnost drugih halogenidov pa se </w:t>
      </w:r>
      <w:r w:rsidR="00716E14" w:rsidRPr="00D515D7">
        <w:rPr>
          <w:rFonts w:ascii="Arial" w:hAnsi="Arial" w:cs="Arial"/>
        </w:rPr>
        <w:t>zmanjšuje</w:t>
      </w:r>
      <w:r w:rsidRPr="00D515D7">
        <w:rPr>
          <w:rFonts w:ascii="Arial" w:hAnsi="Arial" w:cs="Arial"/>
        </w:rPr>
        <w:t xml:space="preserve"> od kloridov k jodidom.</w:t>
      </w:r>
    </w:p>
    <w:p w:rsidR="00330F44" w:rsidRDefault="00330F44" w:rsidP="0008512F">
      <w:pPr>
        <w:rPr>
          <w:rFonts w:ascii="Arial" w:hAnsi="Arial" w:cs="Arial"/>
        </w:rPr>
      </w:pPr>
    </w:p>
    <w:p w:rsidR="00330F44" w:rsidRDefault="00330F44" w:rsidP="0008512F">
      <w:pPr>
        <w:rPr>
          <w:rFonts w:ascii="Arial" w:hAnsi="Arial" w:cs="Arial"/>
        </w:rPr>
      </w:pPr>
    </w:p>
    <w:p w:rsidR="00330F44" w:rsidRDefault="00330F44" w:rsidP="0008512F">
      <w:pPr>
        <w:rPr>
          <w:rFonts w:ascii="Arial" w:hAnsi="Arial" w:cs="Arial"/>
        </w:rPr>
      </w:pPr>
    </w:p>
    <w:p w:rsidR="00330F44" w:rsidRDefault="00330F44" w:rsidP="0008512F">
      <w:pPr>
        <w:rPr>
          <w:rFonts w:ascii="Arial" w:hAnsi="Arial" w:cs="Arial"/>
        </w:rPr>
      </w:pPr>
    </w:p>
    <w:p w:rsidR="00330F44" w:rsidRDefault="00330F44" w:rsidP="0008512F">
      <w:pPr>
        <w:rPr>
          <w:rFonts w:ascii="Arial" w:hAnsi="Arial" w:cs="Arial"/>
        </w:rPr>
      </w:pPr>
    </w:p>
    <w:p w:rsidR="00330F44" w:rsidRDefault="008D1370" w:rsidP="00330F44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lastRenderedPageBreak/>
        <w:pict>
          <v:shape id="_x0000_i1030" type="#_x0000_t75" style="width:308.25pt;height:117pt">
            <v:imagedata r:id="rId9" o:title="6"/>
          </v:shape>
        </w:pict>
      </w:r>
    </w:p>
    <w:p w:rsidR="00330F44" w:rsidRPr="00330F44" w:rsidRDefault="00330F44" w:rsidP="00330F44">
      <w:pPr>
        <w:jc w:val="center"/>
        <w:rPr>
          <w:rFonts w:ascii="Arial" w:hAnsi="Arial" w:cs="Arial"/>
          <w:sz w:val="18"/>
          <w:szCs w:val="18"/>
        </w:rPr>
      </w:pPr>
      <w:r w:rsidRPr="00330F44">
        <w:rPr>
          <w:rFonts w:ascii="Arial" w:hAnsi="Arial" w:cs="Arial"/>
          <w:sz w:val="18"/>
          <w:szCs w:val="18"/>
        </w:rPr>
        <w:t>Absorpcijski maksimumi, energija vzbujanja in standardna vezna entalpija vezi C-X nekaterih halosubstituiranih derivatov metana</w:t>
      </w:r>
    </w:p>
    <w:p w:rsidR="00330F44" w:rsidRDefault="00330F44" w:rsidP="0008512F">
      <w:pPr>
        <w:rPr>
          <w:rFonts w:ascii="Arial" w:hAnsi="Arial" w:cs="Arial"/>
        </w:rPr>
      </w:pP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Iz tabele je razvidno, da monohalogenirani derivati metana absorbirajo svetIobo v </w:t>
      </w:r>
      <w:r w:rsidR="00716E14" w:rsidRPr="00D515D7">
        <w:rPr>
          <w:rFonts w:ascii="Arial" w:hAnsi="Arial" w:cs="Arial"/>
        </w:rPr>
        <w:t>območju</w:t>
      </w:r>
      <w:r w:rsidRPr="00D515D7">
        <w:rPr>
          <w:rFonts w:ascii="Arial" w:hAnsi="Arial" w:cs="Arial"/>
        </w:rPr>
        <w:t xml:space="preserve"> UV. Valovna </w:t>
      </w:r>
      <w:r w:rsidR="00716E14" w:rsidRPr="00D515D7">
        <w:rPr>
          <w:rFonts w:ascii="Arial" w:hAnsi="Arial" w:cs="Arial"/>
        </w:rPr>
        <w:t>dolžina</w:t>
      </w:r>
      <w:r w:rsidRPr="00D515D7">
        <w:rPr>
          <w:rFonts w:ascii="Arial" w:hAnsi="Arial" w:cs="Arial"/>
        </w:rPr>
        <w:t xml:space="preserve"> </w:t>
      </w:r>
      <w:r w:rsidR="00716E14" w:rsidRPr="00D515D7">
        <w:rPr>
          <w:rFonts w:ascii="Arial" w:hAnsi="Arial" w:cs="Arial"/>
        </w:rPr>
        <w:t>svetlobe</w:t>
      </w:r>
      <w:r w:rsidRPr="00D515D7">
        <w:rPr>
          <w:rFonts w:ascii="Arial" w:hAnsi="Arial" w:cs="Arial"/>
        </w:rPr>
        <w:t>, ki jo molekule absorbirajo, nara</w:t>
      </w:r>
      <w:r w:rsidR="00716E14" w:rsidRPr="00D515D7">
        <w:rPr>
          <w:rFonts w:ascii="Arial" w:hAnsi="Arial" w:cs="Arial"/>
        </w:rPr>
        <w:t>šč</w:t>
      </w:r>
      <w:r w:rsidRPr="00D515D7">
        <w:rPr>
          <w:rFonts w:ascii="Arial" w:hAnsi="Arial" w:cs="Arial"/>
        </w:rPr>
        <w:t>a od klorida k jodidu, v te</w:t>
      </w:r>
      <w:r w:rsidR="00716E14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 xml:space="preserve"> vrstnem redu pa energija vzbujanja pada. Ker je v vseh treh primerih energija vzbujanja ve</w:t>
      </w:r>
      <w:r w:rsidR="00716E14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>ja od energije vezi C-X, lahko pote</w:t>
      </w:r>
      <w:r w:rsidR="00716E14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>e homolitsko pretrganje te vez</w:t>
      </w:r>
      <w:r w:rsidR="00716E14" w:rsidRPr="00D515D7">
        <w:rPr>
          <w:rFonts w:ascii="Arial" w:hAnsi="Arial" w:cs="Arial"/>
        </w:rPr>
        <w:t>i.</w:t>
      </w: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</w:p>
    <w:p w:rsidR="00AF7CF2" w:rsidRPr="00D515D7" w:rsidRDefault="00AF7CF2" w:rsidP="00700300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Npr. jodometan ima absorpcijski maksimum pri valovni </w:t>
      </w:r>
      <w:r w:rsidR="00700300" w:rsidRPr="00D515D7">
        <w:rPr>
          <w:rFonts w:ascii="Arial" w:hAnsi="Arial" w:cs="Arial"/>
        </w:rPr>
        <w:t>dolžini</w:t>
      </w:r>
      <w:r w:rsidRPr="00D515D7">
        <w:rPr>
          <w:rFonts w:ascii="Arial" w:hAnsi="Arial" w:cs="Arial"/>
        </w:rPr>
        <w:t xml:space="preserve"> 258 nm. Ker je energija te absorbirane </w:t>
      </w:r>
      <w:r w:rsidR="00700300" w:rsidRPr="00D515D7">
        <w:rPr>
          <w:rFonts w:ascii="Arial" w:hAnsi="Arial" w:cs="Arial"/>
        </w:rPr>
        <w:t>svetlobe</w:t>
      </w:r>
      <w:r w:rsidRPr="00D515D7">
        <w:rPr>
          <w:rFonts w:ascii="Arial" w:hAnsi="Arial" w:cs="Arial"/>
        </w:rPr>
        <w:t xml:space="preserve"> (464 KJ mo</w:t>
      </w:r>
      <w:r w:rsidR="00330F44">
        <w:rPr>
          <w:rFonts w:ascii="Arial" w:hAnsi="Arial" w:cs="Arial"/>
        </w:rPr>
        <w:t>l</w:t>
      </w:r>
      <w:r w:rsidR="00330F44" w:rsidRPr="00330F44">
        <w:rPr>
          <w:rFonts w:ascii="Arial" w:hAnsi="Arial" w:cs="Arial"/>
          <w:vertAlign w:val="superscript"/>
        </w:rPr>
        <w:t>-1</w:t>
      </w:r>
      <w:r w:rsidRPr="00D515D7">
        <w:rPr>
          <w:rFonts w:ascii="Arial" w:hAnsi="Arial" w:cs="Arial"/>
        </w:rPr>
        <w:t>) bistveno ve</w:t>
      </w:r>
      <w:r w:rsidR="00700300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>ja od standardne vezne entalpije vezi C-I (234 KJ mo</w:t>
      </w:r>
      <w:r w:rsidR="00330F44">
        <w:rPr>
          <w:rFonts w:ascii="Arial" w:hAnsi="Arial" w:cs="Arial"/>
        </w:rPr>
        <w:t>l</w:t>
      </w:r>
      <w:r w:rsidR="00330F44" w:rsidRPr="00330F44">
        <w:rPr>
          <w:rFonts w:ascii="Arial" w:hAnsi="Arial" w:cs="Arial"/>
          <w:vertAlign w:val="superscript"/>
        </w:rPr>
        <w:t>-</w:t>
      </w:r>
      <w:r w:rsidRPr="00330F44">
        <w:rPr>
          <w:rFonts w:ascii="Arial" w:hAnsi="Arial" w:cs="Arial"/>
          <w:vertAlign w:val="superscript"/>
        </w:rPr>
        <w:t>1</w:t>
      </w:r>
      <w:r w:rsidRPr="00D515D7">
        <w:rPr>
          <w:rFonts w:ascii="Arial" w:hAnsi="Arial" w:cs="Arial"/>
        </w:rPr>
        <w:t>), pote</w:t>
      </w:r>
      <w:r w:rsidR="00700300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>e homolitsko pretrganje te vez</w:t>
      </w:r>
      <w:r w:rsidR="00700300" w:rsidRPr="00D515D7">
        <w:rPr>
          <w:rFonts w:ascii="Arial" w:hAnsi="Arial" w:cs="Arial"/>
        </w:rPr>
        <w:t>i.</w:t>
      </w:r>
    </w:p>
    <w:p w:rsidR="00700300" w:rsidRDefault="008D1370" w:rsidP="00700300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  <w:r>
        <w:rPr>
          <w:rFonts w:ascii="Arial" w:hAnsi="Arial" w:cs="Arial"/>
        </w:rPr>
        <w:pict>
          <v:shape id="_x0000_i1031" type="#_x0000_t75" style="width:208.5pt;height:81pt">
            <v:imagedata r:id="rId10" o:title="IMAGE0098"/>
          </v:shape>
        </w:pict>
      </w:r>
    </w:p>
    <w:p w:rsidR="000F202F" w:rsidRPr="00D515D7" w:rsidRDefault="000F202F" w:rsidP="00700300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>Pri spojinah, ki imajo v molekulah po ve</w:t>
      </w:r>
      <w:r w:rsidR="00700300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 xml:space="preserve"> halogenskih atomov, se absorpcijski maksimum pomakne proti </w:t>
      </w:r>
      <w:r w:rsidR="00700300" w:rsidRPr="00D515D7">
        <w:rPr>
          <w:rFonts w:ascii="Arial" w:hAnsi="Arial" w:cs="Arial"/>
        </w:rPr>
        <w:t>daljšim</w:t>
      </w:r>
      <w:r w:rsidRPr="00D515D7">
        <w:rPr>
          <w:rFonts w:ascii="Arial" w:hAnsi="Arial" w:cs="Arial"/>
        </w:rPr>
        <w:t xml:space="preserve"> valovnim </w:t>
      </w:r>
      <w:r w:rsidR="00700300" w:rsidRPr="00D515D7">
        <w:rPr>
          <w:rFonts w:ascii="Arial" w:hAnsi="Arial" w:cs="Arial"/>
        </w:rPr>
        <w:t>dolžinam</w:t>
      </w:r>
      <w:r w:rsidRPr="00D515D7">
        <w:rPr>
          <w:rFonts w:ascii="Arial" w:hAnsi="Arial" w:cs="Arial"/>
        </w:rPr>
        <w:t>, zato energija vzbujanja pada.</w:t>
      </w: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Tako ima tetraklorometan absorpcijski maksimum pri valovni </w:t>
      </w:r>
      <w:r w:rsidR="00700300" w:rsidRPr="00D515D7">
        <w:rPr>
          <w:rFonts w:ascii="Arial" w:hAnsi="Arial" w:cs="Arial"/>
        </w:rPr>
        <w:t>dolžini</w:t>
      </w:r>
      <w:r w:rsidRPr="00D515D7">
        <w:rPr>
          <w:rFonts w:ascii="Arial" w:hAnsi="Arial" w:cs="Arial"/>
        </w:rPr>
        <w:t xml:space="preserve"> 388 nm. Energija vzbujanja (308 KJ mo</w:t>
      </w:r>
      <w:r w:rsidR="00330F44">
        <w:rPr>
          <w:rFonts w:ascii="Arial" w:hAnsi="Arial" w:cs="Arial"/>
        </w:rPr>
        <w:t>l</w:t>
      </w:r>
      <w:r w:rsidR="00330F44" w:rsidRPr="00330F44">
        <w:rPr>
          <w:rFonts w:ascii="Arial" w:hAnsi="Arial" w:cs="Arial"/>
          <w:vertAlign w:val="superscript"/>
        </w:rPr>
        <w:t>-1</w:t>
      </w:r>
      <w:r w:rsidRPr="00D515D7">
        <w:rPr>
          <w:rFonts w:ascii="Arial" w:hAnsi="Arial" w:cs="Arial"/>
        </w:rPr>
        <w:t xml:space="preserve">) je </w:t>
      </w:r>
      <w:r w:rsidR="00700300" w:rsidRPr="00D515D7">
        <w:rPr>
          <w:rFonts w:ascii="Arial" w:hAnsi="Arial" w:cs="Arial"/>
        </w:rPr>
        <w:t>manjša</w:t>
      </w:r>
      <w:r w:rsidRPr="00D515D7">
        <w:rPr>
          <w:rFonts w:ascii="Arial" w:hAnsi="Arial" w:cs="Arial"/>
        </w:rPr>
        <w:t xml:space="preserve"> od energije, potrebne za pretrganje vezi C-CI (338 KJ mo</w:t>
      </w:r>
      <w:r w:rsidR="00330F44">
        <w:rPr>
          <w:rFonts w:ascii="Arial" w:hAnsi="Arial" w:cs="Arial"/>
        </w:rPr>
        <w:t>l</w:t>
      </w:r>
      <w:r w:rsidR="00330F44" w:rsidRPr="00330F44">
        <w:rPr>
          <w:rFonts w:ascii="Arial" w:hAnsi="Arial" w:cs="Arial"/>
          <w:vertAlign w:val="superscript"/>
        </w:rPr>
        <w:t>-1</w:t>
      </w:r>
      <w:r w:rsidRPr="00D515D7">
        <w:rPr>
          <w:rFonts w:ascii="Arial" w:hAnsi="Arial" w:cs="Arial"/>
        </w:rPr>
        <w:t xml:space="preserve">), zato je ta spojina pri navedenih pogojih </w:t>
      </w:r>
      <w:r w:rsidR="00700300" w:rsidRPr="00D515D7">
        <w:rPr>
          <w:rFonts w:ascii="Arial" w:hAnsi="Arial" w:cs="Arial"/>
        </w:rPr>
        <w:t>fotokemično</w:t>
      </w:r>
      <w:r w:rsidRPr="00D515D7">
        <w:rPr>
          <w:rFonts w:ascii="Arial" w:hAnsi="Arial" w:cs="Arial"/>
        </w:rPr>
        <w:t xml:space="preserve"> stabilna.</w:t>
      </w: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>Podobno je s fluorokloroogljikovodiki</w:t>
      </w:r>
      <w:r w:rsidR="00330F44">
        <w:rPr>
          <w:rFonts w:ascii="Arial" w:hAnsi="Arial" w:cs="Arial"/>
        </w:rPr>
        <w:t xml:space="preserve"> (CFC)</w:t>
      </w:r>
      <w:r w:rsidRPr="00D515D7">
        <w:rPr>
          <w:rFonts w:ascii="Arial" w:hAnsi="Arial" w:cs="Arial"/>
        </w:rPr>
        <w:t xml:space="preserve">, ki so </w:t>
      </w:r>
      <w:r w:rsidR="00700300" w:rsidRPr="00D515D7">
        <w:rPr>
          <w:rFonts w:ascii="Arial" w:hAnsi="Arial" w:cs="Arial"/>
        </w:rPr>
        <w:t>fotokemično</w:t>
      </w:r>
      <w:r w:rsidRPr="00D515D7">
        <w:rPr>
          <w:rFonts w:ascii="Arial" w:hAnsi="Arial" w:cs="Arial"/>
        </w:rPr>
        <w:t xml:space="preserve"> zelo stabilne spojine in ostanejo v atmosferi vrsto let. Tako je na primer v atmosferi </w:t>
      </w:r>
      <w:r w:rsidR="00700300" w:rsidRPr="00D515D7">
        <w:rPr>
          <w:rFonts w:ascii="Arial" w:hAnsi="Arial" w:cs="Arial"/>
        </w:rPr>
        <w:t>življenjska</w:t>
      </w:r>
      <w:r w:rsidRPr="00D515D7">
        <w:rPr>
          <w:rFonts w:ascii="Arial" w:hAnsi="Arial" w:cs="Arial"/>
        </w:rPr>
        <w:t xml:space="preserve"> doba CCIF</w:t>
      </w:r>
      <w:r w:rsidRPr="00330F44">
        <w:rPr>
          <w:rFonts w:ascii="Arial" w:hAnsi="Arial" w:cs="Arial"/>
          <w:vertAlign w:val="subscript"/>
        </w:rPr>
        <w:t>3</w:t>
      </w:r>
      <w:r w:rsidRPr="00D515D7">
        <w:rPr>
          <w:rFonts w:ascii="Arial" w:hAnsi="Arial" w:cs="Arial"/>
        </w:rPr>
        <w:t xml:space="preserve"> 75 let. To </w:t>
      </w:r>
      <w:r w:rsidR="00700300" w:rsidRPr="00D515D7">
        <w:rPr>
          <w:rFonts w:ascii="Arial" w:hAnsi="Arial" w:cs="Arial"/>
        </w:rPr>
        <w:t>omogoča</w:t>
      </w:r>
      <w:r w:rsidRPr="00D515D7">
        <w:rPr>
          <w:rFonts w:ascii="Arial" w:hAnsi="Arial" w:cs="Arial"/>
        </w:rPr>
        <w:t xml:space="preserve">, da omenjene spojine </w:t>
      </w:r>
      <w:r w:rsidR="00700300" w:rsidRPr="00D515D7">
        <w:rPr>
          <w:rFonts w:ascii="Arial" w:hAnsi="Arial" w:cs="Arial"/>
        </w:rPr>
        <w:t>počasi</w:t>
      </w:r>
      <w:r w:rsidRPr="00D515D7">
        <w:rPr>
          <w:rFonts w:ascii="Arial" w:hAnsi="Arial" w:cs="Arial"/>
        </w:rPr>
        <w:t xml:space="preserve"> prodirajo v zgornje plasti atmosfere, v stratosfero.</w:t>
      </w: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Energija </w:t>
      </w:r>
      <w:r w:rsidR="00700300" w:rsidRPr="00D515D7">
        <w:rPr>
          <w:rFonts w:ascii="Arial" w:hAnsi="Arial" w:cs="Arial"/>
        </w:rPr>
        <w:t>sončne</w:t>
      </w:r>
      <w:r w:rsidRPr="00D515D7">
        <w:rPr>
          <w:rFonts w:ascii="Arial" w:hAnsi="Arial" w:cs="Arial"/>
        </w:rPr>
        <w:t xml:space="preserve"> </w:t>
      </w:r>
      <w:r w:rsidR="00700300" w:rsidRPr="00D515D7">
        <w:rPr>
          <w:rFonts w:ascii="Arial" w:hAnsi="Arial" w:cs="Arial"/>
        </w:rPr>
        <w:t>svetlobe</w:t>
      </w:r>
      <w:r w:rsidRPr="00D515D7">
        <w:rPr>
          <w:rFonts w:ascii="Arial" w:hAnsi="Arial" w:cs="Arial"/>
        </w:rPr>
        <w:t xml:space="preserve"> v atmosf</w:t>
      </w:r>
      <w:r w:rsidR="00330F44">
        <w:rPr>
          <w:rFonts w:ascii="Arial" w:hAnsi="Arial" w:cs="Arial"/>
        </w:rPr>
        <w:t xml:space="preserve">eri je prenizka, da bi se lahko </w:t>
      </w:r>
      <w:r w:rsidRPr="00D515D7">
        <w:rPr>
          <w:rFonts w:ascii="Arial" w:hAnsi="Arial" w:cs="Arial"/>
        </w:rPr>
        <w:t xml:space="preserve">fluorokloroogljikovodiki razgradili </w:t>
      </w:r>
      <w:r w:rsidR="00700300" w:rsidRPr="00D515D7">
        <w:rPr>
          <w:rFonts w:ascii="Arial" w:hAnsi="Arial" w:cs="Arial"/>
        </w:rPr>
        <w:t>fotokemično</w:t>
      </w:r>
      <w:r w:rsidRPr="00D515D7">
        <w:rPr>
          <w:rFonts w:ascii="Arial" w:hAnsi="Arial" w:cs="Arial"/>
        </w:rPr>
        <w:t xml:space="preserve">. </w:t>
      </w:r>
      <w:r w:rsidR="00700300" w:rsidRPr="00D515D7">
        <w:rPr>
          <w:rFonts w:ascii="Arial" w:hAnsi="Arial" w:cs="Arial"/>
        </w:rPr>
        <w:t>Drugače</w:t>
      </w:r>
      <w:r w:rsidRPr="00D515D7">
        <w:rPr>
          <w:rFonts w:ascii="Arial" w:hAnsi="Arial" w:cs="Arial"/>
        </w:rPr>
        <w:t xml:space="preserve"> pa je, ko ti prodrejo v stratosfero, kamor prodira </w:t>
      </w:r>
      <w:r w:rsidR="00700300" w:rsidRPr="00D515D7">
        <w:rPr>
          <w:rFonts w:ascii="Arial" w:hAnsi="Arial" w:cs="Arial"/>
        </w:rPr>
        <w:t>sončna</w:t>
      </w:r>
      <w:r w:rsidRPr="00D515D7">
        <w:rPr>
          <w:rFonts w:ascii="Arial" w:hAnsi="Arial" w:cs="Arial"/>
        </w:rPr>
        <w:t xml:space="preserve"> </w:t>
      </w:r>
      <w:r w:rsidR="00700300" w:rsidRPr="00D515D7">
        <w:rPr>
          <w:rFonts w:ascii="Arial" w:hAnsi="Arial" w:cs="Arial"/>
        </w:rPr>
        <w:t>svetloba</w:t>
      </w:r>
      <w:r w:rsidRPr="00D515D7">
        <w:rPr>
          <w:rFonts w:ascii="Arial" w:hAnsi="Arial" w:cs="Arial"/>
        </w:rPr>
        <w:t xml:space="preserve"> tudi </w:t>
      </w:r>
      <w:r w:rsidR="00700300" w:rsidRPr="00D515D7">
        <w:rPr>
          <w:rFonts w:ascii="Arial" w:hAnsi="Arial" w:cs="Arial"/>
        </w:rPr>
        <w:t>krajših</w:t>
      </w:r>
      <w:r w:rsidRPr="00D515D7">
        <w:rPr>
          <w:rFonts w:ascii="Arial" w:hAnsi="Arial" w:cs="Arial"/>
        </w:rPr>
        <w:t xml:space="preserve"> valovnih </w:t>
      </w:r>
      <w:r w:rsidR="00700300" w:rsidRPr="00D515D7">
        <w:rPr>
          <w:rFonts w:ascii="Arial" w:hAnsi="Arial" w:cs="Arial"/>
        </w:rPr>
        <w:t>dolžin</w:t>
      </w:r>
      <w:r w:rsidRPr="00D515D7">
        <w:rPr>
          <w:rFonts w:ascii="Arial" w:hAnsi="Arial" w:cs="Arial"/>
        </w:rPr>
        <w:t>.</w:t>
      </w:r>
    </w:p>
    <w:p w:rsidR="00700300" w:rsidRPr="00D515D7" w:rsidRDefault="00700300" w:rsidP="00AF7CF2">
      <w:pPr>
        <w:widowControl w:val="0"/>
        <w:autoSpaceDE w:val="0"/>
        <w:autoSpaceDN w:val="0"/>
        <w:adjustRightInd w:val="0"/>
        <w:spacing w:line="259" w:lineRule="atLeast"/>
        <w:rPr>
          <w:rFonts w:ascii="Arial" w:hAnsi="Arial" w:cs="Arial"/>
        </w:rPr>
      </w:pPr>
    </w:p>
    <w:p w:rsidR="00330F44" w:rsidRDefault="00330F44" w:rsidP="00AF7CF2">
      <w:pPr>
        <w:widowControl w:val="0"/>
        <w:autoSpaceDE w:val="0"/>
        <w:autoSpaceDN w:val="0"/>
        <w:adjustRightInd w:val="0"/>
        <w:spacing w:line="326" w:lineRule="atLeast"/>
        <w:rPr>
          <w:rFonts w:ascii="Arial" w:hAnsi="Arial" w:cs="Arial"/>
        </w:rPr>
      </w:pPr>
    </w:p>
    <w:p w:rsidR="00AF7CF2" w:rsidRPr="00D515D7" w:rsidRDefault="00C915C4" w:rsidP="00AF7CF2">
      <w:pPr>
        <w:widowControl w:val="0"/>
        <w:autoSpaceDE w:val="0"/>
        <w:autoSpaceDN w:val="0"/>
        <w:adjustRightInd w:val="0"/>
        <w:spacing w:line="326" w:lineRule="atLeast"/>
        <w:rPr>
          <w:rFonts w:ascii="Arial" w:hAnsi="Arial" w:cs="Arial"/>
          <w:b/>
          <w:bCs/>
        </w:rPr>
      </w:pPr>
      <w:r w:rsidRPr="00D515D7">
        <w:rPr>
          <w:rFonts w:ascii="Arial" w:hAnsi="Arial" w:cs="Arial"/>
          <w:b/>
          <w:bCs/>
        </w:rPr>
        <w:t>Fotokemična</w:t>
      </w:r>
      <w:r w:rsidR="00AF7CF2" w:rsidRPr="00D515D7">
        <w:rPr>
          <w:rFonts w:ascii="Arial" w:hAnsi="Arial" w:cs="Arial"/>
          <w:b/>
          <w:bCs/>
        </w:rPr>
        <w:t xml:space="preserve"> razgradnja </w:t>
      </w:r>
      <w:r w:rsidR="00330F44">
        <w:rPr>
          <w:rFonts w:ascii="Arial" w:hAnsi="Arial" w:cs="Arial"/>
          <w:b/>
          <w:bCs/>
        </w:rPr>
        <w:t>klorotrifluorometana (CCIF</w:t>
      </w:r>
      <w:r w:rsidR="00AF7CF2" w:rsidRPr="00330F44">
        <w:rPr>
          <w:rFonts w:ascii="Arial" w:hAnsi="Arial" w:cs="Arial"/>
          <w:b/>
          <w:bCs/>
          <w:vertAlign w:val="subscript"/>
        </w:rPr>
        <w:t>3</w:t>
      </w:r>
      <w:r w:rsidR="00AF7CF2" w:rsidRPr="00D515D7">
        <w:rPr>
          <w:rFonts w:ascii="Arial" w:hAnsi="Arial" w:cs="Arial"/>
          <w:b/>
          <w:bCs/>
        </w:rPr>
        <w:t>)</w:t>
      </w: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326" w:lineRule="atLeast"/>
        <w:rPr>
          <w:rFonts w:ascii="Arial" w:hAnsi="Arial" w:cs="Arial"/>
          <w:b/>
          <w:bCs/>
        </w:rPr>
      </w:pP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Po absorpciji svetlobe </w:t>
      </w:r>
      <w:r w:rsidR="00C915C4" w:rsidRPr="00D515D7">
        <w:rPr>
          <w:rFonts w:ascii="Arial" w:hAnsi="Arial" w:cs="Arial"/>
        </w:rPr>
        <w:t>krajših</w:t>
      </w:r>
      <w:r w:rsidRPr="00D515D7">
        <w:rPr>
          <w:rFonts w:ascii="Arial" w:hAnsi="Arial" w:cs="Arial"/>
        </w:rPr>
        <w:t xml:space="preserve"> valovnih </w:t>
      </w:r>
      <w:r w:rsidR="00C915C4" w:rsidRPr="00D515D7">
        <w:rPr>
          <w:rFonts w:ascii="Arial" w:hAnsi="Arial" w:cs="Arial"/>
        </w:rPr>
        <w:t>dolžin</w:t>
      </w:r>
      <w:r w:rsidRPr="00D515D7">
        <w:rPr>
          <w:rFonts w:ascii="Arial" w:hAnsi="Arial" w:cs="Arial"/>
        </w:rPr>
        <w:t xml:space="preserve"> je energija vzbujanja ve</w:t>
      </w:r>
      <w:r w:rsidR="00C915C4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>ja od energije vezi C-CI, zato pote</w:t>
      </w:r>
      <w:r w:rsidR="00C915C4" w:rsidRPr="00D515D7">
        <w:rPr>
          <w:rFonts w:ascii="Arial" w:hAnsi="Arial" w:cs="Arial"/>
        </w:rPr>
        <w:t>č</w:t>
      </w:r>
      <w:r w:rsidRPr="00D515D7">
        <w:rPr>
          <w:rFonts w:ascii="Arial" w:hAnsi="Arial" w:cs="Arial"/>
        </w:rPr>
        <w:t>e homolitsko pretrganje vez</w:t>
      </w:r>
      <w:r w:rsidR="00C915C4" w:rsidRPr="00D515D7">
        <w:rPr>
          <w:rFonts w:ascii="Arial" w:hAnsi="Arial" w:cs="Arial"/>
        </w:rPr>
        <w:t>i.</w:t>
      </w:r>
      <w:r w:rsidRPr="00D515D7">
        <w:rPr>
          <w:rFonts w:ascii="Arial" w:hAnsi="Arial" w:cs="Arial"/>
        </w:rPr>
        <w:t xml:space="preserve"> Nastali atomi </w:t>
      </w:r>
      <w:r w:rsidR="00C915C4" w:rsidRPr="00D515D7">
        <w:rPr>
          <w:rFonts w:ascii="Arial" w:hAnsi="Arial" w:cs="Arial"/>
        </w:rPr>
        <w:t>klora</w:t>
      </w:r>
      <w:r w:rsidRPr="00D515D7">
        <w:rPr>
          <w:rFonts w:ascii="Arial" w:hAnsi="Arial" w:cs="Arial"/>
        </w:rPr>
        <w:t xml:space="preserve"> hitro reagirajo z molekulami ozona, pri te</w:t>
      </w:r>
      <w:r w:rsidR="00C915C4" w:rsidRPr="00D515D7">
        <w:rPr>
          <w:rFonts w:ascii="Arial" w:hAnsi="Arial" w:cs="Arial"/>
        </w:rPr>
        <w:t>m</w:t>
      </w:r>
      <w:r w:rsidR="000F202F">
        <w:rPr>
          <w:rFonts w:ascii="Arial" w:hAnsi="Arial" w:cs="Arial"/>
        </w:rPr>
        <w:t xml:space="preserve"> pa nastanejo radikali CIO</w:t>
      </w:r>
      <w:r w:rsidR="000F202F" w:rsidRPr="000F202F">
        <w:rPr>
          <w:rFonts w:ascii="Arial" w:hAnsi="Arial" w:cs="Arial"/>
          <w:b/>
        </w:rPr>
        <w:t>·</w:t>
      </w:r>
      <w:r w:rsidRPr="00D515D7">
        <w:rPr>
          <w:rFonts w:ascii="Arial" w:hAnsi="Arial" w:cs="Arial"/>
        </w:rPr>
        <w:t xml:space="preserve"> in molekule kisika. Nastali radikali CIO</w:t>
      </w:r>
      <w:r w:rsidR="000F202F" w:rsidRPr="000F202F">
        <w:rPr>
          <w:rFonts w:ascii="Arial" w:hAnsi="Arial" w:cs="Arial"/>
          <w:b/>
        </w:rPr>
        <w:t>·</w:t>
      </w:r>
      <w:r w:rsidR="000F202F">
        <w:rPr>
          <w:rFonts w:ascii="Arial" w:hAnsi="Arial" w:cs="Arial"/>
        </w:rPr>
        <w:t xml:space="preserve"> </w:t>
      </w:r>
      <w:r w:rsidRPr="00D515D7">
        <w:rPr>
          <w:rFonts w:ascii="Arial" w:hAnsi="Arial" w:cs="Arial"/>
        </w:rPr>
        <w:t xml:space="preserve">v naslednji stopnji reagirajo z atomi kisika in spet nastanejo atomi klora. </w:t>
      </w:r>
      <w:r w:rsidRPr="00D515D7">
        <w:rPr>
          <w:rFonts w:ascii="Arial" w:hAnsi="Arial" w:cs="Arial"/>
        </w:rPr>
        <w:lastRenderedPageBreak/>
        <w:t xml:space="preserve">Ker se atomi klora v prvi stopnji reakcije porabljajo, v drugi pa nastajajo, se vzpostavi </w:t>
      </w:r>
      <w:r w:rsidR="00C915C4" w:rsidRPr="00D515D7">
        <w:rPr>
          <w:rFonts w:ascii="Arial" w:hAnsi="Arial" w:cs="Arial"/>
        </w:rPr>
        <w:t>ciklični</w:t>
      </w:r>
      <w:r w:rsidRPr="00D515D7">
        <w:rPr>
          <w:rFonts w:ascii="Arial" w:hAnsi="Arial" w:cs="Arial"/>
        </w:rPr>
        <w:t xml:space="preserve"> proces, katerega posledica je, da vsak atom klora razgradi ogromno molekul ozona (nekaj </w:t>
      </w:r>
      <w:r w:rsidR="00C915C4" w:rsidRPr="00D515D7">
        <w:rPr>
          <w:rFonts w:ascii="Arial" w:hAnsi="Arial" w:cs="Arial"/>
        </w:rPr>
        <w:t>tisoč</w:t>
      </w:r>
      <w:r w:rsidRPr="00D515D7">
        <w:rPr>
          <w:rFonts w:ascii="Arial" w:hAnsi="Arial" w:cs="Arial"/>
        </w:rPr>
        <w:t>).</w:t>
      </w:r>
    </w:p>
    <w:p w:rsidR="00AF7CF2" w:rsidRPr="00D515D7" w:rsidRDefault="008D1370" w:rsidP="0008512F">
      <w:pPr>
        <w:rPr>
          <w:rFonts w:ascii="Arial" w:hAnsi="Arial" w:cs="Arial"/>
        </w:rPr>
      </w:pPr>
      <w:r>
        <w:rPr>
          <w:rFonts w:ascii="Arial" w:hAnsi="Arial" w:cs="Arial"/>
        </w:rPr>
        <w:pict>
          <v:shape id="_x0000_i1032" type="#_x0000_t75" style="width:180.75pt;height:81.75pt">
            <v:imagedata r:id="rId11" o:title="7"/>
          </v:shape>
        </w:pict>
      </w:r>
    </w:p>
    <w:p w:rsidR="000F202F" w:rsidRDefault="000F202F" w:rsidP="00AF7CF2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</w:p>
    <w:p w:rsidR="00AF7CF2" w:rsidRDefault="00AF7CF2" w:rsidP="00AF7CF2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Za prekinitev </w:t>
      </w:r>
      <w:r w:rsidR="00C915C4" w:rsidRPr="00D515D7">
        <w:rPr>
          <w:rFonts w:ascii="Arial" w:hAnsi="Arial" w:cs="Arial"/>
        </w:rPr>
        <w:t>cikličnega</w:t>
      </w:r>
      <w:r w:rsidRPr="00D515D7">
        <w:rPr>
          <w:rFonts w:ascii="Arial" w:hAnsi="Arial" w:cs="Arial"/>
        </w:rPr>
        <w:t xml:space="preserve"> procesa je potrebno, da se atomi klora in radikali CIO</w:t>
      </w:r>
      <w:r w:rsidR="000F202F" w:rsidRPr="000F202F">
        <w:rPr>
          <w:rFonts w:ascii="Arial" w:hAnsi="Arial" w:cs="Arial"/>
          <w:b/>
        </w:rPr>
        <w:t>·</w:t>
      </w:r>
      <w:r w:rsidRPr="00D515D7">
        <w:rPr>
          <w:rFonts w:ascii="Arial" w:hAnsi="Arial" w:cs="Arial"/>
        </w:rPr>
        <w:t xml:space="preserve"> pretvorijo v neaktivne oblike, ki niso sposobne razgradnje ozona. Atomi klora lahko reagirajo z molekulami metana, pri </w:t>
      </w:r>
      <w:r w:rsidR="00C915C4" w:rsidRPr="00D515D7">
        <w:rPr>
          <w:rFonts w:ascii="Arial" w:hAnsi="Arial" w:cs="Arial"/>
        </w:rPr>
        <w:t>čemer</w:t>
      </w:r>
      <w:r w:rsidRPr="00D515D7">
        <w:rPr>
          <w:rFonts w:ascii="Arial" w:hAnsi="Arial" w:cs="Arial"/>
        </w:rPr>
        <w:t xml:space="preserve"> nastanejo molekule vodikovega klorida in metilni radikal.</w:t>
      </w:r>
    </w:p>
    <w:p w:rsidR="000F202F" w:rsidRDefault="000F202F" w:rsidP="00AF7CF2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</w:p>
    <w:p w:rsidR="000F202F" w:rsidRDefault="008D1370" w:rsidP="00AF7CF2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  <w:r>
        <w:rPr>
          <w:rFonts w:ascii="Arial" w:hAnsi="Arial" w:cs="Arial"/>
        </w:rPr>
        <w:pict>
          <v:shape id="_x0000_i1033" type="#_x0000_t75" style="width:179.25pt;height:20.25pt">
            <v:imagedata r:id="rId12" o:title="8"/>
          </v:shape>
        </w:pict>
      </w:r>
    </w:p>
    <w:p w:rsidR="000F202F" w:rsidRPr="00D515D7" w:rsidRDefault="000F202F" w:rsidP="00AF7CF2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</w:p>
    <w:p w:rsidR="00AF7CF2" w:rsidRDefault="00AF7CF2" w:rsidP="00AF7CF2">
      <w:pPr>
        <w:widowControl w:val="0"/>
        <w:autoSpaceDE w:val="0"/>
        <w:autoSpaceDN w:val="0"/>
        <w:adjustRightInd w:val="0"/>
        <w:spacing w:line="292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>Iz molekul vodikovega klorida pa se atomi klora lahko regenerirajo po reakciji s hidroksilnim radikalom.</w:t>
      </w:r>
    </w:p>
    <w:p w:rsidR="000F202F" w:rsidRDefault="000F202F" w:rsidP="00AF7CF2">
      <w:pPr>
        <w:widowControl w:val="0"/>
        <w:autoSpaceDE w:val="0"/>
        <w:autoSpaceDN w:val="0"/>
        <w:adjustRightInd w:val="0"/>
        <w:spacing w:line="292" w:lineRule="atLeast"/>
        <w:rPr>
          <w:rFonts w:ascii="Arial" w:hAnsi="Arial" w:cs="Arial"/>
        </w:rPr>
      </w:pPr>
    </w:p>
    <w:p w:rsidR="000F202F" w:rsidRDefault="008D1370" w:rsidP="00AF7CF2">
      <w:pPr>
        <w:widowControl w:val="0"/>
        <w:autoSpaceDE w:val="0"/>
        <w:autoSpaceDN w:val="0"/>
        <w:adjustRightInd w:val="0"/>
        <w:spacing w:line="292" w:lineRule="atLeast"/>
        <w:rPr>
          <w:rFonts w:ascii="Arial" w:hAnsi="Arial" w:cs="Arial"/>
        </w:rPr>
      </w:pPr>
      <w:r>
        <w:rPr>
          <w:rFonts w:ascii="Arial" w:hAnsi="Arial" w:cs="Arial"/>
        </w:rPr>
        <w:pict>
          <v:shape id="_x0000_i1034" type="#_x0000_t75" style="width:187.5pt;height:18.75pt">
            <v:imagedata r:id="rId13" o:title="9"/>
          </v:shape>
        </w:pict>
      </w:r>
    </w:p>
    <w:p w:rsidR="000F202F" w:rsidRPr="00D515D7" w:rsidRDefault="000F202F" w:rsidP="00AF7CF2">
      <w:pPr>
        <w:widowControl w:val="0"/>
        <w:autoSpaceDE w:val="0"/>
        <w:autoSpaceDN w:val="0"/>
        <w:adjustRightInd w:val="0"/>
        <w:spacing w:line="292" w:lineRule="atLeast"/>
        <w:rPr>
          <w:rFonts w:ascii="Arial" w:hAnsi="Arial" w:cs="Arial"/>
        </w:rPr>
      </w:pP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54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Tako se reakcija in regeneracija atomov klora ponovi </w:t>
      </w:r>
      <w:r w:rsidR="00C915C4" w:rsidRPr="00D515D7">
        <w:rPr>
          <w:rFonts w:ascii="Arial" w:hAnsi="Arial" w:cs="Arial"/>
        </w:rPr>
        <w:t>večkrat</w:t>
      </w:r>
      <w:r w:rsidRPr="00D515D7">
        <w:rPr>
          <w:rFonts w:ascii="Arial" w:hAnsi="Arial" w:cs="Arial"/>
        </w:rPr>
        <w:t>, preden se odstranijo iz stratosfere. Odstranitev je v glavnem povezana s transportom HCI iz stratosfere v zgornjo plast troposfere, od tam pa ga de</w:t>
      </w:r>
      <w:r w:rsidR="00C915C4" w:rsidRPr="00D515D7">
        <w:rPr>
          <w:rFonts w:ascii="Arial" w:hAnsi="Arial" w:cs="Arial"/>
        </w:rPr>
        <w:t>ž</w:t>
      </w:r>
      <w:r w:rsidRPr="00D515D7">
        <w:rPr>
          <w:rFonts w:ascii="Arial" w:hAnsi="Arial" w:cs="Arial"/>
        </w:rPr>
        <w:t xml:space="preserve"> spere na Zemljo.</w:t>
      </w:r>
    </w:p>
    <w:p w:rsidR="00AF7CF2" w:rsidRPr="00D515D7" w:rsidRDefault="00AF7CF2" w:rsidP="0008512F">
      <w:pPr>
        <w:rPr>
          <w:rFonts w:ascii="Arial" w:hAnsi="Arial" w:cs="Arial"/>
        </w:rPr>
      </w:pPr>
    </w:p>
    <w:p w:rsidR="00AF7CF2" w:rsidRPr="00D515D7" w:rsidRDefault="00AF7CF2" w:rsidP="0008512F">
      <w:pPr>
        <w:rPr>
          <w:rFonts w:ascii="Arial" w:hAnsi="Arial" w:cs="Arial"/>
        </w:rPr>
      </w:pP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369" w:lineRule="atLeast"/>
        <w:jc w:val="both"/>
        <w:rPr>
          <w:rFonts w:ascii="Arial" w:hAnsi="Arial" w:cs="Arial"/>
          <w:b/>
          <w:bCs/>
        </w:rPr>
      </w:pPr>
      <w:r w:rsidRPr="00D515D7">
        <w:rPr>
          <w:rFonts w:ascii="Arial" w:hAnsi="Arial" w:cs="Arial"/>
          <w:b/>
          <w:bCs/>
        </w:rPr>
        <w:t>Kak</w:t>
      </w:r>
      <w:r w:rsidR="00C915C4" w:rsidRPr="00D515D7">
        <w:rPr>
          <w:rFonts w:ascii="Arial" w:hAnsi="Arial" w:cs="Arial"/>
          <w:b/>
          <w:bCs/>
        </w:rPr>
        <w:t>š</w:t>
      </w:r>
      <w:r w:rsidRPr="00D515D7">
        <w:rPr>
          <w:rFonts w:ascii="Arial" w:hAnsi="Arial" w:cs="Arial"/>
          <w:b/>
          <w:bCs/>
        </w:rPr>
        <w:t>na je vloga ozona?</w:t>
      </w:r>
    </w:p>
    <w:p w:rsidR="00AF7CF2" w:rsidRDefault="00AF7CF2" w:rsidP="000F202F">
      <w:pPr>
        <w:widowControl w:val="0"/>
        <w:autoSpaceDE w:val="0"/>
        <w:autoSpaceDN w:val="0"/>
        <w:adjustRightInd w:val="0"/>
        <w:spacing w:before="105" w:line="264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Ozon nastaja predvsem na </w:t>
      </w:r>
      <w:r w:rsidR="00C915C4" w:rsidRPr="00D515D7">
        <w:rPr>
          <w:rFonts w:ascii="Arial" w:hAnsi="Arial" w:cs="Arial"/>
        </w:rPr>
        <w:t>višinah</w:t>
      </w:r>
      <w:r w:rsidRPr="00D515D7">
        <w:rPr>
          <w:rFonts w:ascii="Arial" w:hAnsi="Arial" w:cs="Arial"/>
        </w:rPr>
        <w:t xml:space="preserve"> okoli </w:t>
      </w:r>
      <w:smartTag w:uri="urn:schemas-microsoft-com:office:smarttags" w:element="metricconverter">
        <w:smartTagPr>
          <w:attr w:name="ProductID" w:val="30 km"/>
        </w:smartTagPr>
        <w:r w:rsidRPr="00D515D7">
          <w:rPr>
            <w:rFonts w:ascii="Arial" w:hAnsi="Arial" w:cs="Arial"/>
          </w:rPr>
          <w:t>30 km</w:t>
        </w:r>
      </w:smartTag>
      <w:r w:rsidR="000F202F">
        <w:rPr>
          <w:rFonts w:ascii="Arial" w:hAnsi="Arial" w:cs="Arial"/>
        </w:rPr>
        <w:t xml:space="preserve"> nad Zemljo. Molekule kisika, </w:t>
      </w:r>
      <w:r w:rsidRPr="00D515D7">
        <w:rPr>
          <w:rFonts w:ascii="Arial" w:hAnsi="Arial" w:cs="Arial"/>
        </w:rPr>
        <w:t xml:space="preserve">ki absorbirajo valovne </w:t>
      </w:r>
      <w:r w:rsidR="00C915C4" w:rsidRPr="00D515D7">
        <w:rPr>
          <w:rFonts w:ascii="Arial" w:hAnsi="Arial" w:cs="Arial"/>
        </w:rPr>
        <w:t>dolžine</w:t>
      </w:r>
      <w:r w:rsidRPr="00D515D7">
        <w:rPr>
          <w:rFonts w:ascii="Arial" w:hAnsi="Arial" w:cs="Arial"/>
        </w:rPr>
        <w:t xml:space="preserve"> </w:t>
      </w:r>
      <w:r w:rsidR="00C915C4" w:rsidRPr="00D515D7">
        <w:rPr>
          <w:rFonts w:ascii="Arial" w:hAnsi="Arial" w:cs="Arial"/>
        </w:rPr>
        <w:t>sončne</w:t>
      </w:r>
      <w:r w:rsidRPr="00D515D7">
        <w:rPr>
          <w:rFonts w:ascii="Arial" w:hAnsi="Arial" w:cs="Arial"/>
        </w:rPr>
        <w:t xml:space="preserve"> svetlobe </w:t>
      </w:r>
      <w:r w:rsidR="00C915C4" w:rsidRPr="00D515D7">
        <w:rPr>
          <w:rFonts w:ascii="Arial" w:hAnsi="Arial" w:cs="Arial"/>
        </w:rPr>
        <w:t>krajše</w:t>
      </w:r>
      <w:r w:rsidRPr="00D515D7">
        <w:rPr>
          <w:rFonts w:ascii="Arial" w:hAnsi="Arial" w:cs="Arial"/>
        </w:rPr>
        <w:t xml:space="preserve"> od 242 nm, se </w:t>
      </w:r>
      <w:r w:rsidR="00C915C4" w:rsidRPr="00D515D7">
        <w:rPr>
          <w:rFonts w:ascii="Arial" w:hAnsi="Arial" w:cs="Arial"/>
        </w:rPr>
        <w:t>počasi</w:t>
      </w:r>
      <w:r w:rsidRPr="00D515D7">
        <w:rPr>
          <w:rFonts w:ascii="Arial" w:hAnsi="Arial" w:cs="Arial"/>
        </w:rPr>
        <w:t xml:space="preserve"> pretrgajo, pri </w:t>
      </w:r>
      <w:r w:rsidR="00C915C4" w:rsidRPr="00D515D7">
        <w:rPr>
          <w:rFonts w:ascii="Arial" w:hAnsi="Arial" w:cs="Arial"/>
        </w:rPr>
        <w:t>čemer</w:t>
      </w:r>
      <w:r w:rsidRPr="00D515D7">
        <w:rPr>
          <w:rFonts w:ascii="Arial" w:hAnsi="Arial" w:cs="Arial"/>
        </w:rPr>
        <w:t xml:space="preserve"> nastanejo atomi kisika. Ti pa hitro reagirajo z molekulami kisika do molekul ozona.</w:t>
      </w:r>
    </w:p>
    <w:p w:rsidR="000F202F" w:rsidRDefault="008D1370" w:rsidP="000F202F">
      <w:pPr>
        <w:widowControl w:val="0"/>
        <w:autoSpaceDE w:val="0"/>
        <w:autoSpaceDN w:val="0"/>
        <w:adjustRightInd w:val="0"/>
        <w:spacing w:before="105" w:line="264" w:lineRule="atLeast"/>
        <w:rPr>
          <w:rFonts w:ascii="Arial" w:hAnsi="Arial" w:cs="Arial"/>
        </w:rPr>
      </w:pPr>
      <w:r>
        <w:rPr>
          <w:rFonts w:ascii="Arial" w:hAnsi="Arial" w:cs="Arial"/>
        </w:rPr>
        <w:pict>
          <v:shape id="_x0000_i1035" type="#_x0000_t75" style="width:201pt;height:48pt">
            <v:imagedata r:id="rId14" o:title="11"/>
          </v:shape>
        </w:pict>
      </w:r>
    </w:p>
    <w:p w:rsidR="000F202F" w:rsidRPr="00D515D7" w:rsidRDefault="000F202F" w:rsidP="000F202F">
      <w:pPr>
        <w:widowControl w:val="0"/>
        <w:autoSpaceDE w:val="0"/>
        <w:autoSpaceDN w:val="0"/>
        <w:adjustRightInd w:val="0"/>
        <w:spacing w:before="105" w:line="264" w:lineRule="atLeast"/>
        <w:rPr>
          <w:rFonts w:ascii="Arial" w:hAnsi="Arial" w:cs="Arial"/>
        </w:rPr>
      </w:pPr>
    </w:p>
    <w:p w:rsidR="00AF7CF2" w:rsidRDefault="00AF7CF2" w:rsidP="00AF7CF2">
      <w:pPr>
        <w:widowControl w:val="0"/>
        <w:autoSpaceDE w:val="0"/>
        <w:autoSpaceDN w:val="0"/>
        <w:adjustRightInd w:val="0"/>
        <w:spacing w:line="249" w:lineRule="atLeast"/>
        <w:jc w:val="both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Ozon absorbira valovne </w:t>
      </w:r>
      <w:r w:rsidR="00C915C4" w:rsidRPr="00D515D7">
        <w:rPr>
          <w:rFonts w:ascii="Arial" w:hAnsi="Arial" w:cs="Arial"/>
        </w:rPr>
        <w:t>dolžine</w:t>
      </w:r>
      <w:r w:rsidRPr="00D515D7">
        <w:rPr>
          <w:rFonts w:ascii="Arial" w:hAnsi="Arial" w:cs="Arial"/>
        </w:rPr>
        <w:t xml:space="preserve"> </w:t>
      </w:r>
      <w:r w:rsidR="00C915C4" w:rsidRPr="00D515D7">
        <w:rPr>
          <w:rFonts w:ascii="Arial" w:hAnsi="Arial" w:cs="Arial"/>
        </w:rPr>
        <w:t>sončne</w:t>
      </w:r>
      <w:r w:rsidRPr="00D515D7">
        <w:rPr>
          <w:rFonts w:ascii="Arial" w:hAnsi="Arial" w:cs="Arial"/>
        </w:rPr>
        <w:t xml:space="preserve"> svetlobe od 240 do 320 nm. Pri te</w:t>
      </w:r>
      <w:r w:rsidR="00C915C4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 xml:space="preserve"> se molekule ozona razcepijo v molekule kisika in atome kisika.</w:t>
      </w:r>
    </w:p>
    <w:p w:rsidR="000F202F" w:rsidRDefault="000F202F" w:rsidP="00AF7CF2">
      <w:pPr>
        <w:widowControl w:val="0"/>
        <w:autoSpaceDE w:val="0"/>
        <w:autoSpaceDN w:val="0"/>
        <w:adjustRightInd w:val="0"/>
        <w:spacing w:line="249" w:lineRule="atLeast"/>
        <w:jc w:val="both"/>
        <w:rPr>
          <w:rFonts w:ascii="Arial" w:hAnsi="Arial" w:cs="Arial"/>
        </w:rPr>
      </w:pPr>
    </w:p>
    <w:p w:rsidR="000F202F" w:rsidRDefault="008D1370" w:rsidP="00AF7CF2">
      <w:pPr>
        <w:widowControl w:val="0"/>
        <w:autoSpaceDE w:val="0"/>
        <w:autoSpaceDN w:val="0"/>
        <w:adjustRightInd w:val="0"/>
        <w:spacing w:line="249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pict>
          <v:shape id="_x0000_i1036" type="#_x0000_t75" style="width:187.5pt;height:16.5pt">
            <v:imagedata r:id="rId15" o:title="12"/>
          </v:shape>
        </w:pict>
      </w:r>
    </w:p>
    <w:p w:rsidR="000F202F" w:rsidRPr="00D515D7" w:rsidRDefault="000F202F" w:rsidP="00AF7CF2">
      <w:pPr>
        <w:widowControl w:val="0"/>
        <w:autoSpaceDE w:val="0"/>
        <w:autoSpaceDN w:val="0"/>
        <w:adjustRightInd w:val="0"/>
        <w:spacing w:line="249" w:lineRule="atLeast"/>
        <w:jc w:val="both"/>
        <w:rPr>
          <w:rFonts w:ascii="Arial" w:hAnsi="Arial" w:cs="Arial"/>
        </w:rPr>
      </w:pP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line="249" w:lineRule="atLeast"/>
        <w:jc w:val="both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Tako ozon </w:t>
      </w:r>
      <w:r w:rsidR="00C915C4" w:rsidRPr="00D515D7">
        <w:rPr>
          <w:rFonts w:ascii="Arial" w:hAnsi="Arial" w:cs="Arial"/>
        </w:rPr>
        <w:t>preprečuje</w:t>
      </w:r>
      <w:r w:rsidRPr="00D515D7">
        <w:rPr>
          <w:rFonts w:ascii="Arial" w:hAnsi="Arial" w:cs="Arial"/>
        </w:rPr>
        <w:t xml:space="preserve"> dostop svetlobe omenjenih valovnih </w:t>
      </w:r>
      <w:r w:rsidR="00C915C4" w:rsidRPr="00D515D7">
        <w:rPr>
          <w:rFonts w:ascii="Arial" w:hAnsi="Arial" w:cs="Arial"/>
        </w:rPr>
        <w:t>dolžin</w:t>
      </w:r>
      <w:r w:rsidRPr="00D515D7">
        <w:rPr>
          <w:rFonts w:ascii="Arial" w:hAnsi="Arial" w:cs="Arial"/>
        </w:rPr>
        <w:t>, ki so neva</w:t>
      </w:r>
      <w:r w:rsidR="00C915C4" w:rsidRPr="00D515D7">
        <w:rPr>
          <w:rFonts w:ascii="Arial" w:hAnsi="Arial" w:cs="Arial"/>
        </w:rPr>
        <w:t>rn</w:t>
      </w:r>
      <w:r w:rsidRPr="00D515D7">
        <w:rPr>
          <w:rFonts w:ascii="Arial" w:hAnsi="Arial" w:cs="Arial"/>
        </w:rPr>
        <w:t xml:space="preserve">e za </w:t>
      </w:r>
      <w:r w:rsidR="00C915C4" w:rsidRPr="00D515D7">
        <w:rPr>
          <w:rFonts w:ascii="Arial" w:hAnsi="Arial" w:cs="Arial"/>
        </w:rPr>
        <w:t>ž</w:t>
      </w:r>
      <w:r w:rsidRPr="00D515D7">
        <w:rPr>
          <w:rFonts w:ascii="Arial" w:hAnsi="Arial" w:cs="Arial"/>
        </w:rPr>
        <w:t>iva bitja na Zemlji.</w:t>
      </w:r>
    </w:p>
    <w:p w:rsidR="00AF7CF2" w:rsidRPr="00D515D7" w:rsidRDefault="00AF7CF2" w:rsidP="0008512F">
      <w:pPr>
        <w:rPr>
          <w:rFonts w:ascii="Arial" w:hAnsi="Arial" w:cs="Arial"/>
        </w:rPr>
      </w:pPr>
    </w:p>
    <w:p w:rsidR="00212434" w:rsidRDefault="00212434" w:rsidP="00C915C4">
      <w:pPr>
        <w:widowControl w:val="0"/>
        <w:autoSpaceDE w:val="0"/>
        <w:autoSpaceDN w:val="0"/>
        <w:adjustRightInd w:val="0"/>
        <w:spacing w:line="249" w:lineRule="atLeast"/>
        <w:jc w:val="both"/>
        <w:rPr>
          <w:rFonts w:ascii="Arial" w:hAnsi="Arial" w:cs="Arial"/>
        </w:rPr>
      </w:pPr>
    </w:p>
    <w:p w:rsidR="00212434" w:rsidRDefault="00212434" w:rsidP="00C915C4">
      <w:pPr>
        <w:widowControl w:val="0"/>
        <w:autoSpaceDE w:val="0"/>
        <w:autoSpaceDN w:val="0"/>
        <w:adjustRightInd w:val="0"/>
        <w:spacing w:line="249" w:lineRule="atLeast"/>
        <w:jc w:val="both"/>
        <w:rPr>
          <w:rFonts w:ascii="Arial" w:hAnsi="Arial" w:cs="Arial"/>
        </w:rPr>
      </w:pPr>
    </w:p>
    <w:p w:rsidR="00212434" w:rsidRDefault="00212434" w:rsidP="00C915C4">
      <w:pPr>
        <w:widowControl w:val="0"/>
        <w:autoSpaceDE w:val="0"/>
        <w:autoSpaceDN w:val="0"/>
        <w:adjustRightInd w:val="0"/>
        <w:spacing w:line="249" w:lineRule="atLeast"/>
        <w:jc w:val="both"/>
        <w:rPr>
          <w:rFonts w:ascii="Arial" w:hAnsi="Arial" w:cs="Arial"/>
        </w:rPr>
      </w:pPr>
    </w:p>
    <w:p w:rsidR="00AF7CF2" w:rsidRPr="00D515D7" w:rsidRDefault="00AF7CF2" w:rsidP="00C915C4">
      <w:pPr>
        <w:widowControl w:val="0"/>
        <w:autoSpaceDE w:val="0"/>
        <w:autoSpaceDN w:val="0"/>
        <w:adjustRightInd w:val="0"/>
        <w:spacing w:line="249" w:lineRule="atLeast"/>
        <w:jc w:val="both"/>
        <w:rPr>
          <w:rFonts w:ascii="Arial" w:hAnsi="Arial" w:cs="Arial"/>
        </w:rPr>
      </w:pPr>
      <w:r w:rsidRPr="00D515D7">
        <w:rPr>
          <w:rFonts w:ascii="Arial" w:hAnsi="Arial" w:cs="Arial"/>
        </w:rPr>
        <w:t>Fotoliza ozona ni razgradnja ozona v prave</w:t>
      </w:r>
      <w:r w:rsidR="00C915C4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 xml:space="preserve"> po</w:t>
      </w:r>
      <w:r w:rsidR="00C915C4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>enu besede, saj se vsi ato</w:t>
      </w:r>
      <w:r w:rsidR="00C915C4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 xml:space="preserve">i kisika, ki nastanejo pri fotolizi spet hitro </w:t>
      </w:r>
      <w:r w:rsidR="00C915C4" w:rsidRPr="00D515D7">
        <w:rPr>
          <w:rFonts w:ascii="Arial" w:hAnsi="Arial" w:cs="Arial"/>
        </w:rPr>
        <w:t>povežejo</w:t>
      </w:r>
      <w:r w:rsidRPr="00D515D7">
        <w:rPr>
          <w:rFonts w:ascii="Arial" w:hAnsi="Arial" w:cs="Arial"/>
        </w:rPr>
        <w:t xml:space="preserve"> z </w:t>
      </w:r>
      <w:r w:rsidR="00C915C4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 xml:space="preserve">olekulami kisika v </w:t>
      </w:r>
      <w:r w:rsidR="00C915C4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>olekule</w:t>
      </w:r>
      <w:r w:rsidR="00C915C4" w:rsidRPr="00D515D7">
        <w:rPr>
          <w:rFonts w:ascii="Arial" w:hAnsi="Arial" w:cs="Arial"/>
        </w:rPr>
        <w:t xml:space="preserve"> </w:t>
      </w:r>
      <w:r w:rsidRPr="00D515D7">
        <w:rPr>
          <w:rFonts w:ascii="Arial" w:hAnsi="Arial" w:cs="Arial"/>
        </w:rPr>
        <w:t xml:space="preserve">ozona. Prisotnost ozona v stratosferi pa </w:t>
      </w:r>
      <w:r w:rsidR="00C915C4" w:rsidRPr="00D515D7">
        <w:rPr>
          <w:rFonts w:ascii="Arial" w:hAnsi="Arial" w:cs="Arial"/>
        </w:rPr>
        <w:t>povzroča</w:t>
      </w:r>
      <w:r w:rsidRPr="00D515D7">
        <w:rPr>
          <w:rFonts w:ascii="Arial" w:hAnsi="Arial" w:cs="Arial"/>
        </w:rPr>
        <w:t xml:space="preserve"> tudi pretvorbo </w:t>
      </w:r>
      <w:r w:rsidR="00C915C4" w:rsidRPr="00D515D7">
        <w:rPr>
          <w:rFonts w:ascii="Arial" w:hAnsi="Arial" w:cs="Arial"/>
        </w:rPr>
        <w:t>sončne</w:t>
      </w:r>
      <w:r w:rsidRPr="00D515D7">
        <w:rPr>
          <w:rFonts w:ascii="Arial" w:hAnsi="Arial" w:cs="Arial"/>
        </w:rPr>
        <w:t xml:space="preserve"> energije v toploto in </w:t>
      </w:r>
      <w:r w:rsidR="00C915C4" w:rsidRPr="00D515D7">
        <w:rPr>
          <w:rFonts w:ascii="Arial" w:hAnsi="Arial" w:cs="Arial"/>
        </w:rPr>
        <w:t>s tem</w:t>
      </w:r>
      <w:r w:rsidRPr="00D515D7">
        <w:rPr>
          <w:rFonts w:ascii="Arial" w:hAnsi="Arial" w:cs="Arial"/>
        </w:rPr>
        <w:t xml:space="preserve"> te</w:t>
      </w:r>
      <w:r w:rsidR="00C915C4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>peratu</w:t>
      </w:r>
      <w:r w:rsidR="00C915C4" w:rsidRPr="00D515D7">
        <w:rPr>
          <w:rFonts w:ascii="Arial" w:hAnsi="Arial" w:cs="Arial"/>
        </w:rPr>
        <w:t>rn</w:t>
      </w:r>
      <w:r w:rsidRPr="00D515D7">
        <w:rPr>
          <w:rFonts w:ascii="Arial" w:hAnsi="Arial" w:cs="Arial"/>
        </w:rPr>
        <w:t xml:space="preserve">o inverzijo, ki je </w:t>
      </w:r>
      <w:r w:rsidR="00C915C4" w:rsidRPr="00D515D7">
        <w:rPr>
          <w:rFonts w:ascii="Arial" w:hAnsi="Arial" w:cs="Arial"/>
        </w:rPr>
        <w:t>značilna</w:t>
      </w:r>
      <w:r w:rsidRPr="00D515D7">
        <w:rPr>
          <w:rFonts w:ascii="Arial" w:hAnsi="Arial" w:cs="Arial"/>
        </w:rPr>
        <w:t xml:space="preserve"> za to ob</w:t>
      </w:r>
      <w:r w:rsidR="00C915C4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 xml:space="preserve">ocje </w:t>
      </w:r>
      <w:r w:rsidR="00C915C4" w:rsidRPr="00D515D7">
        <w:rPr>
          <w:rFonts w:ascii="Arial" w:hAnsi="Arial" w:cs="Arial"/>
        </w:rPr>
        <w:t>zemljine atm</w:t>
      </w:r>
      <w:r w:rsidRPr="00D515D7">
        <w:rPr>
          <w:rFonts w:ascii="Arial" w:hAnsi="Arial" w:cs="Arial"/>
        </w:rPr>
        <w:t>osfere.</w:t>
      </w:r>
    </w:p>
    <w:p w:rsidR="00AF7CF2" w:rsidRPr="00D515D7" w:rsidRDefault="00AF7CF2" w:rsidP="00AF7CF2">
      <w:pPr>
        <w:widowControl w:val="0"/>
        <w:autoSpaceDE w:val="0"/>
        <w:autoSpaceDN w:val="0"/>
        <w:adjustRightInd w:val="0"/>
        <w:spacing w:before="110" w:line="249" w:lineRule="atLeast"/>
        <w:rPr>
          <w:rFonts w:ascii="Arial" w:hAnsi="Arial" w:cs="Arial"/>
        </w:rPr>
      </w:pPr>
      <w:r w:rsidRPr="00D515D7">
        <w:rPr>
          <w:rFonts w:ascii="Arial" w:hAnsi="Arial" w:cs="Arial"/>
        </w:rPr>
        <w:t xml:space="preserve">Usklajena procesa nastajanja in razgradnje ozona je zmotila prisotnost fluorokloroogljikovodikov v stratosferi, zato se ozon hitreje porablja kot nastaja. Posledice se </w:t>
      </w:r>
      <w:r w:rsidR="00D515D7" w:rsidRPr="00D515D7">
        <w:rPr>
          <w:rFonts w:ascii="Arial" w:hAnsi="Arial" w:cs="Arial"/>
        </w:rPr>
        <w:t>ž</w:t>
      </w:r>
      <w:r w:rsidRPr="00D515D7">
        <w:rPr>
          <w:rFonts w:ascii="Arial" w:hAnsi="Arial" w:cs="Arial"/>
        </w:rPr>
        <w:t xml:space="preserve">e </w:t>
      </w:r>
      <w:r w:rsidR="00D515D7" w:rsidRPr="00D515D7">
        <w:rPr>
          <w:rFonts w:ascii="Arial" w:hAnsi="Arial" w:cs="Arial"/>
        </w:rPr>
        <w:t xml:space="preserve">kažejo v nastajanju </w:t>
      </w:r>
      <w:r w:rsidRPr="00D515D7">
        <w:rPr>
          <w:rFonts w:ascii="Arial" w:hAnsi="Arial" w:cs="Arial"/>
        </w:rPr>
        <w:t>ozonskih luken</w:t>
      </w:r>
      <w:r w:rsidR="00D515D7" w:rsidRPr="00D515D7">
        <w:rPr>
          <w:rFonts w:ascii="Arial" w:hAnsi="Arial" w:cs="Arial"/>
        </w:rPr>
        <w:t>j.</w:t>
      </w:r>
      <w:r w:rsidRPr="00D515D7">
        <w:rPr>
          <w:rFonts w:ascii="Arial" w:hAnsi="Arial" w:cs="Arial"/>
        </w:rPr>
        <w:t xml:space="preserve"> Kljub sprejetim </w:t>
      </w:r>
      <w:r w:rsidR="00D515D7" w:rsidRPr="00D515D7">
        <w:rPr>
          <w:rFonts w:ascii="Arial" w:hAnsi="Arial" w:cs="Arial"/>
        </w:rPr>
        <w:t>številnim</w:t>
      </w:r>
      <w:r w:rsidRPr="00D515D7">
        <w:rPr>
          <w:rFonts w:ascii="Arial" w:hAnsi="Arial" w:cs="Arial"/>
        </w:rPr>
        <w:t xml:space="preserve"> </w:t>
      </w:r>
      <w:r w:rsidR="00D515D7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>ednarodnim konvencijam ki naj bi o</w:t>
      </w:r>
      <w:r w:rsidR="00D515D7" w:rsidRPr="00D515D7">
        <w:rPr>
          <w:rFonts w:ascii="Arial" w:hAnsi="Arial" w:cs="Arial"/>
        </w:rPr>
        <w:t>m</w:t>
      </w:r>
      <w:r w:rsidRPr="00D515D7">
        <w:rPr>
          <w:rFonts w:ascii="Arial" w:hAnsi="Arial" w:cs="Arial"/>
        </w:rPr>
        <w:t xml:space="preserve">ejile proizvodnjo in uporabo fluorokloroogljikovodikov, se danes </w:t>
      </w:r>
      <w:r w:rsidR="00D515D7" w:rsidRPr="00D515D7">
        <w:rPr>
          <w:rFonts w:ascii="Arial" w:hAnsi="Arial" w:cs="Arial"/>
        </w:rPr>
        <w:t>š</w:t>
      </w:r>
      <w:r w:rsidRPr="00D515D7">
        <w:rPr>
          <w:rFonts w:ascii="Arial" w:hAnsi="Arial" w:cs="Arial"/>
        </w:rPr>
        <w:t>e vedno proizvajajo in uporabljajo.</w:t>
      </w:r>
    </w:p>
    <w:p w:rsidR="00AF7CF2" w:rsidRPr="00D515D7" w:rsidRDefault="00AF7CF2" w:rsidP="0008512F">
      <w:pPr>
        <w:rPr>
          <w:rFonts w:ascii="Arial" w:hAnsi="Arial" w:cs="Arial"/>
        </w:rPr>
      </w:pPr>
    </w:p>
    <w:sectPr w:rsidR="00AF7CF2" w:rsidRPr="00D515D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039AB"/>
    <w:rsid w:val="0008512F"/>
    <w:rsid w:val="000F202F"/>
    <w:rsid w:val="00163BE1"/>
    <w:rsid w:val="00212434"/>
    <w:rsid w:val="00260946"/>
    <w:rsid w:val="00330F44"/>
    <w:rsid w:val="00700300"/>
    <w:rsid w:val="00716E14"/>
    <w:rsid w:val="008D1370"/>
    <w:rsid w:val="00951E09"/>
    <w:rsid w:val="00AF7CF2"/>
    <w:rsid w:val="00B64BBF"/>
    <w:rsid w:val="00C915C4"/>
    <w:rsid w:val="00D039AB"/>
    <w:rsid w:val="00D515D7"/>
    <w:rsid w:val="00FA1C7E"/>
    <w:rsid w:val="00FC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38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sl-SI" w:eastAsia="sl-SI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039A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1281</Words>
  <Characters>7308</Characters>
  <Application>Microsoft Office Word</Application>
  <DocSecurity>0</DocSecurity>
  <Lines>60</Lines>
  <Paragraphs>17</Paragraphs>
  <ScaleCrop>false</ScaleCrop>
  <Company/>
  <LinksUpToDate>false</LinksUpToDate>
  <CharactersWithSpaces>8572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2019-05-06T08:11:00Z</dcterms:created>
  <dcterms:modified xsi:type="dcterms:W3CDTF">2019-05-06T08:11:00Z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