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09B" w:rsidRDefault="001125A2" w:rsidP="00A5409B">
      <w:pPr>
        <w:spacing w:before="60" w:after="60"/>
        <w:jc w:val="both"/>
        <w:rPr>
          <w:rFonts w:ascii="Arial" w:hAnsi="Arial" w:cs="Arial"/>
        </w:rPr>
      </w:pPr>
      <w:bookmarkStart w:id="0" w:name="_GoBack"/>
      <w:bookmarkEnd w:id="0"/>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85pt;margin-top:261pt;width:439.55pt;height:125.6pt;z-index:251655168">
            <v:shadow on="t" opacity="52429f"/>
            <v:textpath style="font-family:&quot;Arial Black&quot;;font-style:italic;v-text-kern:t" trim="t" fitpath="t" string="TOPLA GREDA"/>
            <w10:wrap type="square"/>
          </v:shape>
        </w:pict>
      </w:r>
      <w:r w:rsidR="00A5409B">
        <w:rPr>
          <w:rFonts w:ascii="Arial" w:hAnsi="Arial" w:cs="Arial"/>
        </w:rPr>
        <w:t>Šolski center Novo mesto</w:t>
      </w:r>
      <w:r w:rsidR="007134B8" w:rsidRPr="00A5409B">
        <w:rPr>
          <w:rFonts w:ascii="Arial" w:hAnsi="Arial" w:cs="Arial"/>
        </w:rPr>
        <w:tab/>
      </w:r>
      <w:r w:rsidR="00A5409B">
        <w:rPr>
          <w:rFonts w:ascii="Arial" w:hAnsi="Arial" w:cs="Arial"/>
        </w:rPr>
        <w:tab/>
      </w:r>
      <w:r w:rsidR="00A5409B">
        <w:rPr>
          <w:rFonts w:ascii="Arial" w:hAnsi="Arial" w:cs="Arial"/>
        </w:rPr>
        <w:tab/>
      </w:r>
      <w:r w:rsidR="00A5409B">
        <w:rPr>
          <w:rFonts w:ascii="Arial" w:hAnsi="Arial" w:cs="Arial"/>
        </w:rPr>
        <w:tab/>
      </w:r>
      <w:r w:rsidR="00A5409B">
        <w:rPr>
          <w:rFonts w:ascii="Arial" w:hAnsi="Arial" w:cs="Arial"/>
        </w:rPr>
        <w:tab/>
      </w:r>
      <w:r w:rsidR="00A5409B">
        <w:rPr>
          <w:rFonts w:ascii="Arial" w:hAnsi="Arial" w:cs="Arial"/>
        </w:rPr>
        <w:tab/>
      </w:r>
      <w:r w:rsidR="00A5409B">
        <w:rPr>
          <w:rFonts w:ascii="Arial" w:hAnsi="Arial" w:cs="Arial"/>
        </w:rPr>
        <w:tab/>
      </w:r>
      <w:r w:rsidR="00A5409B">
        <w:rPr>
          <w:rFonts w:ascii="Arial" w:hAnsi="Arial" w:cs="Arial"/>
        </w:rPr>
        <w:tab/>
      </w:r>
      <w:r w:rsidR="0034182C">
        <w:rPr>
          <w:rFonts w:ascii="Arial" w:hAnsi="Arial" w:cs="Arial"/>
        </w:rPr>
        <w:t xml:space="preserve"> </w:t>
      </w:r>
    </w:p>
    <w:p w:rsidR="00A5409B" w:rsidRDefault="00A5409B" w:rsidP="00A5409B">
      <w:pPr>
        <w:spacing w:before="60" w:after="60"/>
        <w:jc w:val="both"/>
        <w:rPr>
          <w:rFonts w:ascii="Arial" w:hAnsi="Arial" w:cs="Arial"/>
        </w:rPr>
      </w:pPr>
      <w:r>
        <w:rPr>
          <w:rFonts w:ascii="Arial" w:hAnsi="Arial" w:cs="Arial"/>
        </w:rPr>
        <w:t>Farmacevtski tehnik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4182C">
        <w:rPr>
          <w:rFonts w:ascii="Arial" w:hAnsi="Arial" w:cs="Arial"/>
        </w:rPr>
        <w:t xml:space="preserve"> </w:t>
      </w:r>
    </w:p>
    <w:p w:rsidR="00A5409B" w:rsidRDefault="00A5409B" w:rsidP="00A5409B">
      <w:pPr>
        <w:spacing w:before="60" w:after="60"/>
        <w:jc w:val="both"/>
        <w:rPr>
          <w:rFonts w:ascii="Arial" w:hAnsi="Arial" w:cs="Arial"/>
        </w:rPr>
      </w:pPr>
      <w:r>
        <w:rPr>
          <w:rFonts w:ascii="Arial" w:hAnsi="Arial" w:cs="Arial"/>
        </w:rPr>
        <w:t>8000 Novo mesto</w:t>
      </w:r>
      <w:r w:rsidR="007134B8" w:rsidRPr="00A5409B">
        <w:rPr>
          <w:rFonts w:ascii="Arial" w:hAnsi="Arial" w:cs="Arial"/>
        </w:rPr>
        <w:tab/>
      </w:r>
      <w:r w:rsidR="007134B8" w:rsidRPr="00A5409B">
        <w:rPr>
          <w:rFonts w:ascii="Arial" w:hAnsi="Arial" w:cs="Arial"/>
        </w:rPr>
        <w:tab/>
        <w:t xml:space="preserve">                                                       </w:t>
      </w:r>
      <w:r w:rsidR="006C4F24" w:rsidRPr="00A5409B">
        <w:rPr>
          <w:rFonts w:ascii="Arial" w:hAnsi="Arial" w:cs="Arial"/>
        </w:rPr>
        <w:t xml:space="preserve">                             </w:t>
      </w:r>
    </w:p>
    <w:p w:rsidR="007134B8" w:rsidRPr="00893267" w:rsidRDefault="007134B8" w:rsidP="00A5409B">
      <w:pPr>
        <w:spacing w:before="60" w:after="60"/>
        <w:jc w:val="both"/>
        <w:rPr>
          <w:rFonts w:ascii="Arial" w:hAnsi="Arial" w:cs="Arial"/>
        </w:rPr>
      </w:pPr>
      <w:r w:rsidRPr="007134B8">
        <w:rPr>
          <w:rFonts w:ascii="Arial" w:hAnsi="Arial" w:cs="Arial"/>
        </w:rPr>
        <w:tab/>
      </w:r>
      <w:r>
        <w:rPr>
          <w:rFonts w:ascii="Verdana" w:hAnsi="Verdana"/>
        </w:rPr>
        <w:tab/>
      </w:r>
    </w:p>
    <w:p w:rsidR="007134B8" w:rsidRDefault="007134B8">
      <w:pPr>
        <w:rPr>
          <w:rFonts w:ascii="Verdana" w:hAnsi="Verdana"/>
        </w:rPr>
      </w:pPr>
    </w:p>
    <w:p w:rsidR="007134B8" w:rsidRDefault="007134B8">
      <w:pPr>
        <w:rPr>
          <w:rFonts w:ascii="Verdana" w:hAnsi="Verdana"/>
        </w:rPr>
      </w:pPr>
    </w:p>
    <w:p w:rsidR="007134B8" w:rsidRDefault="007134B8">
      <w:pPr>
        <w:rPr>
          <w:rFonts w:ascii="Verdana" w:hAnsi="Verdana"/>
        </w:rPr>
      </w:pPr>
    </w:p>
    <w:p w:rsidR="007134B8" w:rsidRDefault="007134B8">
      <w:pPr>
        <w:rPr>
          <w:rFonts w:ascii="Verdana" w:hAnsi="Verdana"/>
        </w:rPr>
      </w:pPr>
    </w:p>
    <w:p w:rsidR="007134B8" w:rsidRDefault="007134B8">
      <w:pPr>
        <w:rPr>
          <w:rFonts w:ascii="Verdana" w:hAnsi="Verdana"/>
        </w:rPr>
      </w:pPr>
    </w:p>
    <w:p w:rsidR="007134B8" w:rsidRDefault="007134B8">
      <w:pPr>
        <w:rPr>
          <w:rFonts w:ascii="Verdana" w:hAnsi="Verdana"/>
        </w:rPr>
      </w:pPr>
    </w:p>
    <w:p w:rsidR="007134B8" w:rsidRDefault="007134B8">
      <w:pPr>
        <w:rPr>
          <w:rFonts w:ascii="Verdana" w:hAnsi="Verdana"/>
        </w:rPr>
      </w:pPr>
    </w:p>
    <w:p w:rsidR="007134B8" w:rsidRDefault="007134B8">
      <w:pPr>
        <w:rPr>
          <w:rFonts w:ascii="Verdana" w:hAnsi="Verdana"/>
        </w:rPr>
      </w:pPr>
    </w:p>
    <w:p w:rsidR="007134B8" w:rsidRDefault="007134B8">
      <w:pPr>
        <w:rPr>
          <w:rFonts w:ascii="Verdana" w:hAnsi="Verdana"/>
        </w:rPr>
      </w:pPr>
    </w:p>
    <w:p w:rsidR="007134B8" w:rsidRDefault="007134B8">
      <w:pPr>
        <w:rPr>
          <w:rFonts w:ascii="Verdana" w:hAnsi="Verdana"/>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7134B8">
      <w:pPr>
        <w:rPr>
          <w:rFonts w:ascii="Arial" w:hAnsi="Arial" w:cs="Arial"/>
        </w:rPr>
      </w:pPr>
    </w:p>
    <w:p w:rsidR="007134B8" w:rsidRDefault="002614F4">
      <w:pPr>
        <w:rPr>
          <w:rFonts w:ascii="Arial" w:hAnsi="Arial" w:cs="Arial"/>
        </w:rPr>
      </w:pPr>
      <w:r>
        <w:rPr>
          <w:rFonts w:ascii="Arial" w:hAnsi="Arial" w:cs="Arial"/>
        </w:rPr>
        <w:t>Predmet: kemija</w:t>
      </w:r>
      <w:r w:rsidR="007134B8">
        <w:rPr>
          <w:rFonts w:ascii="Arial" w:hAnsi="Arial" w:cs="Arial"/>
        </w:rPr>
        <w:br w:type="page"/>
      </w:r>
      <w:r w:rsidR="007134B8">
        <w:rPr>
          <w:rFonts w:ascii="Arial" w:hAnsi="Arial" w:cs="Arial"/>
        </w:rPr>
        <w:lastRenderedPageBreak/>
        <w:tab/>
      </w:r>
      <w:r w:rsidR="007134B8">
        <w:rPr>
          <w:rFonts w:ascii="Arial" w:hAnsi="Arial" w:cs="Arial"/>
        </w:rPr>
        <w:tab/>
      </w:r>
    </w:p>
    <w:p w:rsidR="00BA1591" w:rsidRDefault="001125A2">
      <w:pPr>
        <w:rPr>
          <w:rFonts w:ascii="Arial" w:hAnsi="Arial" w:cs="Arial"/>
        </w:rPr>
      </w:pPr>
      <w:r>
        <w:rPr>
          <w:noProof/>
        </w:rPr>
        <w:pict>
          <v:shape id="_x0000_s1027" type="#_x0000_t136" style="position:absolute;margin-left:-.2pt;margin-top:0;width:72.75pt;height:24.75pt;z-index:251656192;mso-position-vertical:inside">
            <v:shadow on="t" opacity="52429f"/>
            <v:textpath style="font-family:&quot;Arial Black&quot;;font-size:18pt;v-text-kern:t" trim="t" fitpath="t" string="Kazalo:"/>
            <w10:wrap type="square"/>
          </v:shape>
        </w:pict>
      </w:r>
      <w:r w:rsidR="007134B8">
        <w:rPr>
          <w:rFonts w:ascii="Arial" w:hAnsi="Arial" w:cs="Arial"/>
        </w:rPr>
        <w:tab/>
      </w:r>
      <w:r w:rsidR="007134B8">
        <w:rPr>
          <w:rFonts w:ascii="Arial" w:hAnsi="Arial" w:cs="Arial"/>
        </w:rPr>
        <w:tab/>
      </w:r>
      <w:r w:rsidR="007134B8">
        <w:rPr>
          <w:rFonts w:ascii="Arial" w:hAnsi="Arial" w:cs="Arial"/>
        </w:rPr>
        <w:tab/>
      </w:r>
      <w:r w:rsidR="007134B8">
        <w:rPr>
          <w:rFonts w:ascii="Arial" w:hAnsi="Arial" w:cs="Arial"/>
        </w:rPr>
        <w:tab/>
      </w:r>
    </w:p>
    <w:p w:rsidR="004E6443" w:rsidRDefault="004E6443" w:rsidP="00026547">
      <w:pPr>
        <w:spacing w:before="60" w:after="60"/>
        <w:jc w:val="both"/>
        <w:rPr>
          <w:rFonts w:ascii="Arial" w:hAnsi="Arial" w:cs="Arial"/>
        </w:rPr>
      </w:pPr>
    </w:p>
    <w:p w:rsidR="00506544" w:rsidRDefault="00506544" w:rsidP="00506544">
      <w:pPr>
        <w:tabs>
          <w:tab w:val="right" w:leader="dot" w:pos="8505"/>
        </w:tabs>
        <w:rPr>
          <w:rFonts w:ascii="Arial" w:hAnsi="Arial" w:cs="Arial"/>
        </w:rPr>
      </w:pPr>
      <w:r>
        <w:rPr>
          <w:rFonts w:ascii="Arial" w:hAnsi="Arial" w:cs="Arial"/>
        </w:rPr>
        <w:t>UVOD</w:t>
      </w:r>
      <w:r>
        <w:rPr>
          <w:rFonts w:ascii="Arial" w:hAnsi="Arial" w:cs="Arial"/>
        </w:rPr>
        <w:tab/>
        <w:t>-2-</w:t>
      </w:r>
    </w:p>
    <w:p w:rsidR="00506544" w:rsidRDefault="00506544" w:rsidP="00506544">
      <w:pPr>
        <w:tabs>
          <w:tab w:val="right" w:leader="dot" w:pos="8505"/>
        </w:tabs>
        <w:rPr>
          <w:rFonts w:ascii="Arial" w:hAnsi="Arial" w:cs="Arial"/>
        </w:rPr>
      </w:pPr>
      <w:r>
        <w:rPr>
          <w:rFonts w:ascii="Arial" w:hAnsi="Arial" w:cs="Arial"/>
        </w:rPr>
        <w:t>TOPLA GREDA</w:t>
      </w:r>
      <w:r>
        <w:rPr>
          <w:rFonts w:ascii="Arial" w:hAnsi="Arial" w:cs="Arial"/>
        </w:rPr>
        <w:tab/>
        <w:t>-3-</w:t>
      </w:r>
    </w:p>
    <w:p w:rsidR="00506544" w:rsidRDefault="00506544" w:rsidP="00506544">
      <w:pPr>
        <w:tabs>
          <w:tab w:val="left" w:pos="567"/>
          <w:tab w:val="right" w:leader="dot" w:pos="8505"/>
        </w:tabs>
        <w:rPr>
          <w:rFonts w:ascii="Arial" w:hAnsi="Arial" w:cs="Arial"/>
        </w:rPr>
      </w:pPr>
      <w:r>
        <w:rPr>
          <w:rFonts w:ascii="Arial" w:hAnsi="Arial" w:cs="Arial"/>
        </w:rPr>
        <w:tab/>
        <w:t>Nastanek</w:t>
      </w:r>
      <w:r>
        <w:rPr>
          <w:rFonts w:ascii="Arial" w:hAnsi="Arial" w:cs="Arial"/>
        </w:rPr>
        <w:tab/>
        <w:t>-3-</w:t>
      </w:r>
    </w:p>
    <w:p w:rsidR="00506544" w:rsidRDefault="00506544" w:rsidP="00506544">
      <w:pPr>
        <w:tabs>
          <w:tab w:val="left" w:pos="567"/>
          <w:tab w:val="right" w:leader="dot" w:pos="8505"/>
        </w:tabs>
        <w:rPr>
          <w:rFonts w:ascii="Arial" w:hAnsi="Arial" w:cs="Arial"/>
        </w:rPr>
      </w:pPr>
      <w:r>
        <w:rPr>
          <w:rFonts w:ascii="Arial" w:hAnsi="Arial" w:cs="Arial"/>
        </w:rPr>
        <w:tab/>
        <w:t>Segrevanje zemlje</w:t>
      </w:r>
      <w:r>
        <w:rPr>
          <w:rFonts w:ascii="Arial" w:hAnsi="Arial" w:cs="Arial"/>
        </w:rPr>
        <w:tab/>
        <w:t>-5-</w:t>
      </w:r>
    </w:p>
    <w:p w:rsidR="00506544" w:rsidRDefault="00506544" w:rsidP="00506544">
      <w:pPr>
        <w:tabs>
          <w:tab w:val="left" w:pos="567"/>
          <w:tab w:val="right" w:leader="dot" w:pos="8505"/>
        </w:tabs>
        <w:rPr>
          <w:rFonts w:ascii="Arial" w:hAnsi="Arial" w:cs="Arial"/>
        </w:rPr>
      </w:pPr>
      <w:r>
        <w:rPr>
          <w:rFonts w:ascii="Arial" w:hAnsi="Arial" w:cs="Arial"/>
        </w:rPr>
        <w:tab/>
        <w:t>Dejstva, ki so posledica povečanega delovanja</w:t>
      </w:r>
      <w:r>
        <w:rPr>
          <w:rFonts w:ascii="Arial" w:hAnsi="Arial" w:cs="Arial"/>
        </w:rPr>
        <w:tab/>
        <w:t>-6-</w:t>
      </w:r>
    </w:p>
    <w:p w:rsidR="00506544" w:rsidRDefault="00506544" w:rsidP="00506544">
      <w:pPr>
        <w:tabs>
          <w:tab w:val="left" w:pos="567"/>
          <w:tab w:val="right" w:leader="dot" w:pos="8505"/>
        </w:tabs>
        <w:rPr>
          <w:rFonts w:ascii="Arial" w:hAnsi="Arial" w:cs="Arial"/>
        </w:rPr>
      </w:pPr>
      <w:r>
        <w:rPr>
          <w:rFonts w:ascii="Arial" w:hAnsi="Arial" w:cs="Arial"/>
        </w:rPr>
        <w:tab/>
        <w:t>Toplogredni plini</w:t>
      </w:r>
      <w:r>
        <w:rPr>
          <w:rFonts w:ascii="Arial" w:hAnsi="Arial" w:cs="Arial"/>
        </w:rPr>
        <w:tab/>
        <w:t>-6-7-</w:t>
      </w:r>
    </w:p>
    <w:p w:rsidR="00506544" w:rsidRDefault="00506544" w:rsidP="00506544">
      <w:pPr>
        <w:tabs>
          <w:tab w:val="left" w:pos="567"/>
          <w:tab w:val="right" w:leader="dot" w:pos="8505"/>
        </w:tabs>
        <w:rPr>
          <w:rFonts w:ascii="Arial" w:hAnsi="Arial" w:cs="Arial"/>
        </w:rPr>
      </w:pPr>
      <w:r>
        <w:rPr>
          <w:rFonts w:ascii="Arial" w:hAnsi="Arial" w:cs="Arial"/>
        </w:rPr>
        <w:tab/>
        <w:t>Preprečitev sprememb podnebja in njihovih posledic</w:t>
      </w:r>
      <w:r>
        <w:rPr>
          <w:rFonts w:ascii="Arial" w:hAnsi="Arial" w:cs="Arial"/>
        </w:rPr>
        <w:tab/>
        <w:t>-8-</w:t>
      </w:r>
    </w:p>
    <w:p w:rsidR="00506544" w:rsidRDefault="00506544" w:rsidP="00506544">
      <w:pPr>
        <w:tabs>
          <w:tab w:val="left" w:pos="567"/>
          <w:tab w:val="right" w:leader="dot" w:pos="8505"/>
        </w:tabs>
        <w:rPr>
          <w:rFonts w:ascii="Arial" w:hAnsi="Arial" w:cs="Arial"/>
        </w:rPr>
      </w:pPr>
      <w:r>
        <w:rPr>
          <w:rFonts w:ascii="Arial" w:hAnsi="Arial" w:cs="Arial"/>
        </w:rPr>
        <w:t>ZAKLJUČEK</w:t>
      </w:r>
      <w:r>
        <w:rPr>
          <w:rFonts w:ascii="Arial" w:hAnsi="Arial" w:cs="Arial"/>
        </w:rPr>
        <w:tab/>
        <w:t>-9-</w:t>
      </w:r>
    </w:p>
    <w:p w:rsidR="00893267" w:rsidRDefault="00506544" w:rsidP="00506544">
      <w:pPr>
        <w:tabs>
          <w:tab w:val="left" w:pos="567"/>
          <w:tab w:val="right" w:leader="dot" w:pos="8505"/>
        </w:tabs>
        <w:rPr>
          <w:rFonts w:ascii="Arial" w:hAnsi="Arial" w:cs="Arial"/>
        </w:rPr>
      </w:pPr>
      <w:r>
        <w:rPr>
          <w:rFonts w:ascii="Arial" w:hAnsi="Arial" w:cs="Arial"/>
        </w:rPr>
        <w:t>VIRI</w:t>
      </w:r>
      <w:r>
        <w:rPr>
          <w:rFonts w:ascii="Arial" w:hAnsi="Arial" w:cs="Arial"/>
        </w:rPr>
        <w:tab/>
      </w:r>
      <w:r>
        <w:rPr>
          <w:rFonts w:ascii="Arial" w:hAnsi="Arial" w:cs="Arial"/>
        </w:rPr>
        <w:tab/>
        <w:t>-10-</w:t>
      </w:r>
      <w:r w:rsidR="00C6108D">
        <w:rPr>
          <w:rFonts w:ascii="Arial" w:hAnsi="Arial" w:cs="Arial"/>
        </w:rPr>
        <w:br w:type="page"/>
      </w:r>
      <w:r w:rsidR="001125A2">
        <w:rPr>
          <w:rFonts w:ascii="Arial" w:hAnsi="Arial" w:cs="Arial"/>
        </w:rPr>
        <w:lastRenderedPageBreak/>
        <w:pict>
          <v:shape id="_x0000_i1027" type="#_x0000_t136" style="width:56.25pt;height:24.75pt">
            <v:shadow on="t" opacity="52429f"/>
            <v:textpath style="font-family:&quot;Arial Black&quot;;font-size:18pt;v-text-kern:t" trim="t" fitpath="t" string="Uvod:"/>
          </v:shape>
        </w:pict>
      </w:r>
    </w:p>
    <w:p w:rsidR="00A01766" w:rsidRDefault="00A01766" w:rsidP="006B0C09">
      <w:pPr>
        <w:rPr>
          <w:rFonts w:ascii="Arial" w:hAnsi="Arial" w:cs="Arial"/>
          <w:b/>
          <w:bCs/>
        </w:rPr>
      </w:pPr>
    </w:p>
    <w:p w:rsidR="006B0C09" w:rsidRPr="007364DE" w:rsidRDefault="00A01766" w:rsidP="006B0C09">
      <w:pPr>
        <w:rPr>
          <w:rFonts w:ascii="Arial" w:hAnsi="Arial" w:cs="Arial"/>
        </w:rPr>
      </w:pPr>
      <w:r w:rsidRPr="007364DE">
        <w:rPr>
          <w:rFonts w:ascii="Arial" w:hAnsi="Arial" w:cs="Arial"/>
          <w:bCs/>
        </w:rPr>
        <w:t>-</w:t>
      </w:r>
      <w:r w:rsidR="006B0C09" w:rsidRPr="007364DE">
        <w:rPr>
          <w:rFonts w:ascii="Arial" w:hAnsi="Arial" w:cs="Arial"/>
          <w:bCs/>
        </w:rPr>
        <w:t>Učinek tople grede</w:t>
      </w:r>
      <w:r w:rsidR="006B0C09" w:rsidRPr="007364DE">
        <w:rPr>
          <w:rFonts w:ascii="Arial" w:hAnsi="Arial" w:cs="Arial"/>
        </w:rPr>
        <w:t xml:space="preserve"> je otoplitev zemljine atmosfere in površja kot posledica emisij toplogrednih plinov zaradi uporabe fosilnih goriv in drugih človekovih dejavnosti</w:t>
      </w:r>
    </w:p>
    <w:p w:rsidR="00A01766" w:rsidRPr="007364DE" w:rsidRDefault="00A01766" w:rsidP="006B0C09">
      <w:pPr>
        <w:rPr>
          <w:rFonts w:ascii="Arial" w:hAnsi="Arial" w:cs="Arial"/>
        </w:rPr>
      </w:pPr>
    </w:p>
    <w:p w:rsidR="006B0C09" w:rsidRPr="007364DE" w:rsidRDefault="00A01766" w:rsidP="006B0C09">
      <w:pPr>
        <w:rPr>
          <w:rFonts w:ascii="Arial" w:hAnsi="Arial" w:cs="Arial"/>
        </w:rPr>
      </w:pPr>
      <w:r w:rsidRPr="007364DE">
        <w:rPr>
          <w:rFonts w:ascii="Arial" w:hAnsi="Arial" w:cs="Arial"/>
        </w:rPr>
        <w:t>-</w:t>
      </w:r>
      <w:r w:rsidR="006B0C09" w:rsidRPr="007364DE">
        <w:rPr>
          <w:rFonts w:ascii="Arial" w:hAnsi="Arial" w:cs="Arial"/>
        </w:rPr>
        <w:t>Plini tople grede so pogoj življenja, saj zadržujejo toplotno sevanje sonca,ki bi se sicer hitro izsevalo.</w:t>
      </w:r>
    </w:p>
    <w:p w:rsidR="006B0C09" w:rsidRPr="007364DE" w:rsidRDefault="006B0C09" w:rsidP="006B0C09">
      <w:pPr>
        <w:rPr>
          <w:rFonts w:ascii="Arial" w:hAnsi="Arial" w:cs="Arial"/>
        </w:rPr>
      </w:pPr>
      <w:r w:rsidRPr="007364DE">
        <w:rPr>
          <w:rFonts w:ascii="Arial" w:hAnsi="Arial" w:cs="Arial"/>
        </w:rPr>
        <w:t xml:space="preserve">Če bi jih ne bilo, bi povprečna temperatura na zemeljskem površju znašala približno -23° C namesto +12° C </w:t>
      </w:r>
    </w:p>
    <w:p w:rsidR="00A01766" w:rsidRPr="007364DE" w:rsidRDefault="00A01766" w:rsidP="006B0C09">
      <w:pPr>
        <w:rPr>
          <w:rFonts w:ascii="Arial" w:hAnsi="Arial" w:cs="Arial"/>
        </w:rPr>
      </w:pPr>
    </w:p>
    <w:p w:rsidR="006B0C09" w:rsidRPr="007364DE" w:rsidRDefault="00A01766" w:rsidP="006B0C09">
      <w:pPr>
        <w:rPr>
          <w:rFonts w:ascii="Arial" w:hAnsi="Arial" w:cs="Arial"/>
        </w:rPr>
      </w:pPr>
      <w:r w:rsidRPr="007364DE">
        <w:rPr>
          <w:rFonts w:ascii="Arial" w:hAnsi="Arial" w:cs="Arial"/>
        </w:rPr>
        <w:t>-</w:t>
      </w:r>
      <w:r w:rsidR="006B0C09" w:rsidRPr="007364DE">
        <w:rPr>
          <w:rFonts w:ascii="Arial" w:hAnsi="Arial" w:cs="Arial"/>
        </w:rPr>
        <w:t>Višja ko je koncentracija določenega plina, bolj počasi se infrardeče sevanje prenaša s tal na vrh atmosfere.</w:t>
      </w:r>
    </w:p>
    <w:p w:rsidR="00A01766" w:rsidRPr="007364DE" w:rsidRDefault="00A01766" w:rsidP="006B0C09">
      <w:pPr>
        <w:rPr>
          <w:rFonts w:ascii="Arial" w:hAnsi="Arial" w:cs="Arial"/>
        </w:rPr>
      </w:pPr>
    </w:p>
    <w:p w:rsidR="006B0C09" w:rsidRPr="007364DE" w:rsidRDefault="00A01766" w:rsidP="006B0C09">
      <w:pPr>
        <w:rPr>
          <w:rFonts w:ascii="Arial" w:hAnsi="Arial" w:cs="Arial"/>
        </w:rPr>
      </w:pPr>
      <w:r w:rsidRPr="007364DE">
        <w:rPr>
          <w:rFonts w:ascii="Arial" w:hAnsi="Arial" w:cs="Arial"/>
        </w:rPr>
        <w:t>-</w:t>
      </w:r>
      <w:r w:rsidR="006B0C09" w:rsidRPr="007364DE">
        <w:rPr>
          <w:rFonts w:ascii="Arial" w:hAnsi="Arial" w:cs="Arial"/>
        </w:rPr>
        <w:t xml:space="preserve">Levji delež plinov tople grede tvori ogljikov dioksid. Je nujen produkt vseh dihalnih procesov. </w:t>
      </w:r>
    </w:p>
    <w:p w:rsidR="00A01766" w:rsidRPr="007364DE" w:rsidRDefault="00A01766" w:rsidP="006B0C09">
      <w:pPr>
        <w:rPr>
          <w:rFonts w:ascii="Arial" w:hAnsi="Arial" w:cs="Arial"/>
        </w:rPr>
      </w:pPr>
    </w:p>
    <w:p w:rsidR="006B0C09" w:rsidRPr="007364DE" w:rsidRDefault="00A01766" w:rsidP="006B0C09">
      <w:pPr>
        <w:rPr>
          <w:rFonts w:ascii="Arial" w:hAnsi="Arial" w:cs="Arial"/>
        </w:rPr>
      </w:pPr>
      <w:r w:rsidRPr="007364DE">
        <w:rPr>
          <w:rFonts w:ascii="Arial" w:hAnsi="Arial" w:cs="Arial"/>
        </w:rPr>
        <w:t>-</w:t>
      </w:r>
      <w:r w:rsidR="006B0C09" w:rsidRPr="007364DE">
        <w:rPr>
          <w:rFonts w:ascii="Arial" w:hAnsi="Arial" w:cs="Arial"/>
        </w:rPr>
        <w:t xml:space="preserve">Atmosfera absorbira IR-sevanja, ki ga oddaja površina Zemlje, potem ko je absorbirala pretežno kratkovalovne (UV) sevanje Sonca </w:t>
      </w:r>
    </w:p>
    <w:p w:rsidR="006B0C09" w:rsidRPr="007364DE" w:rsidRDefault="006B0C09" w:rsidP="006B0C09">
      <w:pPr>
        <w:rPr>
          <w:rFonts w:ascii="Arial" w:hAnsi="Arial" w:cs="Arial"/>
        </w:rPr>
      </w:pPr>
      <w:r w:rsidRPr="007364DE">
        <w:rPr>
          <w:rFonts w:ascii="Arial" w:hAnsi="Arial" w:cs="Arial"/>
        </w:rPr>
        <w:t>Pojav tople grede v atmosferi je podoben, vendar ni povsem enak dogajanju v prosojnih rastlinjakih.</w:t>
      </w:r>
    </w:p>
    <w:p w:rsidR="00026547" w:rsidRDefault="00026547" w:rsidP="00BA1591">
      <w:pPr>
        <w:rPr>
          <w:rFonts w:ascii="Arial" w:hAnsi="Arial" w:cs="Arial"/>
        </w:rPr>
      </w:pPr>
    </w:p>
    <w:p w:rsidR="00026547" w:rsidRDefault="00026547" w:rsidP="00BA1591">
      <w:pPr>
        <w:rPr>
          <w:rFonts w:ascii="Arial" w:hAnsi="Arial" w:cs="Arial"/>
        </w:rPr>
      </w:pPr>
    </w:p>
    <w:p w:rsidR="00026547" w:rsidRDefault="00026547"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A01766" w:rsidRDefault="00A01766" w:rsidP="00BA1591">
      <w:pPr>
        <w:rPr>
          <w:rFonts w:ascii="Arial" w:hAnsi="Arial" w:cs="Arial"/>
        </w:rPr>
      </w:pPr>
    </w:p>
    <w:p w:rsidR="00026547" w:rsidRDefault="001125A2" w:rsidP="00BA1591">
      <w:pPr>
        <w:rPr>
          <w:rFonts w:ascii="Arial" w:hAnsi="Arial" w:cs="Arial"/>
        </w:rPr>
      </w:pPr>
      <w:r>
        <w:rPr>
          <w:rFonts w:ascii="Arial" w:hAnsi="Arial" w:cs="Arial"/>
        </w:rPr>
        <w:pict>
          <v:shape id="_x0000_i1028" type="#_x0000_t136" style="width:155.25pt;height:33.75pt">
            <v:shadow on="t" opacity="52429f"/>
            <v:textpath style="font-family:&quot;Arial Black&quot;;font-size:24pt;v-text-kern:t" trim="t" fitpath="t" string="Topla greda"/>
          </v:shape>
        </w:pict>
      </w:r>
    </w:p>
    <w:p w:rsidR="004E6443" w:rsidRDefault="001125A2" w:rsidP="004E6443">
      <w:pPr>
        <w:rPr>
          <w:rFonts w:ascii="Arial" w:hAnsi="Arial" w:cs="Arial"/>
        </w:rPr>
      </w:pPr>
      <w:r>
        <w:rPr>
          <w:rFonts w:ascii="Arial" w:hAnsi="Arial" w:cs="Arial"/>
        </w:rPr>
        <w:pict>
          <v:shape id="_x0000_i1029" type="#_x0000_t136" style="width:100.5pt;height:24.75pt">
            <v:shadow on="t" opacity="52429f"/>
            <v:textpath style="font-family:&quot;Arial Black&quot;;font-size:18pt;v-text-kern:t" trim="t" fitpath="t" string="Nastanek:"/>
          </v:shape>
        </w:pict>
      </w:r>
      <w:r w:rsidR="004E6443">
        <w:rPr>
          <w:rFonts w:ascii="Arial" w:hAnsi="Arial" w:cs="Arial"/>
        </w:rPr>
        <w:t xml:space="preserve">  </w:t>
      </w:r>
    </w:p>
    <w:p w:rsidR="00BC3F49" w:rsidRDefault="00BC3F49" w:rsidP="004E6443">
      <w:pPr>
        <w:rPr>
          <w:rFonts w:ascii="Arial" w:hAnsi="Arial" w:cs="Arial"/>
        </w:rPr>
      </w:pPr>
    </w:p>
    <w:p w:rsidR="004E6443" w:rsidRPr="007364DE" w:rsidRDefault="004E6443" w:rsidP="007364DE">
      <w:pPr>
        <w:rPr>
          <w:rFonts w:ascii="Arial" w:hAnsi="Arial" w:cs="Arial"/>
        </w:rPr>
      </w:pPr>
      <w:r w:rsidRPr="007364DE">
        <w:rPr>
          <w:rFonts w:ascii="Arial" w:hAnsi="Arial" w:cs="Arial"/>
        </w:rPr>
        <w:t xml:space="preserve">Pojav tople grede nastane, ker nižje plasti atmosfere zadržijo infrardeče sevanje površine Zemlje in tako se temperatura Zemljine površine in nižjih slojev zviša. </w:t>
      </w:r>
    </w:p>
    <w:p w:rsidR="006B0C09" w:rsidRPr="007364DE" w:rsidRDefault="004E6443" w:rsidP="007364DE">
      <w:pPr>
        <w:rPr>
          <w:rStyle w:val="Strong"/>
          <w:rFonts w:ascii="Arial" w:hAnsi="Arial" w:cs="Arial"/>
          <w:b w:val="0"/>
        </w:rPr>
      </w:pPr>
      <w:r w:rsidRPr="007364DE">
        <w:rPr>
          <w:rStyle w:val="Strong"/>
          <w:rFonts w:ascii="Arial" w:hAnsi="Arial" w:cs="Arial"/>
          <w:b w:val="0"/>
        </w:rPr>
        <w:t xml:space="preserve">Že pred našim štetjem je ljudi zanimalo, kaj povzroča spremembe podnebja. </w:t>
      </w:r>
    </w:p>
    <w:p w:rsidR="006B0C09" w:rsidRPr="007364DE" w:rsidRDefault="001125A2" w:rsidP="007364DE">
      <w:pPr>
        <w:rPr>
          <w:rStyle w:val="Strong"/>
          <w:rFonts w:ascii="Arial" w:hAnsi="Arial" w:cs="Arial"/>
          <w:b w:val="0"/>
        </w:rPr>
      </w:pPr>
      <w:r>
        <w:rPr>
          <w:noProof/>
        </w:rPr>
        <w:pict>
          <v:shape id="_x0000_s1036" type="#_x0000_t75" style="position:absolute;margin-left:225.15pt;margin-top:8.3pt;width:233.7pt;height:316.6pt;z-index:251657216">
            <v:imagedata r:id="rId7" o:title="Untitled 3"/>
            <w10:wrap type="square"/>
          </v:shape>
        </w:pict>
      </w:r>
      <w:r w:rsidR="004E6443" w:rsidRPr="007364DE">
        <w:rPr>
          <w:rStyle w:val="Strong"/>
          <w:rFonts w:ascii="Arial" w:hAnsi="Arial" w:cs="Arial"/>
          <w:b w:val="0"/>
        </w:rPr>
        <w:t xml:space="preserve">Sprva so o tem lahko le ugibali, za pionirja na tem področju velja </w:t>
      </w:r>
      <w:r w:rsidR="004E6443" w:rsidRPr="007364DE">
        <w:rPr>
          <w:rStyle w:val="Strong"/>
          <w:rFonts w:ascii="Arial" w:hAnsi="Arial" w:cs="Arial"/>
          <w:b w:val="0"/>
          <w:iCs/>
        </w:rPr>
        <w:t xml:space="preserve">Theopratus </w:t>
      </w:r>
      <w:r w:rsidR="004E6443" w:rsidRPr="007364DE">
        <w:rPr>
          <w:rStyle w:val="Strong"/>
          <w:rFonts w:ascii="Arial" w:hAnsi="Arial" w:cs="Arial"/>
          <w:b w:val="0"/>
        </w:rPr>
        <w:t xml:space="preserve">iz 4 stoletja pred našim štetjem. Zavedali so se spremenljivosti podnebja, ki se je kazalo v zamrznitvi rek, škodi ob neurjih, in uničeni letini... </w:t>
      </w:r>
    </w:p>
    <w:p w:rsidR="004E6443" w:rsidRPr="007364DE" w:rsidRDefault="004E6443" w:rsidP="007364DE">
      <w:pPr>
        <w:rPr>
          <w:rStyle w:val="Strong"/>
          <w:rFonts w:ascii="Arial" w:hAnsi="Arial" w:cs="Arial"/>
          <w:b w:val="0"/>
        </w:rPr>
      </w:pPr>
      <w:r w:rsidRPr="007364DE">
        <w:rPr>
          <w:rStyle w:val="Strong"/>
          <w:rFonts w:ascii="Arial" w:hAnsi="Arial" w:cs="Arial"/>
          <w:b w:val="0"/>
        </w:rPr>
        <w:t>Veljalo pa je tudi vzporedno prepričanje, in sicer da je svet organski in se stara. Za potrditev te teze so jim služili vsi naravni pojavi, od onesnaženja zraka do potresov.</w:t>
      </w:r>
    </w:p>
    <w:p w:rsidR="00635A7C" w:rsidRPr="007364DE" w:rsidRDefault="00635A7C" w:rsidP="007364DE">
      <w:pPr>
        <w:rPr>
          <w:rFonts w:ascii="Arial" w:hAnsi="Arial" w:cs="Arial"/>
          <w:bCs/>
        </w:rPr>
      </w:pPr>
    </w:p>
    <w:p w:rsidR="004E6443" w:rsidRPr="007364DE" w:rsidRDefault="004E6443" w:rsidP="007364DE">
      <w:pPr>
        <w:rPr>
          <w:rFonts w:ascii="Arial" w:hAnsi="Arial" w:cs="Arial"/>
          <w:bCs/>
        </w:rPr>
      </w:pPr>
      <w:r w:rsidRPr="007364DE">
        <w:rPr>
          <w:rFonts w:ascii="Arial" w:hAnsi="Arial" w:cs="Arial"/>
          <w:bCs/>
        </w:rPr>
        <w:t xml:space="preserve">Topla greda je </w:t>
      </w:r>
      <w:r w:rsidRPr="007364DE">
        <w:rPr>
          <w:rFonts w:ascii="Arial" w:hAnsi="Arial" w:cs="Arial"/>
          <w:bCs/>
          <w:color w:val="00000B"/>
        </w:rPr>
        <w:t>naraven pojav</w:t>
      </w:r>
      <w:r w:rsidRPr="007364DE">
        <w:rPr>
          <w:rFonts w:ascii="Arial" w:hAnsi="Arial" w:cs="Arial"/>
          <w:bCs/>
        </w:rPr>
        <w:t>, ki omogoča življenje na Zemlji. Zemlja se zaradi sončnega sevanja segreva. Približno 30% sončnega sevanja se odbije od oblakov in raznih delcev v zraku nazaj v vesolje, približno 20% energije pa absorbirajo oblaki in plini v atmosferi. Skozi atmosfero potuje okrog 50%, od Zemljine površine pa se nazaj v vesolje odbije približno 5%, preostanek pa se porabi za segrevanje površine in taljenje ledu in snega, fotosintezo rastlin, in izhlapevanje vode.</w:t>
      </w:r>
      <w:r w:rsidR="007E0CF3" w:rsidRPr="007364DE">
        <w:rPr>
          <w:rFonts w:ascii="Arial" w:hAnsi="Arial" w:cs="Arial"/>
          <w:b/>
        </w:rPr>
        <w:t xml:space="preserve"> </w:t>
      </w:r>
    </w:p>
    <w:p w:rsidR="007E0CF3" w:rsidRPr="007364DE" w:rsidRDefault="007E0CF3" w:rsidP="007364DE">
      <w:pPr>
        <w:rPr>
          <w:rFonts w:ascii="Arial" w:hAnsi="Arial" w:cs="Arial"/>
          <w:bCs/>
        </w:rPr>
      </w:pPr>
    </w:p>
    <w:p w:rsidR="006B0C09" w:rsidRPr="007364DE" w:rsidRDefault="00635A7C" w:rsidP="007364DE">
      <w:pPr>
        <w:rPr>
          <w:rFonts w:ascii="Arial" w:hAnsi="Arial" w:cs="Arial"/>
          <w:b/>
          <w:bCs/>
        </w:rPr>
      </w:pPr>
      <w:r w:rsidRPr="007364DE">
        <w:rPr>
          <w:rStyle w:val="Strong"/>
          <w:rFonts w:ascii="Arial" w:hAnsi="Arial" w:cs="Arial"/>
          <w:b w:val="0"/>
        </w:rPr>
        <w:t xml:space="preserve">Poleg ogljikovega dioksida, učinek tople grede povzročajo tudi </w:t>
      </w:r>
      <w:r w:rsidRPr="007364DE">
        <w:rPr>
          <w:rStyle w:val="Strong"/>
          <w:rFonts w:ascii="Arial" w:hAnsi="Arial" w:cs="Arial"/>
          <w:b w:val="0"/>
          <w:color w:val="00000B"/>
        </w:rPr>
        <w:t>voda, metan, ozon, dušikovi oksidi in pa CFC-freoni</w:t>
      </w:r>
      <w:r w:rsidRPr="007364DE">
        <w:rPr>
          <w:rStyle w:val="Strong"/>
          <w:rFonts w:ascii="Arial" w:hAnsi="Arial" w:cs="Arial"/>
          <w:b w:val="0"/>
        </w:rPr>
        <w:t>, ki jih je človek sam ustvaril.</w:t>
      </w:r>
    </w:p>
    <w:p w:rsidR="007364DE" w:rsidRDefault="00635A7C" w:rsidP="007364DE">
      <w:pPr>
        <w:pStyle w:val="slog4-petra"/>
        <w:ind w:firstLine="0"/>
        <w:jc w:val="left"/>
        <w:rPr>
          <w:rFonts w:ascii="Arial" w:hAnsi="Arial" w:cs="Arial"/>
          <w:b/>
        </w:rPr>
      </w:pPr>
      <w:r w:rsidRPr="007364DE">
        <w:rPr>
          <w:rStyle w:val="Strong"/>
          <w:rFonts w:ascii="Arial" w:hAnsi="Arial" w:cs="Arial"/>
          <w:b w:val="0"/>
          <w:i w:val="0"/>
        </w:rPr>
        <w:t xml:space="preserve">Vsi ti plini, pa imajo dve skupni lastnosti. Močno vpijajo sončno energijo valovne dolžine, ki jo sicer ozračje ne bi zadržalo, hkrati pa so v ozračju zelo obstojni. Tako se zgoščajo do koncentracij z znatnim učinkom in sicer v celotnem zemeljskem ozračju, zato je segrevanje Zemlje </w:t>
      </w:r>
      <w:r w:rsidRPr="007364DE">
        <w:rPr>
          <w:rStyle w:val="Strong"/>
          <w:rFonts w:ascii="Arial" w:hAnsi="Arial" w:cs="Arial"/>
          <w:b w:val="0"/>
          <w:i w:val="0"/>
          <w:color w:val="00000B"/>
        </w:rPr>
        <w:t>svetovni in ne lokalni problem</w:t>
      </w:r>
      <w:r w:rsidRPr="007364DE">
        <w:rPr>
          <w:rStyle w:val="Strong"/>
          <w:rFonts w:ascii="Arial" w:hAnsi="Arial" w:cs="Arial"/>
          <w:b w:val="0"/>
          <w:i w:val="0"/>
        </w:rPr>
        <w:t>.</w:t>
      </w:r>
      <w:r w:rsidRPr="00635A7C">
        <w:rPr>
          <w:rStyle w:val="Strong"/>
          <w:rFonts w:ascii="Arial" w:hAnsi="Arial" w:cs="Arial"/>
          <w:b w:val="0"/>
        </w:rPr>
        <w:t xml:space="preserve"> </w:t>
      </w:r>
      <w:r w:rsidR="00BA1591" w:rsidRPr="00635A7C">
        <w:rPr>
          <w:rFonts w:ascii="Arial" w:hAnsi="Arial" w:cs="Arial"/>
          <w:b/>
        </w:rPr>
        <w:br w:type="page"/>
      </w:r>
      <w:r w:rsidR="001125A2">
        <w:rPr>
          <w:rFonts w:ascii="Arial" w:hAnsi="Arial" w:cs="Arial"/>
          <w:b/>
        </w:rPr>
        <w:pict>
          <v:shape id="_x0000_i1030" type="#_x0000_t136" style="width:186pt;height:24.75pt">
            <v:shadow on="t" opacity="52429f"/>
            <v:textpath style="font-family:&quot;Arial Black&quot;;font-size:18pt;v-text-kern:t" trim="t" fitpath="t" string="Segrevanje zemlje:"/>
          </v:shape>
        </w:pict>
      </w:r>
    </w:p>
    <w:p w:rsidR="007364DE" w:rsidRDefault="007364DE" w:rsidP="007364DE">
      <w:pPr>
        <w:pStyle w:val="slog4-petra"/>
        <w:ind w:firstLine="0"/>
        <w:rPr>
          <w:rFonts w:ascii="Arial" w:hAnsi="Arial" w:cs="Arial"/>
          <w:b/>
          <w:color w:val="808080"/>
          <w:sz w:val="32"/>
          <w:szCs w:val="32"/>
        </w:rPr>
      </w:pPr>
      <w:r>
        <w:rPr>
          <w:rFonts w:ascii="Arial" w:hAnsi="Arial" w:cs="Arial"/>
          <w:b/>
          <w:color w:val="808080"/>
          <w:sz w:val="32"/>
          <w:szCs w:val="32"/>
        </w:rPr>
        <w:t xml:space="preserve"> </w:t>
      </w:r>
    </w:p>
    <w:p w:rsidR="007364DE" w:rsidRPr="007364DE" w:rsidRDefault="001125A2" w:rsidP="007364DE">
      <w:pPr>
        <w:pStyle w:val="slog4-petra"/>
        <w:ind w:firstLine="0"/>
        <w:jc w:val="left"/>
        <w:rPr>
          <w:rFonts w:ascii="Arial" w:hAnsi="Arial" w:cs="Arial"/>
          <w:i w:val="0"/>
        </w:rPr>
      </w:pPr>
      <w:r>
        <w:rPr>
          <w:rFonts w:ascii="Arial" w:hAnsi="Arial" w:cs="Arial"/>
          <w:i w:val="0"/>
          <w:noProof/>
        </w:rPr>
        <w:pict>
          <v:shape id="_x0000_s1043" type="#_x0000_t75" style="position:absolute;margin-left:290.7pt;margin-top:7.95pt;width:172.5pt;height:185.25pt;z-index:-251656192;mso-wrap-edited:f" wrapcoords="-94 0 -94 21513 21600 21513 21600 0 -94 0">
            <v:imagedata r:id="rId8" o:title=""/>
            <w10:wrap type="tight"/>
          </v:shape>
        </w:pict>
      </w:r>
      <w:r w:rsidR="007364DE" w:rsidRPr="007364DE">
        <w:rPr>
          <w:rFonts w:ascii="Arial" w:hAnsi="Arial" w:cs="Arial"/>
          <w:i w:val="0"/>
        </w:rPr>
        <w:t>Poglejmo si, zakaj nekatere molekule absorbirajo sončno svetlobo?</w:t>
      </w:r>
    </w:p>
    <w:p w:rsidR="007364DE" w:rsidRPr="007364DE" w:rsidRDefault="007364DE" w:rsidP="007364DE">
      <w:pPr>
        <w:pStyle w:val="slog4-petra"/>
        <w:ind w:firstLine="0"/>
        <w:jc w:val="left"/>
        <w:rPr>
          <w:rFonts w:ascii="Arial" w:hAnsi="Arial" w:cs="Arial"/>
          <w:i w:val="0"/>
        </w:rPr>
      </w:pPr>
      <w:r w:rsidRPr="007364DE">
        <w:rPr>
          <w:rFonts w:ascii="Arial" w:hAnsi="Arial" w:cs="Arial"/>
          <w:i w:val="0"/>
        </w:rPr>
        <w:t xml:space="preserve">Molekula vode ima dipolni moment. Dipolni moment imajo molekule, pri katerih središče pozitivnih nabojev ne sovpada s središčem negativnih nabojev.              </w:t>
      </w:r>
    </w:p>
    <w:p w:rsidR="007364DE" w:rsidRPr="007364DE" w:rsidRDefault="007364DE" w:rsidP="007364DE">
      <w:pPr>
        <w:pStyle w:val="slog4-petra"/>
        <w:ind w:firstLine="0"/>
        <w:rPr>
          <w:rFonts w:ascii="Arial" w:hAnsi="Arial" w:cs="Arial"/>
          <w:i w:val="0"/>
        </w:rPr>
      </w:pPr>
    </w:p>
    <w:p w:rsidR="007364DE" w:rsidRPr="007364DE" w:rsidRDefault="007364DE" w:rsidP="007364DE">
      <w:pPr>
        <w:pStyle w:val="slog4-petra"/>
        <w:ind w:firstLine="0"/>
        <w:jc w:val="left"/>
        <w:rPr>
          <w:rFonts w:ascii="Arial" w:hAnsi="Arial" w:cs="Arial"/>
          <w:i w:val="0"/>
        </w:rPr>
      </w:pPr>
      <w:r w:rsidRPr="007364DE">
        <w:rPr>
          <w:rFonts w:ascii="Arial" w:hAnsi="Arial" w:cs="Arial"/>
          <w:i w:val="0"/>
        </w:rPr>
        <w:t>Molekule z dipolnim momentom močno absorbirajo v IR delu spektra, ker električno polje valovanja povzroči nasprotno usmerjene sile in s tem pospešitev elektronov in jeder na enem polu molekule, v primerjavi z drugim polom molekule. Dušik in kisik pa sta simetrični molekuli in v IR delu spektra ne absorbirata. Molekula ogljikovega dioksida je linearna molekula in čeprav nima dipolnega momenta se lahko enostavno ukrivi, kar inducira nastanek dipolnega momenta.</w:t>
      </w:r>
    </w:p>
    <w:p w:rsidR="007364DE" w:rsidRPr="007364DE" w:rsidRDefault="007364DE" w:rsidP="007364DE">
      <w:pPr>
        <w:rPr>
          <w:rFonts w:ascii="Arial" w:hAnsi="Arial" w:cs="Arial"/>
        </w:rPr>
      </w:pPr>
    </w:p>
    <w:p w:rsidR="007364DE" w:rsidRPr="007364DE" w:rsidRDefault="007364DE" w:rsidP="007364DE">
      <w:pPr>
        <w:rPr>
          <w:rFonts w:ascii="Arial" w:hAnsi="Arial" w:cs="Arial"/>
          <w:b/>
          <w:color w:val="808080"/>
          <w:sz w:val="32"/>
          <w:szCs w:val="32"/>
        </w:rPr>
      </w:pPr>
      <w:r w:rsidRPr="007364DE">
        <w:rPr>
          <w:rFonts w:ascii="Arial" w:hAnsi="Arial" w:cs="Arial"/>
        </w:rPr>
        <w:t>Temeljni antropogeni izvor toplogrednih plinov je gorenje fosilnih goriv, ki povečuje atmosferske količine CO</w:t>
      </w:r>
      <w:r w:rsidRPr="007364DE">
        <w:rPr>
          <w:rFonts w:ascii="Arial" w:hAnsi="Arial" w:cs="Arial"/>
          <w:vertAlign w:val="subscript"/>
        </w:rPr>
        <w:t>2</w:t>
      </w:r>
      <w:r w:rsidRPr="007364DE">
        <w:rPr>
          <w:rFonts w:ascii="Arial" w:hAnsi="Arial" w:cs="Arial"/>
        </w:rPr>
        <w:t>,</w:t>
      </w:r>
      <w:r>
        <w:rPr>
          <w:rFonts w:ascii="Arial" w:hAnsi="Arial" w:cs="Arial"/>
        </w:rPr>
        <w:t xml:space="preserve"> </w:t>
      </w:r>
      <w:r w:rsidRPr="007364DE">
        <w:rPr>
          <w:rFonts w:ascii="Arial" w:hAnsi="Arial" w:cs="Arial"/>
        </w:rPr>
        <w:t>CO, O</w:t>
      </w:r>
      <w:r w:rsidRPr="007364DE">
        <w:rPr>
          <w:rFonts w:ascii="Arial" w:hAnsi="Arial" w:cs="Arial"/>
          <w:vertAlign w:val="subscript"/>
        </w:rPr>
        <w:t>3</w:t>
      </w:r>
      <w:r w:rsidRPr="007364DE">
        <w:rPr>
          <w:rFonts w:ascii="Arial" w:hAnsi="Arial" w:cs="Arial"/>
        </w:rPr>
        <w:t>. Metan pa nastaja pri mikrobioloških procesih brez navzočnosti kisika, v rudnikih premoga, pri uporabi zemeljskega plina in razkrajanja bio-mase, pri pridelavi riža, v živinoreji.</w:t>
      </w:r>
    </w:p>
    <w:p w:rsidR="007364DE" w:rsidRPr="007364DE" w:rsidRDefault="007364DE" w:rsidP="007364DE">
      <w:pPr>
        <w:rPr>
          <w:rFonts w:ascii="Arial" w:hAnsi="Arial" w:cs="Arial"/>
          <w:b/>
        </w:rPr>
      </w:pPr>
    </w:p>
    <w:p w:rsidR="007364DE" w:rsidRPr="007364DE" w:rsidRDefault="007364DE" w:rsidP="007364DE">
      <w:pPr>
        <w:pStyle w:val="slog4-petra"/>
        <w:ind w:firstLine="0"/>
        <w:jc w:val="left"/>
        <w:rPr>
          <w:rFonts w:ascii="Arial" w:hAnsi="Arial" w:cs="Arial"/>
          <w:i w:val="0"/>
        </w:rPr>
      </w:pPr>
      <w:r w:rsidRPr="007364DE">
        <w:rPr>
          <w:rFonts w:ascii="Arial" w:hAnsi="Arial" w:cs="Arial"/>
          <w:i w:val="0"/>
        </w:rPr>
        <w:t xml:space="preserve">CFC-ji pa ne razjedajo le ozonske plasti, so tudi agresivni plini tople grede, ki nastajajo v številnih vejah industrije (proizvodnja hladilnikov, razpršil) in pri domači rabi (čistila). </w:t>
      </w:r>
    </w:p>
    <w:p w:rsidR="007364DE" w:rsidRPr="007364DE" w:rsidRDefault="007364DE" w:rsidP="007364DE">
      <w:pPr>
        <w:pStyle w:val="slog4-petra"/>
        <w:ind w:firstLine="0"/>
        <w:jc w:val="left"/>
        <w:rPr>
          <w:rFonts w:ascii="Arial" w:hAnsi="Arial" w:cs="Arial"/>
          <w:i w:val="0"/>
        </w:rPr>
      </w:pPr>
      <w:r w:rsidRPr="007364DE">
        <w:rPr>
          <w:rFonts w:ascii="Arial" w:hAnsi="Arial" w:cs="Arial"/>
          <w:i w:val="0"/>
        </w:rPr>
        <w:t xml:space="preserve">Danes se Zemlja nahaja v obdobju zadnje medledene dobe, saj pribl. 15000 zadnjih let temperature ozračja ob zemeljskem površju naraščajo. </w:t>
      </w:r>
    </w:p>
    <w:p w:rsidR="007364DE" w:rsidRPr="007364DE" w:rsidRDefault="007364DE" w:rsidP="007364DE">
      <w:pPr>
        <w:pStyle w:val="slog4-petra"/>
        <w:ind w:firstLine="0"/>
        <w:jc w:val="left"/>
        <w:rPr>
          <w:rFonts w:ascii="Arial" w:hAnsi="Arial" w:cs="Arial"/>
          <w:i w:val="0"/>
        </w:rPr>
      </w:pPr>
      <w:r w:rsidRPr="007364DE">
        <w:rPr>
          <w:rFonts w:ascii="Arial" w:hAnsi="Arial" w:cs="Arial"/>
          <w:i w:val="0"/>
        </w:rPr>
        <w:t xml:space="preserve">V zadnjih 200-300 letih beležimo zaradi človekovega delovanja tudi pospešeno naraščanje plinov tople grede, ki dodatno vplivajo na naraščanje temperatur. V obdobju od začetka industrijske revolucije oz. z večjo rabo fosilnih goriv se je začela količina toplogrednih plinov v ozračju povečevati. </w:t>
      </w:r>
    </w:p>
    <w:p w:rsidR="007364DE" w:rsidRPr="007364DE" w:rsidRDefault="007364DE" w:rsidP="004E6443">
      <w:pPr>
        <w:rPr>
          <w:rFonts w:ascii="Arial" w:hAnsi="Arial" w:cs="Arial"/>
          <w:b/>
        </w:rPr>
      </w:pPr>
    </w:p>
    <w:p w:rsidR="007364DE" w:rsidRDefault="007364DE" w:rsidP="004E6443">
      <w:pPr>
        <w:rPr>
          <w:rFonts w:ascii="Arial" w:hAnsi="Arial" w:cs="Arial"/>
          <w:b/>
        </w:rPr>
      </w:pPr>
    </w:p>
    <w:p w:rsidR="007364DE" w:rsidRDefault="007364DE" w:rsidP="004E6443">
      <w:pPr>
        <w:rPr>
          <w:rFonts w:ascii="Arial" w:hAnsi="Arial" w:cs="Arial"/>
          <w:b/>
        </w:rPr>
      </w:pPr>
    </w:p>
    <w:p w:rsidR="007364DE" w:rsidRDefault="007364DE" w:rsidP="004E6443">
      <w:pPr>
        <w:rPr>
          <w:rFonts w:ascii="Arial" w:hAnsi="Arial" w:cs="Arial"/>
          <w:b/>
        </w:rPr>
      </w:pPr>
    </w:p>
    <w:p w:rsidR="007364DE" w:rsidRDefault="007364DE" w:rsidP="004E6443">
      <w:pPr>
        <w:rPr>
          <w:rFonts w:ascii="Arial" w:hAnsi="Arial" w:cs="Arial"/>
          <w:b/>
        </w:rPr>
      </w:pPr>
    </w:p>
    <w:p w:rsidR="007364DE" w:rsidRDefault="007364DE" w:rsidP="004E6443">
      <w:pPr>
        <w:rPr>
          <w:rFonts w:ascii="Arial" w:hAnsi="Arial" w:cs="Arial"/>
          <w:b/>
        </w:rPr>
      </w:pPr>
    </w:p>
    <w:p w:rsidR="007364DE" w:rsidRDefault="007364DE" w:rsidP="004E6443">
      <w:pPr>
        <w:rPr>
          <w:rFonts w:ascii="Arial" w:hAnsi="Arial" w:cs="Arial"/>
          <w:b/>
        </w:rPr>
      </w:pPr>
    </w:p>
    <w:p w:rsidR="007364DE" w:rsidRDefault="007364DE" w:rsidP="004E6443">
      <w:pPr>
        <w:rPr>
          <w:rFonts w:ascii="Arial" w:hAnsi="Arial" w:cs="Arial"/>
          <w:b/>
        </w:rPr>
      </w:pPr>
    </w:p>
    <w:p w:rsidR="007364DE" w:rsidRDefault="007364DE" w:rsidP="004E6443">
      <w:pPr>
        <w:rPr>
          <w:rFonts w:ascii="Arial" w:hAnsi="Arial" w:cs="Arial"/>
          <w:b/>
        </w:rPr>
      </w:pPr>
    </w:p>
    <w:p w:rsidR="007364DE" w:rsidRDefault="007364DE" w:rsidP="004E6443">
      <w:pPr>
        <w:rPr>
          <w:rFonts w:ascii="Arial" w:hAnsi="Arial" w:cs="Arial"/>
          <w:b/>
        </w:rPr>
      </w:pPr>
    </w:p>
    <w:p w:rsidR="007364DE" w:rsidRDefault="007364DE" w:rsidP="004E6443">
      <w:pPr>
        <w:rPr>
          <w:rFonts w:ascii="Arial" w:hAnsi="Arial" w:cs="Arial"/>
          <w:b/>
        </w:rPr>
      </w:pPr>
    </w:p>
    <w:p w:rsidR="007364DE" w:rsidRDefault="007364DE" w:rsidP="004E6443">
      <w:pPr>
        <w:rPr>
          <w:rFonts w:ascii="Arial" w:hAnsi="Arial" w:cs="Arial"/>
          <w:b/>
        </w:rPr>
      </w:pPr>
    </w:p>
    <w:p w:rsidR="007364DE" w:rsidRDefault="007364DE" w:rsidP="004E6443">
      <w:pPr>
        <w:rPr>
          <w:rFonts w:ascii="Arial" w:hAnsi="Arial" w:cs="Arial"/>
          <w:b/>
        </w:rPr>
      </w:pPr>
    </w:p>
    <w:p w:rsidR="007364DE" w:rsidRDefault="007364DE" w:rsidP="004E6443">
      <w:pPr>
        <w:rPr>
          <w:rFonts w:ascii="Arial" w:hAnsi="Arial" w:cs="Arial"/>
          <w:b/>
        </w:rPr>
      </w:pPr>
    </w:p>
    <w:p w:rsidR="007364DE" w:rsidRDefault="007364DE" w:rsidP="004E6443">
      <w:pPr>
        <w:rPr>
          <w:rFonts w:ascii="Arial" w:hAnsi="Arial" w:cs="Arial"/>
        </w:rPr>
      </w:pPr>
    </w:p>
    <w:p w:rsidR="007364DE" w:rsidRDefault="007364DE" w:rsidP="004E6443">
      <w:pPr>
        <w:rPr>
          <w:rFonts w:ascii="Arial" w:hAnsi="Arial" w:cs="Arial"/>
        </w:rPr>
      </w:pPr>
    </w:p>
    <w:p w:rsidR="00BA1591" w:rsidRPr="00635A7C" w:rsidRDefault="001125A2" w:rsidP="004E6443">
      <w:pPr>
        <w:rPr>
          <w:rFonts w:ascii="Arial" w:hAnsi="Arial" w:cs="Arial"/>
          <w:b/>
        </w:rPr>
      </w:pPr>
      <w:r>
        <w:rPr>
          <w:rFonts w:ascii="Arial" w:hAnsi="Arial" w:cs="Arial"/>
        </w:rPr>
        <w:pict>
          <v:shape id="_x0000_i1031" type="#_x0000_t136" style="width:464.25pt;height:35.25pt">
            <v:shadow on="t" opacity="52429f"/>
            <v:textpath style="font-family:&quot;Arial Black&quot;;font-size:18pt;v-text-kern:t" trim="t" fitpath="t" string="Dejstva, ki so posledica povečanega delovanja: "/>
          </v:shape>
        </w:pict>
      </w:r>
    </w:p>
    <w:p w:rsidR="00BA1591" w:rsidRDefault="00BA1591" w:rsidP="00BA1591">
      <w:pPr>
        <w:rPr>
          <w:rFonts w:ascii="Arial" w:hAnsi="Arial" w:cs="Arial"/>
          <w:b/>
          <w:bCs/>
        </w:rPr>
      </w:pPr>
    </w:p>
    <w:p w:rsidR="009E643D" w:rsidRPr="009E643D" w:rsidRDefault="009E643D" w:rsidP="009E643D">
      <w:pPr>
        <w:numPr>
          <w:ilvl w:val="0"/>
          <w:numId w:val="25"/>
        </w:numPr>
        <w:rPr>
          <w:rFonts w:ascii="Arial" w:hAnsi="Arial" w:cs="Arial"/>
        </w:rPr>
      </w:pPr>
      <w:r w:rsidRPr="009E643D">
        <w:rPr>
          <w:rFonts w:ascii="Arial" w:hAnsi="Arial" w:cs="Arial"/>
        </w:rPr>
        <w:t>Povprečna temperatura na Zemlji se je povečala za 0,5˚C v zadnjih 100 letih</w:t>
      </w:r>
    </w:p>
    <w:p w:rsidR="009E643D" w:rsidRPr="009E643D" w:rsidRDefault="009E643D" w:rsidP="009E643D">
      <w:pPr>
        <w:numPr>
          <w:ilvl w:val="0"/>
          <w:numId w:val="25"/>
        </w:numPr>
        <w:rPr>
          <w:rFonts w:ascii="Arial" w:hAnsi="Arial" w:cs="Arial"/>
        </w:rPr>
      </w:pPr>
      <w:r w:rsidRPr="009E643D">
        <w:rPr>
          <w:rFonts w:ascii="Arial" w:hAnsi="Arial" w:cs="Arial"/>
        </w:rPr>
        <w:t>Leta 1999 sta se končala najtoplejše desetletje in stoletje tega tisočletja</w:t>
      </w:r>
    </w:p>
    <w:p w:rsidR="009E643D" w:rsidRPr="009E643D" w:rsidRDefault="009E643D" w:rsidP="009E643D">
      <w:pPr>
        <w:numPr>
          <w:ilvl w:val="0"/>
          <w:numId w:val="25"/>
        </w:numPr>
        <w:rPr>
          <w:rFonts w:ascii="Arial" w:hAnsi="Arial" w:cs="Arial"/>
        </w:rPr>
      </w:pPr>
      <w:r w:rsidRPr="009E643D">
        <w:rPr>
          <w:rFonts w:ascii="Arial" w:hAnsi="Arial" w:cs="Arial"/>
        </w:rPr>
        <w:t xml:space="preserve">V 100 letih se je gladina morja povečala za </w:t>
      </w:r>
      <w:smartTag w:uri="urn:schemas-microsoft-com:office:smarttags" w:element="metricconverter">
        <w:smartTagPr>
          <w:attr w:name="ProductID" w:val="25 cm"/>
        </w:smartTagPr>
        <w:r w:rsidRPr="009E643D">
          <w:rPr>
            <w:rFonts w:ascii="Arial" w:hAnsi="Arial" w:cs="Arial"/>
          </w:rPr>
          <w:t>25 cm</w:t>
        </w:r>
      </w:smartTag>
    </w:p>
    <w:p w:rsidR="009E643D" w:rsidRPr="009E643D" w:rsidRDefault="009E643D" w:rsidP="009E643D">
      <w:pPr>
        <w:numPr>
          <w:ilvl w:val="0"/>
          <w:numId w:val="25"/>
        </w:numPr>
        <w:rPr>
          <w:rFonts w:ascii="Arial" w:hAnsi="Arial" w:cs="Arial"/>
        </w:rPr>
      </w:pPr>
      <w:r w:rsidRPr="009E643D">
        <w:rPr>
          <w:rFonts w:ascii="Arial" w:hAnsi="Arial" w:cs="Arial"/>
        </w:rPr>
        <w:t>Zime v zmernem pasu se krajšajo</w:t>
      </w:r>
    </w:p>
    <w:p w:rsidR="009E643D" w:rsidRPr="009E643D" w:rsidRDefault="009E643D" w:rsidP="009E643D">
      <w:pPr>
        <w:numPr>
          <w:ilvl w:val="0"/>
          <w:numId w:val="25"/>
        </w:numPr>
        <w:rPr>
          <w:rFonts w:ascii="Arial" w:hAnsi="Arial" w:cs="Arial"/>
        </w:rPr>
      </w:pPr>
      <w:r w:rsidRPr="009E643D">
        <w:rPr>
          <w:rFonts w:ascii="Arial" w:hAnsi="Arial" w:cs="Arial"/>
        </w:rPr>
        <w:t>Ledeniki v Alpah in drugih gorstvih zmernega pasu se umikajo in izginjajo</w:t>
      </w:r>
    </w:p>
    <w:p w:rsidR="009E643D" w:rsidRPr="009E643D" w:rsidRDefault="009E643D" w:rsidP="009E643D">
      <w:pPr>
        <w:numPr>
          <w:ilvl w:val="0"/>
          <w:numId w:val="25"/>
        </w:numPr>
        <w:rPr>
          <w:rFonts w:ascii="Arial" w:hAnsi="Arial" w:cs="Arial"/>
        </w:rPr>
      </w:pPr>
      <w:r w:rsidRPr="009E643D">
        <w:rPr>
          <w:rFonts w:ascii="Arial" w:hAnsi="Arial" w:cs="Arial"/>
        </w:rPr>
        <w:t xml:space="preserve">Pojavljajo se katastrofalne suše </w:t>
      </w:r>
    </w:p>
    <w:p w:rsidR="009E643D" w:rsidRPr="009E643D" w:rsidRDefault="009E643D" w:rsidP="009E643D">
      <w:pPr>
        <w:numPr>
          <w:ilvl w:val="0"/>
          <w:numId w:val="25"/>
        </w:numPr>
        <w:rPr>
          <w:rFonts w:ascii="Arial" w:hAnsi="Arial" w:cs="Arial"/>
        </w:rPr>
      </w:pPr>
      <w:r w:rsidRPr="009E643D">
        <w:rPr>
          <w:rFonts w:ascii="Arial" w:hAnsi="Arial" w:cs="Arial"/>
        </w:rPr>
        <w:t>Število in moč viharjev v subtropskem in zmernem pasu se povečujejo, orkani sežejo bolj prosti severu kot običajno</w:t>
      </w:r>
    </w:p>
    <w:p w:rsidR="009E643D" w:rsidRPr="009E643D" w:rsidRDefault="009E643D" w:rsidP="009E643D">
      <w:pPr>
        <w:numPr>
          <w:ilvl w:val="0"/>
          <w:numId w:val="25"/>
        </w:numPr>
        <w:rPr>
          <w:rFonts w:ascii="Arial" w:hAnsi="Arial" w:cs="Arial"/>
        </w:rPr>
      </w:pPr>
      <w:r w:rsidRPr="009E643D">
        <w:rPr>
          <w:rFonts w:ascii="Arial" w:hAnsi="Arial" w:cs="Arial"/>
        </w:rPr>
        <w:t>Na S delu poloble se ptice selivke prej vračajo in kasneje odhajajo</w:t>
      </w:r>
    </w:p>
    <w:p w:rsidR="009E643D" w:rsidRPr="009E643D" w:rsidRDefault="009E643D" w:rsidP="009E643D">
      <w:pPr>
        <w:numPr>
          <w:ilvl w:val="0"/>
          <w:numId w:val="25"/>
        </w:numPr>
        <w:rPr>
          <w:rFonts w:ascii="Arial" w:hAnsi="Arial" w:cs="Arial"/>
        </w:rPr>
      </w:pPr>
      <w:r w:rsidRPr="009E643D">
        <w:rPr>
          <w:rFonts w:ascii="Arial" w:hAnsi="Arial" w:cs="Arial"/>
        </w:rPr>
        <w:t>Arktičnega ledu je manj za eno desetino</w:t>
      </w:r>
    </w:p>
    <w:p w:rsidR="009E643D" w:rsidRPr="009E643D" w:rsidRDefault="009E643D" w:rsidP="009E643D">
      <w:pPr>
        <w:numPr>
          <w:ilvl w:val="0"/>
          <w:numId w:val="25"/>
        </w:numPr>
        <w:rPr>
          <w:rFonts w:ascii="Arial" w:hAnsi="Arial" w:cs="Arial"/>
        </w:rPr>
      </w:pPr>
      <w:r w:rsidRPr="009E643D">
        <w:rPr>
          <w:rFonts w:ascii="Arial" w:hAnsi="Arial" w:cs="Arial"/>
        </w:rPr>
        <w:t>Zaradi koncentracije klorofluoroogljikov in žveplovega dioksida se ozonska luknja v stratosferi še vedno širi</w:t>
      </w:r>
    </w:p>
    <w:p w:rsidR="009E643D" w:rsidRPr="009E643D" w:rsidRDefault="009E643D" w:rsidP="009E643D">
      <w:pPr>
        <w:numPr>
          <w:ilvl w:val="0"/>
          <w:numId w:val="25"/>
        </w:numPr>
        <w:rPr>
          <w:rFonts w:ascii="Arial" w:hAnsi="Arial" w:cs="Arial"/>
        </w:rPr>
      </w:pPr>
      <w:r w:rsidRPr="009E643D">
        <w:rPr>
          <w:rFonts w:ascii="Arial" w:hAnsi="Arial" w:cs="Arial"/>
        </w:rPr>
        <w:t>V zadnjih 150 letih se je količina toplogrednih plinov v zraku povečala, to pa povzroča, da skozi te pline sončni žarki nemoteno segrevajo naš planet, preprečujejo pa njegovo ohlajanje!!</w:t>
      </w:r>
    </w:p>
    <w:p w:rsidR="00BA1591" w:rsidRDefault="00BA1591">
      <w:pPr>
        <w:rPr>
          <w:rFonts w:ascii="Arial" w:hAnsi="Arial" w:cs="Arial"/>
        </w:rPr>
      </w:pPr>
    </w:p>
    <w:p w:rsidR="00052E46" w:rsidRDefault="00052E46">
      <w:pPr>
        <w:rPr>
          <w:rFonts w:ascii="Arial" w:hAnsi="Arial" w:cs="Arial"/>
        </w:rPr>
      </w:pPr>
    </w:p>
    <w:p w:rsidR="00052E46" w:rsidRDefault="00052E46">
      <w:pPr>
        <w:rPr>
          <w:rFonts w:ascii="Arial" w:hAnsi="Arial" w:cs="Arial"/>
        </w:rPr>
      </w:pPr>
    </w:p>
    <w:p w:rsidR="00052E46" w:rsidRDefault="00052E46">
      <w:pPr>
        <w:rPr>
          <w:rFonts w:ascii="Arial" w:hAnsi="Arial" w:cs="Arial"/>
        </w:rPr>
      </w:pPr>
    </w:p>
    <w:p w:rsidR="00BA1591" w:rsidRDefault="001125A2">
      <w:r>
        <w:pict>
          <v:shape id="_x0000_i1032" type="#_x0000_t136" style="width:181.5pt;height:27pt">
            <v:shadow on="t" opacity="52429f"/>
            <v:textpath style="font-family:&quot;Arial Black&quot;;font-size:18pt;v-text-kern:t" trim="t" fitpath="t" string="Toplogredni plini:"/>
          </v:shape>
        </w:pict>
      </w:r>
    </w:p>
    <w:p w:rsidR="00052E46" w:rsidRPr="00BA1591" w:rsidRDefault="00052E46" w:rsidP="00052E46">
      <w:pPr>
        <w:rPr>
          <w:rFonts w:ascii="Arial" w:hAnsi="Arial" w:cs="Arial"/>
        </w:rPr>
      </w:pPr>
      <w:r w:rsidRPr="008C354E">
        <w:rPr>
          <w:rFonts w:ascii="Arial" w:hAnsi="Arial" w:cs="Arial"/>
          <w:bCs/>
        </w:rPr>
        <w:t>Toplogredni plini</w:t>
      </w:r>
      <w:r w:rsidRPr="008C354E">
        <w:rPr>
          <w:rFonts w:ascii="Arial" w:hAnsi="Arial" w:cs="Arial"/>
        </w:rPr>
        <w:t xml:space="preserve"> ali </w:t>
      </w:r>
      <w:r w:rsidRPr="008C354E">
        <w:rPr>
          <w:rFonts w:ascii="Arial" w:hAnsi="Arial" w:cs="Arial"/>
          <w:bCs/>
        </w:rPr>
        <w:t>plini tople</w:t>
      </w:r>
      <w:r w:rsidRPr="00BA1591">
        <w:rPr>
          <w:rFonts w:ascii="Arial" w:hAnsi="Arial" w:cs="Arial"/>
          <w:b/>
          <w:bCs/>
        </w:rPr>
        <w:t xml:space="preserve"> </w:t>
      </w:r>
      <w:r w:rsidRPr="008C354E">
        <w:rPr>
          <w:rFonts w:ascii="Arial" w:hAnsi="Arial" w:cs="Arial"/>
          <w:bCs/>
        </w:rPr>
        <w:t>grede</w:t>
      </w:r>
      <w:r w:rsidRPr="008C354E">
        <w:rPr>
          <w:rFonts w:ascii="Arial" w:hAnsi="Arial" w:cs="Arial"/>
        </w:rPr>
        <w:t xml:space="preserve"> </w:t>
      </w:r>
      <w:r w:rsidRPr="00BA1591">
        <w:rPr>
          <w:rFonts w:ascii="Arial" w:hAnsi="Arial" w:cs="Arial"/>
        </w:rPr>
        <w:t>so plini, ki povzročajo učinek tople grede v Zemljinem ozračju.</w:t>
      </w:r>
    </w:p>
    <w:p w:rsidR="00052E46" w:rsidRPr="00BA1591" w:rsidRDefault="00052E46" w:rsidP="00052E46">
      <w:pPr>
        <w:rPr>
          <w:rFonts w:ascii="Arial" w:hAnsi="Arial" w:cs="Arial"/>
        </w:rPr>
      </w:pPr>
      <w:r w:rsidRPr="00BA1591">
        <w:rPr>
          <w:rFonts w:ascii="Arial" w:hAnsi="Arial" w:cs="Arial"/>
        </w:rPr>
        <w:t>Nekateri tudi uničujejo ozonski plašč in s tem povzročajo ozonsko luknjo, vendar pojava nista neposredno povezana.</w:t>
      </w:r>
    </w:p>
    <w:p w:rsidR="00036AD1" w:rsidRDefault="00036AD1" w:rsidP="00052E46">
      <w:pPr>
        <w:rPr>
          <w:rFonts w:ascii="Arial" w:hAnsi="Arial" w:cs="Arial"/>
        </w:rPr>
      </w:pPr>
    </w:p>
    <w:p w:rsidR="00F41D06" w:rsidRPr="008C354E" w:rsidRDefault="008C354E" w:rsidP="00052E46">
      <w:pPr>
        <w:rPr>
          <w:rFonts w:ascii="Arial" w:hAnsi="Arial" w:cs="Arial"/>
        </w:rPr>
      </w:pPr>
      <w:r w:rsidRPr="008C354E">
        <w:rPr>
          <w:rFonts w:ascii="Arial" w:hAnsi="Arial" w:cs="Arial"/>
        </w:rPr>
        <w:t xml:space="preserve">Imajo 2 skupni lastnosti; močno vpijajo sončno energijo valovne dolžine, ki jo sicer ozračje ne bi zadržalo, hkrati pa so v ozračju zelo obstojni. </w:t>
      </w:r>
    </w:p>
    <w:p w:rsidR="008C354E" w:rsidRDefault="008C354E" w:rsidP="00052E46">
      <w:pPr>
        <w:rPr>
          <w:rFonts w:ascii="Arial" w:hAnsi="Arial" w:cs="Arial"/>
        </w:rPr>
      </w:pPr>
      <w:r w:rsidRPr="008C354E">
        <w:rPr>
          <w:rFonts w:ascii="Arial" w:hAnsi="Arial" w:cs="Arial"/>
        </w:rPr>
        <w:t>Molekule CO2 imajo najmanjšo sposobnost vpijanja, molekule metana 32x večjo, molekule CFC pa kar 14.000–17.000x večjo sposobnost vpijanja od molekul CO2 oz. zadrževanja IR naravnega sevanja v ozračju.</w:t>
      </w:r>
    </w:p>
    <w:p w:rsidR="008C354E" w:rsidRPr="007364DE" w:rsidRDefault="008C354E" w:rsidP="00052E46">
      <w:pPr>
        <w:rPr>
          <w:rFonts w:ascii="Arial" w:hAnsi="Arial" w:cs="Arial"/>
          <w:u w:val="single"/>
        </w:rPr>
      </w:pPr>
    </w:p>
    <w:p w:rsidR="00052E46" w:rsidRPr="007364DE" w:rsidRDefault="00052E46" w:rsidP="00052E46">
      <w:pPr>
        <w:rPr>
          <w:rFonts w:ascii="Arial" w:hAnsi="Arial" w:cs="Arial"/>
          <w:u w:val="single"/>
        </w:rPr>
      </w:pPr>
      <w:r w:rsidRPr="007364DE">
        <w:rPr>
          <w:rFonts w:ascii="Arial" w:hAnsi="Arial" w:cs="Arial"/>
          <w:u w:val="single"/>
        </w:rPr>
        <w:t>TOPLOGREDNI PLINI:</w:t>
      </w:r>
    </w:p>
    <w:p w:rsidR="00052E46" w:rsidRPr="00BA1591" w:rsidRDefault="00052E46" w:rsidP="008C354E">
      <w:pPr>
        <w:ind w:left="708"/>
        <w:rPr>
          <w:rFonts w:ascii="Arial" w:hAnsi="Arial" w:cs="Arial"/>
        </w:rPr>
      </w:pPr>
      <w:r>
        <w:rPr>
          <w:rFonts w:ascii="Arial" w:hAnsi="Arial" w:cs="Arial"/>
        </w:rPr>
        <w:t>-</w:t>
      </w:r>
      <w:r w:rsidRPr="00BA1591">
        <w:rPr>
          <w:rFonts w:ascii="Arial" w:hAnsi="Arial" w:cs="Arial"/>
        </w:rPr>
        <w:t>Vodna para (H</w:t>
      </w:r>
      <w:r w:rsidRPr="00052E46">
        <w:rPr>
          <w:rFonts w:ascii="Arial" w:hAnsi="Arial" w:cs="Arial"/>
          <w:vertAlign w:val="subscript"/>
        </w:rPr>
        <w:t>2</w:t>
      </w:r>
      <w:r w:rsidRPr="00BA1591">
        <w:rPr>
          <w:rFonts w:ascii="Arial" w:hAnsi="Arial" w:cs="Arial"/>
        </w:rPr>
        <w:t xml:space="preserve">O) </w:t>
      </w:r>
    </w:p>
    <w:p w:rsidR="00052E46" w:rsidRPr="00BA1591" w:rsidRDefault="00052E46" w:rsidP="008C354E">
      <w:pPr>
        <w:ind w:left="708"/>
        <w:rPr>
          <w:rFonts w:ascii="Arial" w:hAnsi="Arial" w:cs="Arial"/>
        </w:rPr>
      </w:pPr>
      <w:r>
        <w:rPr>
          <w:rFonts w:ascii="Arial" w:hAnsi="Arial" w:cs="Arial"/>
        </w:rPr>
        <w:t>-</w:t>
      </w:r>
      <w:r w:rsidRPr="00BA1591">
        <w:rPr>
          <w:rFonts w:ascii="Arial" w:hAnsi="Arial" w:cs="Arial"/>
        </w:rPr>
        <w:t>Ogljikov dioksid (CO</w:t>
      </w:r>
      <w:r w:rsidRPr="00052E46">
        <w:rPr>
          <w:rFonts w:ascii="Arial" w:hAnsi="Arial" w:cs="Arial"/>
          <w:vertAlign w:val="subscript"/>
        </w:rPr>
        <w:t>2</w:t>
      </w:r>
      <w:r w:rsidRPr="00BA1591">
        <w:rPr>
          <w:rFonts w:ascii="Arial" w:hAnsi="Arial" w:cs="Arial"/>
        </w:rPr>
        <w:t xml:space="preserve">) </w:t>
      </w:r>
    </w:p>
    <w:p w:rsidR="00052E46" w:rsidRPr="00BA1591" w:rsidRDefault="00052E46" w:rsidP="008C354E">
      <w:pPr>
        <w:ind w:left="708"/>
        <w:rPr>
          <w:rFonts w:ascii="Arial" w:hAnsi="Arial" w:cs="Arial"/>
        </w:rPr>
      </w:pPr>
      <w:r>
        <w:rPr>
          <w:rFonts w:ascii="Arial" w:hAnsi="Arial" w:cs="Arial"/>
        </w:rPr>
        <w:t>-</w:t>
      </w:r>
      <w:r w:rsidRPr="00BA1591">
        <w:rPr>
          <w:rFonts w:ascii="Arial" w:hAnsi="Arial" w:cs="Arial"/>
        </w:rPr>
        <w:t>Metan (CH</w:t>
      </w:r>
      <w:r w:rsidRPr="00052E46">
        <w:rPr>
          <w:rFonts w:ascii="Arial" w:hAnsi="Arial" w:cs="Arial"/>
          <w:vertAlign w:val="subscript"/>
        </w:rPr>
        <w:t>4</w:t>
      </w:r>
      <w:r w:rsidRPr="00BA1591">
        <w:rPr>
          <w:rFonts w:ascii="Arial" w:hAnsi="Arial" w:cs="Arial"/>
        </w:rPr>
        <w:t xml:space="preserve">) </w:t>
      </w:r>
    </w:p>
    <w:p w:rsidR="00052E46" w:rsidRPr="00BA1591" w:rsidRDefault="00052E46" w:rsidP="008C354E">
      <w:pPr>
        <w:ind w:left="708"/>
        <w:rPr>
          <w:rFonts w:ascii="Arial" w:hAnsi="Arial" w:cs="Arial"/>
        </w:rPr>
      </w:pPr>
      <w:r>
        <w:rPr>
          <w:rFonts w:ascii="Arial" w:hAnsi="Arial" w:cs="Arial"/>
        </w:rPr>
        <w:t>-</w:t>
      </w:r>
      <w:r w:rsidRPr="00BA1591">
        <w:rPr>
          <w:rFonts w:ascii="Arial" w:hAnsi="Arial" w:cs="Arial"/>
        </w:rPr>
        <w:t xml:space="preserve">CFC • HCF • PHC (tudi F-plini, fluorirani ogljikovodiki) </w:t>
      </w:r>
    </w:p>
    <w:p w:rsidR="00052E46" w:rsidRPr="00BA1591" w:rsidRDefault="00052E46" w:rsidP="008C354E">
      <w:pPr>
        <w:ind w:left="708"/>
        <w:rPr>
          <w:rFonts w:ascii="Arial" w:hAnsi="Arial" w:cs="Arial"/>
        </w:rPr>
      </w:pPr>
      <w:r>
        <w:rPr>
          <w:rFonts w:ascii="Arial" w:hAnsi="Arial" w:cs="Arial"/>
        </w:rPr>
        <w:t>-</w:t>
      </w:r>
      <w:r w:rsidRPr="00BA1591">
        <w:rPr>
          <w:rFonts w:ascii="Arial" w:hAnsi="Arial" w:cs="Arial"/>
        </w:rPr>
        <w:t>Didušikov oksid (N</w:t>
      </w:r>
      <w:r w:rsidRPr="00052E46">
        <w:rPr>
          <w:rFonts w:ascii="Arial" w:hAnsi="Arial" w:cs="Arial"/>
          <w:vertAlign w:val="subscript"/>
        </w:rPr>
        <w:t>2</w:t>
      </w:r>
      <w:r w:rsidRPr="00BA1591">
        <w:rPr>
          <w:rFonts w:ascii="Arial" w:hAnsi="Arial" w:cs="Arial"/>
        </w:rPr>
        <w:t>O)</w:t>
      </w:r>
    </w:p>
    <w:p w:rsidR="00052E46" w:rsidRDefault="00052E46" w:rsidP="008C354E">
      <w:pPr>
        <w:ind w:left="708"/>
        <w:rPr>
          <w:rFonts w:ascii="Arial" w:hAnsi="Arial" w:cs="Arial"/>
        </w:rPr>
      </w:pPr>
      <w:r>
        <w:rPr>
          <w:rFonts w:ascii="Arial" w:hAnsi="Arial" w:cs="Arial"/>
        </w:rPr>
        <w:t>-</w:t>
      </w:r>
      <w:r w:rsidRPr="00BA1591">
        <w:rPr>
          <w:rFonts w:ascii="Arial" w:hAnsi="Arial" w:cs="Arial"/>
        </w:rPr>
        <w:t>Žveplov heksafluorid (SF</w:t>
      </w:r>
      <w:r w:rsidRPr="00052E46">
        <w:rPr>
          <w:rFonts w:ascii="Arial" w:hAnsi="Arial" w:cs="Arial"/>
          <w:vertAlign w:val="subscript"/>
        </w:rPr>
        <w:t>6</w:t>
      </w:r>
      <w:r w:rsidRPr="00BA1591">
        <w:rPr>
          <w:rFonts w:ascii="Arial" w:hAnsi="Arial" w:cs="Arial"/>
        </w:rPr>
        <w:t xml:space="preserve">) </w:t>
      </w:r>
    </w:p>
    <w:p w:rsidR="008C354E" w:rsidRPr="00BA1591" w:rsidRDefault="008C354E" w:rsidP="008C354E">
      <w:pPr>
        <w:ind w:left="708"/>
        <w:rPr>
          <w:rFonts w:ascii="Arial" w:hAnsi="Arial" w:cs="Arial"/>
        </w:rPr>
      </w:pPr>
    </w:p>
    <w:p w:rsidR="008C354E" w:rsidRDefault="00052E46" w:rsidP="008C354E">
      <w:pPr>
        <w:pStyle w:val="Podnaslovi"/>
        <w:ind w:firstLine="0"/>
        <w:rPr>
          <w:b w:val="0"/>
          <w:i w:val="0"/>
          <w:sz w:val="24"/>
          <w:szCs w:val="24"/>
          <w:u w:val="none"/>
        </w:rPr>
      </w:pPr>
      <w:r w:rsidRPr="008C354E">
        <w:rPr>
          <w:rFonts w:ascii="Arial" w:hAnsi="Arial" w:cs="Arial"/>
          <w:b w:val="0"/>
          <w:i w:val="0"/>
          <w:sz w:val="24"/>
          <w:szCs w:val="24"/>
          <w:u w:val="none"/>
        </w:rPr>
        <w:t>Koncentracija teh plinov v atmosferi (razen vodne pare) narašča zaradi človekove dejavnosti.</w:t>
      </w:r>
      <w:r w:rsidR="008C354E" w:rsidRPr="008C354E">
        <w:rPr>
          <w:b w:val="0"/>
          <w:i w:val="0"/>
          <w:sz w:val="24"/>
          <w:szCs w:val="24"/>
          <w:u w:val="none"/>
        </w:rPr>
        <w:t xml:space="preserve"> </w:t>
      </w:r>
    </w:p>
    <w:p w:rsidR="00036AD1" w:rsidRPr="00036AD1" w:rsidRDefault="00036AD1" w:rsidP="008C354E">
      <w:pPr>
        <w:pStyle w:val="Podnaslovi"/>
        <w:ind w:firstLine="0"/>
        <w:rPr>
          <w:rFonts w:ascii="Arial" w:hAnsi="Arial" w:cs="Arial"/>
          <w:b w:val="0"/>
          <w:i w:val="0"/>
          <w:sz w:val="24"/>
          <w:szCs w:val="24"/>
          <w:u w:val="none"/>
        </w:rPr>
      </w:pPr>
      <w:r w:rsidRPr="00036AD1">
        <w:rPr>
          <w:rFonts w:ascii="Arial" w:hAnsi="Arial" w:cs="Arial"/>
          <w:b w:val="0"/>
          <w:i w:val="0"/>
          <w:sz w:val="24"/>
          <w:szCs w:val="24"/>
          <w:u w:val="none"/>
        </w:rPr>
        <w:t>Najpomembnejša plina s sposobnostjo zadrževanja sta vodna para (H2O) in ogljikov dioksid (CO</w:t>
      </w:r>
      <w:r w:rsidRPr="00036AD1">
        <w:rPr>
          <w:rFonts w:ascii="Arial" w:hAnsi="Arial" w:cs="Arial"/>
          <w:b w:val="0"/>
          <w:i w:val="0"/>
          <w:sz w:val="24"/>
          <w:szCs w:val="24"/>
          <w:u w:val="none"/>
          <w:vertAlign w:val="subscript"/>
        </w:rPr>
        <w:t>2</w:t>
      </w:r>
      <w:r w:rsidRPr="00036AD1">
        <w:rPr>
          <w:rFonts w:ascii="Arial" w:hAnsi="Arial" w:cs="Arial"/>
          <w:b w:val="0"/>
          <w:i w:val="0"/>
          <w:sz w:val="24"/>
          <w:szCs w:val="24"/>
          <w:u w:val="none"/>
        </w:rPr>
        <w:t>).</w:t>
      </w:r>
    </w:p>
    <w:p w:rsidR="00052E46" w:rsidRDefault="00052E46" w:rsidP="00052E46">
      <w:pPr>
        <w:rPr>
          <w:rFonts w:ascii="Arial" w:hAnsi="Arial" w:cs="Arial"/>
        </w:rPr>
      </w:pPr>
    </w:p>
    <w:p w:rsidR="008C354E" w:rsidRPr="002614F4" w:rsidRDefault="002614F4" w:rsidP="00052E46">
      <w:pPr>
        <w:rPr>
          <w:rFonts w:ascii="Arial" w:hAnsi="Arial" w:cs="Arial"/>
        </w:rPr>
      </w:pPr>
      <w:r w:rsidRPr="006965F6">
        <w:rPr>
          <w:rFonts w:ascii="Arial" w:hAnsi="Arial" w:cs="Arial"/>
          <w:bCs/>
          <w:u w:val="single"/>
        </w:rPr>
        <w:t>Preglednica:</w:t>
      </w:r>
      <w:r w:rsidRPr="002614F4">
        <w:rPr>
          <w:rFonts w:ascii="Arial" w:hAnsi="Arial" w:cs="Arial"/>
          <w:bCs/>
        </w:rPr>
        <w:t xml:space="preserve"> Plini, ki povzročajo pojav tople grede in druge klimatske spremembe, njihov antropogeni izvir, relativni delež pri segrevanju ozračja zaradi človekove dejavnosti, čas, ki je potreben, da se odstranijo iz ozračja, ter napovedi do l. 2030.</w:t>
      </w:r>
    </w:p>
    <w:p w:rsidR="008C354E" w:rsidRDefault="008C354E" w:rsidP="00052E46">
      <w:pPr>
        <w:rPr>
          <w:rFonts w:ascii="Arial" w:hAnsi="Arial" w:cs="Arial"/>
        </w:rPr>
      </w:pPr>
    </w:p>
    <w:p w:rsidR="00A5409B" w:rsidRDefault="00A5409B" w:rsidP="00052E46">
      <w:pPr>
        <w:rPr>
          <w:rFonts w:ascii="Arial" w:hAnsi="Arial" w:cs="Arial"/>
        </w:rPr>
      </w:pPr>
    </w:p>
    <w:p w:rsidR="00A5409B" w:rsidRDefault="00A5409B" w:rsidP="00052E46">
      <w:pPr>
        <w:rPr>
          <w:rFonts w:ascii="Arial" w:hAnsi="Arial" w:cs="Arial"/>
        </w:rPr>
      </w:pPr>
    </w:p>
    <w:tbl>
      <w:tblPr>
        <w:tblW w:w="8990" w:type="dxa"/>
        <w:jc w:val="center"/>
        <w:tblLayout w:type="fixed"/>
        <w:tblCellMar>
          <w:left w:w="105" w:type="dxa"/>
          <w:right w:w="105" w:type="dxa"/>
        </w:tblCellMar>
        <w:tblLook w:val="0000" w:firstRow="0" w:lastRow="0" w:firstColumn="0" w:lastColumn="0" w:noHBand="0" w:noVBand="0"/>
      </w:tblPr>
      <w:tblGrid>
        <w:gridCol w:w="1258"/>
        <w:gridCol w:w="1837"/>
        <w:gridCol w:w="1039"/>
        <w:gridCol w:w="1079"/>
        <w:gridCol w:w="1188"/>
        <w:gridCol w:w="2589"/>
      </w:tblGrid>
      <w:tr w:rsidR="00BC3F49" w:rsidTr="00BC3F49">
        <w:trPr>
          <w:trHeight w:val="825"/>
          <w:jc w:val="center"/>
        </w:trPr>
        <w:tc>
          <w:tcPr>
            <w:tcW w:w="1258" w:type="dxa"/>
            <w:tcBorders>
              <w:top w:val="single" w:sz="18" w:space="0" w:color="auto"/>
              <w:left w:val="single" w:sz="18" w:space="0" w:color="auto"/>
              <w:bottom w:val="single" w:sz="18" w:space="0" w:color="auto"/>
              <w:right w:val="single" w:sz="18" w:space="0" w:color="auto"/>
            </w:tcBorders>
            <w:shd w:val="clear" w:color="auto" w:fill="B3B3B3"/>
          </w:tcPr>
          <w:p w:rsidR="00BC3F49" w:rsidRPr="007364DE" w:rsidRDefault="00BC3F49" w:rsidP="00A049C2">
            <w:pPr>
              <w:jc w:val="center"/>
              <w:rPr>
                <w:rFonts w:ascii="Arial" w:hAnsi="Arial" w:cs="Arial"/>
                <w:b/>
                <w:sz w:val="19"/>
                <w:szCs w:val="19"/>
              </w:rPr>
            </w:pPr>
          </w:p>
          <w:p w:rsidR="006965F6" w:rsidRDefault="006965F6" w:rsidP="00A049C2">
            <w:pPr>
              <w:jc w:val="center"/>
              <w:rPr>
                <w:rFonts w:ascii="Arial" w:hAnsi="Arial" w:cs="Arial"/>
                <w:b/>
                <w:sz w:val="19"/>
                <w:szCs w:val="19"/>
              </w:rPr>
            </w:pPr>
            <w:r w:rsidRPr="007364DE">
              <w:rPr>
                <w:rFonts w:ascii="Arial" w:hAnsi="Arial" w:cs="Arial"/>
                <w:b/>
                <w:sz w:val="19"/>
                <w:szCs w:val="19"/>
              </w:rPr>
              <w:fldChar w:fldCharType="begin"/>
            </w:r>
            <w:r w:rsidRPr="007364DE">
              <w:rPr>
                <w:rFonts w:ascii="Arial" w:hAnsi="Arial" w:cs="Arial"/>
                <w:b/>
                <w:sz w:val="19"/>
                <w:szCs w:val="19"/>
              </w:rPr>
              <w:instrText>PRIVATE</w:instrText>
            </w:r>
            <w:r w:rsidRPr="007364DE">
              <w:rPr>
                <w:rFonts w:ascii="Arial" w:hAnsi="Arial" w:cs="Arial"/>
                <w:b/>
                <w:sz w:val="19"/>
                <w:szCs w:val="19"/>
              </w:rPr>
              <w:fldChar w:fldCharType="end"/>
            </w:r>
            <w:r w:rsidRPr="007364DE">
              <w:rPr>
                <w:rFonts w:ascii="Arial" w:hAnsi="Arial" w:cs="Arial"/>
                <w:b/>
                <w:sz w:val="19"/>
                <w:szCs w:val="19"/>
              </w:rPr>
              <w:t>Plin</w:t>
            </w:r>
          </w:p>
          <w:p w:rsidR="007364DE" w:rsidRPr="007364DE" w:rsidRDefault="007364DE" w:rsidP="00A049C2">
            <w:pPr>
              <w:jc w:val="center"/>
              <w:rPr>
                <w:rFonts w:ascii="Arial" w:hAnsi="Arial" w:cs="Arial"/>
                <w:b/>
                <w:sz w:val="19"/>
                <w:szCs w:val="19"/>
              </w:rPr>
            </w:pPr>
          </w:p>
        </w:tc>
        <w:tc>
          <w:tcPr>
            <w:tcW w:w="1837" w:type="dxa"/>
            <w:tcBorders>
              <w:top w:val="single" w:sz="18" w:space="0" w:color="auto"/>
              <w:left w:val="single" w:sz="18" w:space="0" w:color="auto"/>
              <w:bottom w:val="single" w:sz="18" w:space="0" w:color="auto"/>
              <w:right w:val="single" w:sz="18" w:space="0" w:color="auto"/>
            </w:tcBorders>
            <w:shd w:val="clear" w:color="auto" w:fill="B3B3B3"/>
          </w:tcPr>
          <w:p w:rsidR="00BC3F49" w:rsidRPr="007364DE" w:rsidRDefault="00BC3F49" w:rsidP="00A049C2">
            <w:pPr>
              <w:jc w:val="center"/>
              <w:rPr>
                <w:rFonts w:ascii="Arial" w:hAnsi="Arial" w:cs="Arial"/>
                <w:b/>
                <w:sz w:val="19"/>
                <w:szCs w:val="19"/>
              </w:rPr>
            </w:pPr>
          </w:p>
          <w:p w:rsidR="006965F6" w:rsidRPr="007364DE" w:rsidRDefault="006965F6" w:rsidP="00A049C2">
            <w:pPr>
              <w:jc w:val="center"/>
              <w:rPr>
                <w:rFonts w:ascii="Arial" w:hAnsi="Arial" w:cs="Arial"/>
                <w:b/>
                <w:sz w:val="19"/>
                <w:szCs w:val="19"/>
              </w:rPr>
            </w:pPr>
            <w:r w:rsidRPr="007364DE">
              <w:rPr>
                <w:rFonts w:ascii="Arial" w:hAnsi="Arial" w:cs="Arial"/>
                <w:b/>
                <w:sz w:val="19"/>
                <w:szCs w:val="19"/>
              </w:rPr>
              <w:t>Izvir</w:t>
            </w:r>
          </w:p>
        </w:tc>
        <w:tc>
          <w:tcPr>
            <w:tcW w:w="1039" w:type="dxa"/>
            <w:tcBorders>
              <w:top w:val="single" w:sz="18" w:space="0" w:color="auto"/>
              <w:left w:val="single" w:sz="18" w:space="0" w:color="auto"/>
              <w:bottom w:val="single" w:sz="18" w:space="0" w:color="auto"/>
              <w:right w:val="single" w:sz="18" w:space="0" w:color="auto"/>
            </w:tcBorders>
            <w:shd w:val="clear" w:color="auto" w:fill="B3B3B3"/>
          </w:tcPr>
          <w:p w:rsidR="006965F6" w:rsidRPr="007364DE" w:rsidRDefault="006965F6" w:rsidP="00A049C2">
            <w:pPr>
              <w:jc w:val="center"/>
              <w:rPr>
                <w:rFonts w:ascii="Arial" w:hAnsi="Arial" w:cs="Arial"/>
                <w:b/>
                <w:sz w:val="19"/>
                <w:szCs w:val="19"/>
              </w:rPr>
            </w:pPr>
            <w:r w:rsidRPr="007364DE">
              <w:rPr>
                <w:rFonts w:ascii="Arial" w:hAnsi="Arial" w:cs="Arial"/>
                <w:b/>
                <w:sz w:val="19"/>
                <w:szCs w:val="19"/>
              </w:rPr>
              <w:t>Delež pri segrevanju ozračja</w:t>
            </w:r>
          </w:p>
        </w:tc>
        <w:tc>
          <w:tcPr>
            <w:tcW w:w="1079" w:type="dxa"/>
            <w:tcBorders>
              <w:top w:val="single" w:sz="18" w:space="0" w:color="auto"/>
              <w:left w:val="single" w:sz="18" w:space="0" w:color="auto"/>
              <w:bottom w:val="single" w:sz="18" w:space="0" w:color="auto"/>
              <w:right w:val="single" w:sz="18" w:space="0" w:color="auto"/>
            </w:tcBorders>
            <w:shd w:val="clear" w:color="auto" w:fill="B3B3B3"/>
          </w:tcPr>
          <w:p w:rsidR="006965F6" w:rsidRPr="007364DE" w:rsidRDefault="006965F6" w:rsidP="00A049C2">
            <w:pPr>
              <w:jc w:val="center"/>
              <w:rPr>
                <w:rFonts w:ascii="Arial" w:hAnsi="Arial" w:cs="Arial"/>
                <w:b/>
                <w:sz w:val="19"/>
                <w:szCs w:val="19"/>
              </w:rPr>
            </w:pPr>
            <w:r w:rsidRPr="007364DE">
              <w:rPr>
                <w:rFonts w:ascii="Arial" w:hAnsi="Arial" w:cs="Arial"/>
                <w:b/>
                <w:sz w:val="19"/>
                <w:szCs w:val="19"/>
              </w:rPr>
              <w:t>Relativna učinkovitost glede na CO2</w:t>
            </w:r>
          </w:p>
        </w:tc>
        <w:tc>
          <w:tcPr>
            <w:tcW w:w="1188" w:type="dxa"/>
            <w:tcBorders>
              <w:top w:val="single" w:sz="18" w:space="0" w:color="auto"/>
              <w:left w:val="single" w:sz="18" w:space="0" w:color="auto"/>
              <w:bottom w:val="single" w:sz="18" w:space="0" w:color="auto"/>
              <w:right w:val="single" w:sz="18" w:space="0" w:color="auto"/>
            </w:tcBorders>
            <w:shd w:val="clear" w:color="auto" w:fill="B3B3B3"/>
          </w:tcPr>
          <w:p w:rsidR="00BC3F49" w:rsidRPr="007364DE" w:rsidRDefault="00BC3F49" w:rsidP="00A049C2">
            <w:pPr>
              <w:jc w:val="center"/>
              <w:rPr>
                <w:rFonts w:ascii="Arial" w:hAnsi="Arial" w:cs="Arial"/>
                <w:b/>
                <w:sz w:val="19"/>
                <w:szCs w:val="19"/>
              </w:rPr>
            </w:pPr>
          </w:p>
          <w:p w:rsidR="006965F6" w:rsidRPr="007364DE" w:rsidRDefault="00BC3F49" w:rsidP="00A049C2">
            <w:pPr>
              <w:jc w:val="center"/>
              <w:rPr>
                <w:rFonts w:ascii="Arial" w:hAnsi="Arial" w:cs="Arial"/>
                <w:b/>
                <w:sz w:val="19"/>
                <w:szCs w:val="19"/>
              </w:rPr>
            </w:pPr>
            <w:r w:rsidRPr="007364DE">
              <w:rPr>
                <w:rFonts w:ascii="Arial" w:hAnsi="Arial" w:cs="Arial"/>
                <w:b/>
                <w:sz w:val="19"/>
                <w:szCs w:val="19"/>
              </w:rPr>
              <w:t>Ž</w:t>
            </w:r>
            <w:r w:rsidR="006965F6" w:rsidRPr="007364DE">
              <w:rPr>
                <w:rFonts w:ascii="Arial" w:hAnsi="Arial" w:cs="Arial"/>
                <w:b/>
                <w:sz w:val="19"/>
                <w:szCs w:val="19"/>
              </w:rPr>
              <w:t>ivljenjski čas (leta)</w:t>
            </w:r>
          </w:p>
        </w:tc>
        <w:tc>
          <w:tcPr>
            <w:tcW w:w="2589" w:type="dxa"/>
            <w:tcBorders>
              <w:top w:val="single" w:sz="18" w:space="0" w:color="auto"/>
              <w:left w:val="single" w:sz="18" w:space="0" w:color="auto"/>
              <w:bottom w:val="single" w:sz="18" w:space="0" w:color="auto"/>
              <w:right w:val="single" w:sz="18" w:space="0" w:color="auto"/>
            </w:tcBorders>
            <w:shd w:val="clear" w:color="auto" w:fill="B3B3B3"/>
          </w:tcPr>
          <w:p w:rsidR="00BC3F49" w:rsidRPr="007364DE" w:rsidRDefault="00BC3F49" w:rsidP="00A049C2">
            <w:pPr>
              <w:jc w:val="center"/>
              <w:rPr>
                <w:rFonts w:ascii="Arial" w:hAnsi="Arial" w:cs="Arial"/>
                <w:b/>
                <w:sz w:val="19"/>
                <w:szCs w:val="19"/>
              </w:rPr>
            </w:pPr>
          </w:p>
          <w:p w:rsidR="006965F6" w:rsidRPr="007364DE" w:rsidRDefault="006965F6" w:rsidP="00A049C2">
            <w:pPr>
              <w:jc w:val="center"/>
              <w:rPr>
                <w:rFonts w:ascii="Arial" w:hAnsi="Arial" w:cs="Arial"/>
                <w:b/>
                <w:sz w:val="19"/>
                <w:szCs w:val="19"/>
              </w:rPr>
            </w:pPr>
            <w:r w:rsidRPr="007364DE">
              <w:rPr>
                <w:rFonts w:ascii="Arial" w:hAnsi="Arial" w:cs="Arial"/>
                <w:b/>
                <w:sz w:val="19"/>
                <w:szCs w:val="19"/>
              </w:rPr>
              <w:t>Napoved za leto 2030</w:t>
            </w:r>
          </w:p>
        </w:tc>
      </w:tr>
      <w:tr w:rsidR="006965F6" w:rsidTr="00BC3F49">
        <w:trPr>
          <w:trHeight w:val="899"/>
          <w:jc w:val="center"/>
        </w:trPr>
        <w:tc>
          <w:tcPr>
            <w:tcW w:w="1258" w:type="dxa"/>
            <w:tcBorders>
              <w:top w:val="single" w:sz="18" w:space="0" w:color="auto"/>
              <w:left w:val="single" w:sz="18" w:space="0" w:color="auto"/>
              <w:bottom w:val="single" w:sz="18" w:space="0" w:color="auto"/>
              <w:right w:val="single" w:sz="18" w:space="0" w:color="auto"/>
            </w:tcBorders>
            <w:shd w:val="clear" w:color="auto" w:fill="D9D9D9"/>
          </w:tcPr>
          <w:p w:rsidR="006965F6" w:rsidRPr="007364DE" w:rsidRDefault="006965F6" w:rsidP="00A049C2">
            <w:pPr>
              <w:jc w:val="center"/>
              <w:rPr>
                <w:rFonts w:ascii="Arial" w:hAnsi="Arial" w:cs="Arial"/>
                <w:b/>
                <w:sz w:val="19"/>
                <w:szCs w:val="19"/>
              </w:rPr>
            </w:pPr>
            <w:r w:rsidRPr="007364DE">
              <w:rPr>
                <w:rFonts w:ascii="Arial" w:hAnsi="Arial" w:cs="Arial"/>
                <w:b/>
                <w:sz w:val="19"/>
                <w:szCs w:val="19"/>
              </w:rPr>
              <w:t>Ogljikov dioksid</w:t>
            </w:r>
          </w:p>
        </w:tc>
        <w:tc>
          <w:tcPr>
            <w:tcW w:w="1837" w:type="dxa"/>
            <w:tcBorders>
              <w:top w:val="single" w:sz="18" w:space="0" w:color="auto"/>
              <w:left w:val="single" w:sz="18" w:space="0" w:color="auto"/>
              <w:bottom w:val="single" w:sz="8" w:space="0" w:color="auto"/>
              <w:right w:val="single" w:sz="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fosilna goriva, promet, sežiganje biomase, krčenje gozdov</w:t>
            </w:r>
          </w:p>
        </w:tc>
        <w:tc>
          <w:tcPr>
            <w:tcW w:w="1039" w:type="dxa"/>
            <w:tcBorders>
              <w:top w:val="single" w:sz="18" w:space="0" w:color="auto"/>
              <w:left w:val="single" w:sz="8" w:space="0" w:color="auto"/>
              <w:bottom w:val="single" w:sz="8" w:space="0" w:color="auto"/>
              <w:right w:val="single" w:sz="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25%</w:t>
            </w:r>
          </w:p>
        </w:tc>
        <w:tc>
          <w:tcPr>
            <w:tcW w:w="1079" w:type="dxa"/>
            <w:tcBorders>
              <w:top w:val="single" w:sz="18" w:space="0" w:color="auto"/>
              <w:left w:val="single" w:sz="8" w:space="0" w:color="auto"/>
              <w:bottom w:val="single" w:sz="8" w:space="0" w:color="auto"/>
              <w:right w:val="single" w:sz="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1</w:t>
            </w:r>
          </w:p>
        </w:tc>
        <w:tc>
          <w:tcPr>
            <w:tcW w:w="1188" w:type="dxa"/>
            <w:tcBorders>
              <w:top w:val="single" w:sz="18" w:space="0" w:color="auto"/>
              <w:left w:val="single" w:sz="8" w:space="0" w:color="auto"/>
              <w:bottom w:val="single" w:sz="8" w:space="0" w:color="auto"/>
              <w:right w:val="single" w:sz="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100</w:t>
            </w:r>
          </w:p>
        </w:tc>
        <w:tc>
          <w:tcPr>
            <w:tcW w:w="2589" w:type="dxa"/>
            <w:tcBorders>
              <w:top w:val="single" w:sz="18" w:space="0" w:color="auto"/>
              <w:left w:val="single" w:sz="8" w:space="0" w:color="auto"/>
              <w:bottom w:val="single" w:sz="8" w:space="0" w:color="auto"/>
              <w:right w:val="single" w:sz="1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Količina: povečanje za 50% glede na danes;</w:t>
            </w:r>
            <w:r w:rsidRPr="007364DE">
              <w:rPr>
                <w:rFonts w:ascii="Arial" w:hAnsi="Arial" w:cs="Arial"/>
                <w:sz w:val="20"/>
                <w:szCs w:val="20"/>
              </w:rPr>
              <w:br/>
              <w:t>Učinek: topla greda</w:t>
            </w:r>
          </w:p>
        </w:tc>
      </w:tr>
      <w:tr w:rsidR="006965F6" w:rsidTr="00BC3F49">
        <w:trPr>
          <w:trHeight w:val="674"/>
          <w:jc w:val="center"/>
        </w:trPr>
        <w:tc>
          <w:tcPr>
            <w:tcW w:w="1258" w:type="dxa"/>
            <w:tcBorders>
              <w:top w:val="single" w:sz="18" w:space="0" w:color="auto"/>
              <w:left w:val="single" w:sz="18" w:space="0" w:color="auto"/>
              <w:bottom w:val="single" w:sz="18" w:space="0" w:color="auto"/>
              <w:right w:val="single" w:sz="18" w:space="0" w:color="auto"/>
            </w:tcBorders>
            <w:shd w:val="clear" w:color="auto" w:fill="D9D9D9"/>
          </w:tcPr>
          <w:p w:rsidR="006965F6" w:rsidRPr="007364DE" w:rsidRDefault="006965F6" w:rsidP="00A049C2">
            <w:pPr>
              <w:jc w:val="center"/>
              <w:rPr>
                <w:rFonts w:ascii="Arial" w:hAnsi="Arial" w:cs="Arial"/>
                <w:b/>
                <w:sz w:val="19"/>
                <w:szCs w:val="19"/>
              </w:rPr>
            </w:pPr>
            <w:r w:rsidRPr="007364DE">
              <w:rPr>
                <w:rFonts w:ascii="Arial" w:hAnsi="Arial" w:cs="Arial"/>
                <w:b/>
                <w:sz w:val="19"/>
                <w:szCs w:val="19"/>
              </w:rPr>
              <w:t>Klorofluoro-ogljiki (CFC)</w:t>
            </w:r>
          </w:p>
        </w:tc>
        <w:tc>
          <w:tcPr>
            <w:tcW w:w="1837" w:type="dxa"/>
            <w:tcBorders>
              <w:top w:val="single" w:sz="8" w:space="0" w:color="auto"/>
              <w:left w:val="single" w:sz="18" w:space="0" w:color="auto"/>
              <w:bottom w:val="single" w:sz="8" w:space="0" w:color="auto"/>
              <w:right w:val="single" w:sz="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potisni plini v pršilkah, hladilniki</w:t>
            </w:r>
          </w:p>
        </w:tc>
        <w:tc>
          <w:tcPr>
            <w:tcW w:w="1039" w:type="dxa"/>
            <w:tcBorders>
              <w:top w:val="single" w:sz="8" w:space="0" w:color="auto"/>
              <w:left w:val="single" w:sz="8" w:space="0" w:color="auto"/>
              <w:bottom w:val="single" w:sz="8" w:space="0" w:color="auto"/>
              <w:right w:val="single" w:sz="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17%</w:t>
            </w:r>
          </w:p>
        </w:tc>
        <w:tc>
          <w:tcPr>
            <w:tcW w:w="1079" w:type="dxa"/>
            <w:tcBorders>
              <w:top w:val="single" w:sz="8" w:space="0" w:color="auto"/>
              <w:left w:val="single" w:sz="8" w:space="0" w:color="auto"/>
              <w:bottom w:val="single" w:sz="8" w:space="0" w:color="auto"/>
              <w:right w:val="single" w:sz="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15.000</w:t>
            </w:r>
          </w:p>
        </w:tc>
        <w:tc>
          <w:tcPr>
            <w:tcW w:w="1188" w:type="dxa"/>
            <w:tcBorders>
              <w:top w:val="single" w:sz="8" w:space="0" w:color="auto"/>
              <w:left w:val="single" w:sz="8" w:space="0" w:color="auto"/>
              <w:bottom w:val="single" w:sz="8" w:space="0" w:color="auto"/>
              <w:right w:val="single" w:sz="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60-130</w:t>
            </w:r>
          </w:p>
        </w:tc>
        <w:tc>
          <w:tcPr>
            <w:tcW w:w="2589" w:type="dxa"/>
            <w:tcBorders>
              <w:top w:val="single" w:sz="8" w:space="0" w:color="auto"/>
              <w:left w:val="single" w:sz="8" w:space="0" w:color="auto"/>
              <w:bottom w:val="single" w:sz="8" w:space="0" w:color="auto"/>
              <w:right w:val="single" w:sz="1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Količina: zmanjšanje zaradi prepovedi uporabe</w:t>
            </w:r>
            <w:r w:rsidRPr="007364DE">
              <w:rPr>
                <w:rFonts w:ascii="Arial" w:hAnsi="Arial" w:cs="Arial"/>
                <w:sz w:val="20"/>
                <w:szCs w:val="20"/>
              </w:rPr>
              <w:br/>
              <w:t>Učinek: se bo zmanjšal</w:t>
            </w:r>
          </w:p>
        </w:tc>
      </w:tr>
      <w:tr w:rsidR="006965F6" w:rsidTr="00BC3F49">
        <w:trPr>
          <w:trHeight w:val="1124"/>
          <w:jc w:val="center"/>
        </w:trPr>
        <w:tc>
          <w:tcPr>
            <w:tcW w:w="1258" w:type="dxa"/>
            <w:tcBorders>
              <w:top w:val="single" w:sz="18" w:space="0" w:color="auto"/>
              <w:left w:val="single" w:sz="18" w:space="0" w:color="auto"/>
              <w:bottom w:val="single" w:sz="18" w:space="0" w:color="auto"/>
              <w:right w:val="single" w:sz="18" w:space="0" w:color="auto"/>
            </w:tcBorders>
            <w:shd w:val="clear" w:color="auto" w:fill="D9D9D9"/>
          </w:tcPr>
          <w:p w:rsidR="006965F6" w:rsidRPr="007364DE" w:rsidRDefault="006965F6" w:rsidP="00A049C2">
            <w:pPr>
              <w:jc w:val="center"/>
              <w:rPr>
                <w:rFonts w:ascii="Arial" w:hAnsi="Arial" w:cs="Arial"/>
                <w:b/>
                <w:sz w:val="19"/>
                <w:szCs w:val="19"/>
              </w:rPr>
            </w:pPr>
            <w:r w:rsidRPr="007364DE">
              <w:rPr>
                <w:rFonts w:ascii="Arial" w:hAnsi="Arial" w:cs="Arial"/>
                <w:b/>
                <w:sz w:val="19"/>
                <w:szCs w:val="19"/>
              </w:rPr>
              <w:t>Metan</w:t>
            </w:r>
          </w:p>
        </w:tc>
        <w:tc>
          <w:tcPr>
            <w:tcW w:w="1837" w:type="dxa"/>
            <w:tcBorders>
              <w:top w:val="single" w:sz="8" w:space="0" w:color="auto"/>
              <w:left w:val="single" w:sz="18" w:space="0" w:color="auto"/>
              <w:bottom w:val="single" w:sz="8" w:space="0" w:color="auto"/>
              <w:right w:val="single" w:sz="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pridelava riža, živinoreja, gozdovi, odlagališča odpadkov</w:t>
            </w:r>
          </w:p>
        </w:tc>
        <w:tc>
          <w:tcPr>
            <w:tcW w:w="1039" w:type="dxa"/>
            <w:tcBorders>
              <w:top w:val="single" w:sz="8" w:space="0" w:color="auto"/>
              <w:left w:val="single" w:sz="8" w:space="0" w:color="auto"/>
              <w:bottom w:val="single" w:sz="8" w:space="0" w:color="auto"/>
              <w:right w:val="single" w:sz="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19%</w:t>
            </w:r>
          </w:p>
        </w:tc>
        <w:tc>
          <w:tcPr>
            <w:tcW w:w="1079" w:type="dxa"/>
            <w:tcBorders>
              <w:top w:val="single" w:sz="8" w:space="0" w:color="auto"/>
              <w:left w:val="single" w:sz="8" w:space="0" w:color="auto"/>
              <w:bottom w:val="single" w:sz="8" w:space="0" w:color="auto"/>
              <w:right w:val="single" w:sz="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30</w:t>
            </w:r>
          </w:p>
        </w:tc>
        <w:tc>
          <w:tcPr>
            <w:tcW w:w="1188" w:type="dxa"/>
            <w:tcBorders>
              <w:top w:val="single" w:sz="8" w:space="0" w:color="auto"/>
              <w:left w:val="single" w:sz="8" w:space="0" w:color="auto"/>
              <w:bottom w:val="single" w:sz="8" w:space="0" w:color="auto"/>
              <w:right w:val="single" w:sz="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10</w:t>
            </w:r>
          </w:p>
        </w:tc>
        <w:tc>
          <w:tcPr>
            <w:tcW w:w="2589" w:type="dxa"/>
            <w:tcBorders>
              <w:top w:val="single" w:sz="8" w:space="0" w:color="auto"/>
              <w:left w:val="single" w:sz="8" w:space="0" w:color="auto"/>
              <w:bottom w:val="single" w:sz="8" w:space="0" w:color="auto"/>
              <w:right w:val="single" w:sz="1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Količina: povečanje za 50% glede na danes;</w:t>
            </w:r>
            <w:r w:rsidRPr="007364DE">
              <w:rPr>
                <w:rFonts w:ascii="Arial" w:hAnsi="Arial" w:cs="Arial"/>
                <w:sz w:val="20"/>
                <w:szCs w:val="20"/>
              </w:rPr>
              <w:br/>
              <w:t>Učinek: topla greda</w:t>
            </w:r>
          </w:p>
        </w:tc>
      </w:tr>
      <w:tr w:rsidR="006965F6" w:rsidTr="00BC3F49">
        <w:trPr>
          <w:trHeight w:val="899"/>
          <w:jc w:val="center"/>
        </w:trPr>
        <w:tc>
          <w:tcPr>
            <w:tcW w:w="1258" w:type="dxa"/>
            <w:tcBorders>
              <w:top w:val="single" w:sz="18" w:space="0" w:color="auto"/>
              <w:left w:val="single" w:sz="18" w:space="0" w:color="auto"/>
              <w:bottom w:val="single" w:sz="18" w:space="0" w:color="auto"/>
              <w:right w:val="single" w:sz="18" w:space="0" w:color="auto"/>
            </w:tcBorders>
            <w:shd w:val="clear" w:color="auto" w:fill="D9D9D9"/>
          </w:tcPr>
          <w:p w:rsidR="006965F6" w:rsidRPr="007364DE" w:rsidRDefault="006965F6" w:rsidP="00A049C2">
            <w:pPr>
              <w:jc w:val="center"/>
              <w:rPr>
                <w:rFonts w:ascii="Arial" w:hAnsi="Arial" w:cs="Arial"/>
                <w:b/>
                <w:sz w:val="19"/>
                <w:szCs w:val="19"/>
              </w:rPr>
            </w:pPr>
            <w:r w:rsidRPr="007364DE">
              <w:rPr>
                <w:rFonts w:ascii="Arial" w:hAnsi="Arial" w:cs="Arial"/>
                <w:b/>
                <w:sz w:val="19"/>
                <w:szCs w:val="19"/>
              </w:rPr>
              <w:t>Dušikovi oksidi</w:t>
            </w:r>
          </w:p>
        </w:tc>
        <w:tc>
          <w:tcPr>
            <w:tcW w:w="1837" w:type="dxa"/>
            <w:tcBorders>
              <w:top w:val="single" w:sz="8" w:space="0" w:color="auto"/>
              <w:left w:val="single" w:sz="18" w:space="0" w:color="auto"/>
              <w:bottom w:val="single" w:sz="8" w:space="0" w:color="auto"/>
              <w:right w:val="single" w:sz="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dušikova gnojila, požiganje gozdov</w:t>
            </w:r>
          </w:p>
        </w:tc>
        <w:tc>
          <w:tcPr>
            <w:tcW w:w="1039" w:type="dxa"/>
            <w:tcBorders>
              <w:top w:val="single" w:sz="8" w:space="0" w:color="auto"/>
              <w:left w:val="single" w:sz="8" w:space="0" w:color="auto"/>
              <w:bottom w:val="single" w:sz="8" w:space="0" w:color="auto"/>
              <w:right w:val="single" w:sz="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5%</w:t>
            </w:r>
          </w:p>
        </w:tc>
        <w:tc>
          <w:tcPr>
            <w:tcW w:w="1079" w:type="dxa"/>
            <w:tcBorders>
              <w:top w:val="single" w:sz="8" w:space="0" w:color="auto"/>
              <w:left w:val="single" w:sz="8" w:space="0" w:color="auto"/>
              <w:bottom w:val="single" w:sz="8" w:space="0" w:color="auto"/>
              <w:right w:val="single" w:sz="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200</w:t>
            </w:r>
          </w:p>
        </w:tc>
        <w:tc>
          <w:tcPr>
            <w:tcW w:w="1188" w:type="dxa"/>
            <w:tcBorders>
              <w:top w:val="single" w:sz="8" w:space="0" w:color="auto"/>
              <w:left w:val="single" w:sz="8" w:space="0" w:color="auto"/>
              <w:bottom w:val="single" w:sz="8" w:space="0" w:color="auto"/>
              <w:right w:val="single" w:sz="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150</w:t>
            </w:r>
          </w:p>
        </w:tc>
        <w:tc>
          <w:tcPr>
            <w:tcW w:w="2589" w:type="dxa"/>
            <w:tcBorders>
              <w:top w:val="single" w:sz="8" w:space="0" w:color="auto"/>
              <w:left w:val="single" w:sz="8" w:space="0" w:color="auto"/>
              <w:bottom w:val="single" w:sz="8" w:space="0" w:color="auto"/>
              <w:right w:val="single" w:sz="1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Količina: povečanje zaradi naraščanja prebivalstva</w:t>
            </w:r>
            <w:r w:rsidRPr="007364DE">
              <w:rPr>
                <w:rFonts w:ascii="Arial" w:hAnsi="Arial" w:cs="Arial"/>
                <w:sz w:val="20"/>
                <w:szCs w:val="20"/>
              </w:rPr>
              <w:br/>
              <w:t>Učinek: topla greda, smog, kisel dež</w:t>
            </w:r>
          </w:p>
        </w:tc>
      </w:tr>
      <w:tr w:rsidR="006965F6" w:rsidTr="00BC3F49">
        <w:trPr>
          <w:trHeight w:val="913"/>
          <w:jc w:val="center"/>
        </w:trPr>
        <w:tc>
          <w:tcPr>
            <w:tcW w:w="1258" w:type="dxa"/>
            <w:tcBorders>
              <w:top w:val="single" w:sz="18" w:space="0" w:color="auto"/>
              <w:left w:val="single" w:sz="18" w:space="0" w:color="auto"/>
              <w:bottom w:val="single" w:sz="18" w:space="0" w:color="auto"/>
              <w:right w:val="single" w:sz="18" w:space="0" w:color="auto"/>
            </w:tcBorders>
            <w:shd w:val="clear" w:color="auto" w:fill="D9D9D9"/>
          </w:tcPr>
          <w:p w:rsidR="006965F6" w:rsidRPr="007364DE" w:rsidRDefault="006965F6" w:rsidP="00A049C2">
            <w:pPr>
              <w:jc w:val="center"/>
              <w:rPr>
                <w:rFonts w:ascii="Arial" w:hAnsi="Arial" w:cs="Arial"/>
                <w:b/>
                <w:sz w:val="19"/>
                <w:szCs w:val="19"/>
              </w:rPr>
            </w:pPr>
            <w:r w:rsidRPr="007364DE">
              <w:rPr>
                <w:rFonts w:ascii="Arial" w:hAnsi="Arial" w:cs="Arial"/>
                <w:b/>
                <w:sz w:val="19"/>
                <w:szCs w:val="19"/>
              </w:rPr>
              <w:t>ozon (nižje plasti ozračja)</w:t>
            </w:r>
          </w:p>
        </w:tc>
        <w:tc>
          <w:tcPr>
            <w:tcW w:w="1837" w:type="dxa"/>
            <w:tcBorders>
              <w:top w:val="single" w:sz="8" w:space="0" w:color="auto"/>
              <w:left w:val="single" w:sz="18" w:space="0" w:color="auto"/>
              <w:bottom w:val="single" w:sz="18" w:space="0" w:color="auto"/>
              <w:right w:val="single" w:sz="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promet</w:t>
            </w:r>
          </w:p>
        </w:tc>
        <w:tc>
          <w:tcPr>
            <w:tcW w:w="1039" w:type="dxa"/>
            <w:tcBorders>
              <w:top w:val="single" w:sz="8" w:space="0" w:color="auto"/>
              <w:left w:val="single" w:sz="8" w:space="0" w:color="auto"/>
              <w:bottom w:val="single" w:sz="18" w:space="0" w:color="auto"/>
              <w:right w:val="single" w:sz="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7%</w:t>
            </w:r>
          </w:p>
        </w:tc>
        <w:tc>
          <w:tcPr>
            <w:tcW w:w="1079" w:type="dxa"/>
            <w:tcBorders>
              <w:top w:val="single" w:sz="8" w:space="0" w:color="auto"/>
              <w:left w:val="single" w:sz="8" w:space="0" w:color="auto"/>
              <w:bottom w:val="single" w:sz="18" w:space="0" w:color="auto"/>
              <w:right w:val="single" w:sz="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2.000</w:t>
            </w:r>
          </w:p>
        </w:tc>
        <w:tc>
          <w:tcPr>
            <w:tcW w:w="1188" w:type="dxa"/>
            <w:tcBorders>
              <w:top w:val="single" w:sz="8" w:space="0" w:color="auto"/>
              <w:left w:val="single" w:sz="8" w:space="0" w:color="auto"/>
              <w:bottom w:val="single" w:sz="18" w:space="0" w:color="auto"/>
              <w:right w:val="single" w:sz="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1-30 dni</w:t>
            </w:r>
          </w:p>
        </w:tc>
        <w:tc>
          <w:tcPr>
            <w:tcW w:w="2589" w:type="dxa"/>
            <w:tcBorders>
              <w:top w:val="single" w:sz="8" w:space="0" w:color="auto"/>
              <w:left w:val="single" w:sz="8" w:space="0" w:color="auto"/>
              <w:bottom w:val="single" w:sz="18" w:space="0" w:color="auto"/>
              <w:right w:val="single" w:sz="18" w:space="0" w:color="auto"/>
            </w:tcBorders>
          </w:tcPr>
          <w:p w:rsidR="006965F6" w:rsidRPr="007364DE" w:rsidRDefault="006965F6" w:rsidP="00A049C2">
            <w:pPr>
              <w:jc w:val="center"/>
              <w:rPr>
                <w:rFonts w:ascii="Arial" w:hAnsi="Arial" w:cs="Arial"/>
                <w:sz w:val="20"/>
                <w:szCs w:val="20"/>
              </w:rPr>
            </w:pPr>
            <w:r w:rsidRPr="007364DE">
              <w:rPr>
                <w:rFonts w:ascii="Arial" w:hAnsi="Arial" w:cs="Arial"/>
                <w:sz w:val="20"/>
                <w:szCs w:val="20"/>
              </w:rPr>
              <w:t>Količina: povečanje zaradi povečanja prometa</w:t>
            </w:r>
            <w:r w:rsidRPr="007364DE">
              <w:rPr>
                <w:rFonts w:ascii="Arial" w:hAnsi="Arial" w:cs="Arial"/>
                <w:sz w:val="20"/>
                <w:szCs w:val="20"/>
              </w:rPr>
              <w:br/>
              <w:t>Učinek: topla greda, poletni smog</w:t>
            </w:r>
          </w:p>
        </w:tc>
      </w:tr>
    </w:tbl>
    <w:p w:rsidR="00A5409B" w:rsidRDefault="00A5409B" w:rsidP="00052E46">
      <w:pPr>
        <w:rPr>
          <w:rFonts w:ascii="Arial" w:hAnsi="Arial" w:cs="Arial"/>
        </w:rPr>
      </w:pPr>
    </w:p>
    <w:p w:rsidR="00A5409B" w:rsidRDefault="00A5409B" w:rsidP="00052E46">
      <w:pPr>
        <w:rPr>
          <w:rFonts w:ascii="Arial" w:hAnsi="Arial" w:cs="Arial"/>
        </w:rPr>
      </w:pPr>
    </w:p>
    <w:p w:rsidR="00052E46" w:rsidRPr="00036AD1" w:rsidRDefault="00036AD1" w:rsidP="00052E46">
      <w:pPr>
        <w:rPr>
          <w:b/>
          <w:color w:val="5F5F5F"/>
          <w:sz w:val="32"/>
          <w:szCs w:val="32"/>
        </w:rPr>
      </w:pPr>
      <w:r w:rsidRPr="00036AD1">
        <w:rPr>
          <w:rFonts w:ascii="Arial" w:hAnsi="Arial" w:cs="Arial"/>
          <w:b/>
          <w:color w:val="5F5F5F"/>
          <w:sz w:val="32"/>
          <w:szCs w:val="32"/>
        </w:rPr>
        <w:t>VODNA PARA</w:t>
      </w:r>
      <w:r w:rsidR="002614F4">
        <w:rPr>
          <w:rFonts w:ascii="Arial" w:hAnsi="Arial" w:cs="Arial"/>
          <w:b/>
          <w:color w:val="5F5F5F"/>
          <w:sz w:val="32"/>
          <w:szCs w:val="32"/>
        </w:rPr>
        <w:t xml:space="preserve"> (H</w:t>
      </w:r>
      <w:r w:rsidR="002614F4" w:rsidRPr="002614F4">
        <w:rPr>
          <w:rFonts w:ascii="Arial" w:hAnsi="Arial" w:cs="Arial"/>
          <w:b/>
          <w:color w:val="5F5F5F"/>
          <w:sz w:val="32"/>
          <w:szCs w:val="32"/>
          <w:vertAlign w:val="subscript"/>
        </w:rPr>
        <w:t>2</w:t>
      </w:r>
      <w:r w:rsidR="002614F4">
        <w:rPr>
          <w:rFonts w:ascii="Arial" w:hAnsi="Arial" w:cs="Arial"/>
          <w:b/>
          <w:color w:val="5F5F5F"/>
          <w:sz w:val="32"/>
          <w:szCs w:val="32"/>
        </w:rPr>
        <w:t>O):</w:t>
      </w:r>
    </w:p>
    <w:p w:rsidR="00036AD1" w:rsidRPr="00036AD1" w:rsidRDefault="00036AD1" w:rsidP="00036AD1">
      <w:pPr>
        <w:rPr>
          <w:rFonts w:ascii="Arial" w:hAnsi="Arial" w:cs="Arial"/>
        </w:rPr>
      </w:pPr>
      <w:r w:rsidRPr="00036AD1">
        <w:rPr>
          <w:rFonts w:ascii="Arial" w:hAnsi="Arial" w:cs="Arial"/>
        </w:rPr>
        <w:t>V ozračju jo je največ od vseh teh plinov, zato je tudi najpomembnejša. Izračunali so, da je zaradi vodne pare v zraku povprečna temperatura za 30˚C višja. Ostali plini pa povečujejo temperaturo le za nekaj stopinj. Običajno je na prištevamo k plinom tople grede, kadar pojav tople grede povezujemo s človekovo dejavnostjo, ker človek ne more vplivati na količino vodne pare.</w:t>
      </w:r>
    </w:p>
    <w:p w:rsidR="00BA1591" w:rsidRPr="00BA1591" w:rsidRDefault="00BA1591" w:rsidP="00052E46">
      <w:pPr>
        <w:rPr>
          <w:rFonts w:ascii="Arial" w:hAnsi="Arial" w:cs="Arial"/>
        </w:rPr>
      </w:pPr>
    </w:p>
    <w:p w:rsidR="00036AD1" w:rsidRPr="00052E46" w:rsidRDefault="00036AD1" w:rsidP="00036AD1">
      <w:pPr>
        <w:rPr>
          <w:rFonts w:ascii="Arial" w:hAnsi="Arial" w:cs="Arial"/>
          <w:b/>
          <w:color w:val="6B6B6B"/>
          <w:sz w:val="32"/>
          <w:szCs w:val="32"/>
        </w:rPr>
      </w:pPr>
      <w:r w:rsidRPr="00052E46">
        <w:rPr>
          <w:rFonts w:ascii="Arial" w:hAnsi="Arial" w:cs="Arial"/>
          <w:b/>
          <w:color w:val="6B6B6B"/>
          <w:sz w:val="32"/>
          <w:szCs w:val="32"/>
        </w:rPr>
        <w:t>OGLJIKOV DIOKSID (CO</w:t>
      </w:r>
      <w:r w:rsidRPr="00052E46">
        <w:rPr>
          <w:rFonts w:ascii="Arial" w:hAnsi="Arial" w:cs="Arial"/>
          <w:b/>
          <w:color w:val="6B6B6B"/>
          <w:sz w:val="32"/>
          <w:szCs w:val="32"/>
          <w:vertAlign w:val="subscript"/>
        </w:rPr>
        <w:t>2</w:t>
      </w:r>
      <w:r w:rsidRPr="00052E46">
        <w:rPr>
          <w:rFonts w:ascii="Arial" w:hAnsi="Arial" w:cs="Arial"/>
          <w:b/>
          <w:color w:val="6B6B6B"/>
          <w:sz w:val="32"/>
          <w:szCs w:val="32"/>
        </w:rPr>
        <w:t>):</w:t>
      </w:r>
    </w:p>
    <w:p w:rsidR="00036AD1" w:rsidRPr="00052E46" w:rsidRDefault="00036AD1" w:rsidP="00036AD1">
      <w:pPr>
        <w:rPr>
          <w:rFonts w:ascii="Arial" w:hAnsi="Arial" w:cs="Arial"/>
        </w:rPr>
      </w:pPr>
      <w:r w:rsidRPr="00052E46">
        <w:rPr>
          <w:rFonts w:ascii="Arial" w:hAnsi="Arial" w:cs="Arial"/>
        </w:rPr>
        <w:t>V atmosferi ga je sicer le 0,03 odstotka, vendar ga je kljub temu več kot ostalih plinov tople grede, ki jih proizvaja človek. V primerjavi z ogljikovim dioksidom, pa koncentracija teh plinov narašča zelo hitro. Ta plin je najpomembnejši plin tople grede, ki ga sprošča človek s svojimi dejavnostmi.</w:t>
      </w:r>
    </w:p>
    <w:p w:rsidR="00BA1591" w:rsidRPr="00BA1591" w:rsidRDefault="001125A2" w:rsidP="00BA1591">
      <w:pPr>
        <w:rPr>
          <w:rFonts w:ascii="Arial" w:hAnsi="Arial" w:cs="Arial"/>
        </w:rPr>
      </w:pPr>
      <w:r>
        <w:rPr>
          <w:rFonts w:ascii="Arial" w:hAnsi="Arial" w:cs="Arial"/>
          <w:noProof/>
        </w:rPr>
        <w:pict>
          <v:shape id="Picture 2" o:spid="_x0000_s1042" type="#_x0000_t75" alt="http://www.pecarstvo-hrovat.si/images/normal/800_co2_kroz.jpg" style="position:absolute;margin-left:111.15pt;margin-top:3.1pt;width:193.8pt;height:135.45pt;z-index:251659264;visibility:visible">
            <v:imagedata r:id="rId9" o:title="800_co2_kroz"/>
            <w10:wrap type="square"/>
          </v:shape>
        </w:pict>
      </w:r>
    </w:p>
    <w:p w:rsidR="00BA1591" w:rsidRPr="00BA1591" w:rsidRDefault="00BA1591" w:rsidP="00BA1591">
      <w:pPr>
        <w:rPr>
          <w:rFonts w:ascii="Arial" w:hAnsi="Arial" w:cs="Arial"/>
        </w:rPr>
      </w:pPr>
    </w:p>
    <w:p w:rsidR="00BA1591" w:rsidRPr="00BA1591" w:rsidRDefault="00BA1591" w:rsidP="00BA1591">
      <w:pPr>
        <w:rPr>
          <w:rFonts w:ascii="Arial" w:hAnsi="Arial" w:cs="Arial"/>
        </w:rPr>
      </w:pPr>
    </w:p>
    <w:p w:rsidR="00BA1591" w:rsidRPr="00BA1591" w:rsidRDefault="00BA1591" w:rsidP="00BA1591">
      <w:pPr>
        <w:rPr>
          <w:rFonts w:ascii="Arial" w:hAnsi="Arial" w:cs="Arial"/>
        </w:rPr>
      </w:pPr>
    </w:p>
    <w:p w:rsidR="00BA1591" w:rsidRPr="00BA1591" w:rsidRDefault="00BA1591" w:rsidP="00BA1591">
      <w:pPr>
        <w:rPr>
          <w:rFonts w:ascii="Arial" w:hAnsi="Arial" w:cs="Arial"/>
        </w:rPr>
      </w:pPr>
    </w:p>
    <w:p w:rsidR="00BA1591" w:rsidRPr="00BA1591" w:rsidRDefault="00BA1591" w:rsidP="00BA1591">
      <w:pPr>
        <w:rPr>
          <w:rFonts w:ascii="Arial" w:hAnsi="Arial" w:cs="Arial"/>
        </w:rPr>
      </w:pPr>
    </w:p>
    <w:p w:rsidR="00BA1591" w:rsidRPr="00BA1591" w:rsidRDefault="00BA1591" w:rsidP="00BA1591">
      <w:pPr>
        <w:rPr>
          <w:rFonts w:ascii="Arial" w:hAnsi="Arial" w:cs="Arial"/>
        </w:rPr>
      </w:pPr>
    </w:p>
    <w:p w:rsidR="00F41D06" w:rsidRDefault="00F41D06" w:rsidP="00F41D06">
      <w:pPr>
        <w:rPr>
          <w:rFonts w:ascii="Arial" w:hAnsi="Arial" w:cs="Arial"/>
        </w:rPr>
      </w:pPr>
    </w:p>
    <w:p w:rsidR="00F41D06" w:rsidRDefault="001125A2" w:rsidP="00F41D06">
      <w:pPr>
        <w:rPr>
          <w:rFonts w:ascii="Arial" w:hAnsi="Arial" w:cs="Arial"/>
        </w:rPr>
      </w:pPr>
      <w:r>
        <w:rPr>
          <w:rFonts w:ascii="Arial" w:hAnsi="Arial" w:cs="Arial"/>
        </w:rPr>
        <w:pict>
          <v:shape id="_x0000_i1033" type="#_x0000_t136" style="width:468.75pt;height:34.5pt">
            <v:shadow on="t" opacity="52429f"/>
            <v:textpath style="font-family:&quot;Arial Black&quot;;font-size:18pt;v-text-kern:t" trim="t" fitpath="t" string="Preprečitev sprememb podnebja in njihovih posledic:"/>
          </v:shape>
        </w:pict>
      </w:r>
    </w:p>
    <w:p w:rsidR="00F41D06" w:rsidRDefault="00F41D06" w:rsidP="00F41D06">
      <w:pPr>
        <w:rPr>
          <w:rFonts w:ascii="Arial" w:hAnsi="Arial" w:cs="Arial"/>
        </w:rPr>
      </w:pPr>
    </w:p>
    <w:p w:rsidR="00BC3F49" w:rsidRPr="007364DE" w:rsidRDefault="00BC3F49" w:rsidP="007364DE">
      <w:pPr>
        <w:pStyle w:val="slog4-petra"/>
        <w:ind w:firstLine="0"/>
        <w:jc w:val="left"/>
        <w:rPr>
          <w:rFonts w:ascii="Arial" w:hAnsi="Arial" w:cs="Arial"/>
          <w:i w:val="0"/>
        </w:rPr>
      </w:pPr>
      <w:r w:rsidRPr="007364DE">
        <w:rPr>
          <w:rFonts w:ascii="Arial" w:hAnsi="Arial" w:cs="Arial"/>
          <w:i w:val="0"/>
        </w:rPr>
        <w:t>Analize kažejo,da nekaterih globalnih sprememb na daljši čas ne moremo več preprečiti, čeprav domnevamo najbolj optimistične scenarije zmanjševanja izpustov toplogrednih plinov. Mednje sodi naraščanje morske gladine in propadanje (tropskih) gozdov. Posledice tople grede v globalnem smislu lahko preprečimo in omilimo samo tako, da odstranimo vzroke, to pomeni, da zmanjšamo izpuste toplogrednih plinov, predvsem ogljikovega dioksida. Protokol, sprejet v Kjotu pred dvema letoma, predvideva, da bodo razvite države (tudi Slovenija) v desetih letih zmanjšale izpuste za približno 8%. Kljub temu se bo koncentracija toplogrednih plinov v ozračju še naprej povečevala, saj traja več desetletij, da se le-ti ponovno izločijo, pa tudi zato, ker številne pomembne države niso pristopile k sporazumu (Indija, Kitajska) ali pa ga izigravajo (ZDA). Postavka, da se bo koncentracija ogljikovega dioksida v zraku v naslednjih 50. letih povečala za polovico, na kateri temeljijo zgornja predvidevanja, je zato bolj optimistična kot realistična.</w:t>
      </w:r>
    </w:p>
    <w:p w:rsidR="00F41D06" w:rsidRPr="007364DE" w:rsidRDefault="00F41D06" w:rsidP="007364DE">
      <w:pPr>
        <w:rPr>
          <w:rFonts w:ascii="Arial" w:hAnsi="Arial" w:cs="Arial"/>
        </w:rPr>
      </w:pPr>
    </w:p>
    <w:p w:rsidR="00F41D06" w:rsidRPr="007364DE" w:rsidRDefault="00BC3F49" w:rsidP="007364DE">
      <w:pPr>
        <w:rPr>
          <w:rFonts w:ascii="Arial" w:hAnsi="Arial" w:cs="Arial"/>
        </w:rPr>
      </w:pPr>
      <w:r w:rsidRPr="007364DE">
        <w:rPr>
          <w:rFonts w:ascii="Arial" w:hAnsi="Arial" w:cs="Arial"/>
        </w:rPr>
        <w:t>Tudi Slovenija mora prispevati svoj delež pri zmanjševanju emisij toplogrednih plinov. Zmanjšanje emisij ogljikovega dioksida lahko dosežemo predvsem z zmanjšanjem porabe fosilnih goriv. To pa lahko dosežemo z davčno politiko (npr. obdavčevanje porabe fosilnih goriv, stimulacije uporabe obnovljivih virov), prestrukturiranjem v energetiki (npr. zamenjava premoga za plin), gospodarstvu (spodbujanje razvoja gospodarskih panog, ki rabijo manj energije), z bolj racionalno rabo in varčevanjem energije (energijska optimizacija proizvodnje, kogeneracija toplotne in električne energije, toplotna izolacija stavb), racionalizacijo v prometu (npr. železniški promet namesto cestnega) in s spodbujanjem uporabe obnovljivih virov energije (drva-bio - masa za ogrevanje, vodne elektrarne). Začetne analize kažejo, da bo težko zmanjšati porabo fosilnih goriv kot predvideva protokol iz Kjota, če želimo ohraniti enako gospodarsko rast. Prestrukturiranje, racionalna raba ter vpeljava novih virov energije v energetiki in industriji je namreč povezani z visokimi začetnimi stroški.</w:t>
      </w:r>
    </w:p>
    <w:p w:rsidR="00BC3F49" w:rsidRPr="007364DE" w:rsidRDefault="00BC3F49" w:rsidP="007364DE">
      <w:pPr>
        <w:rPr>
          <w:rFonts w:ascii="Arial" w:hAnsi="Arial" w:cs="Arial"/>
        </w:rPr>
      </w:pPr>
    </w:p>
    <w:p w:rsidR="00F41D06" w:rsidRPr="007364DE" w:rsidRDefault="00BC3F49" w:rsidP="007364DE">
      <w:pPr>
        <w:rPr>
          <w:rFonts w:ascii="Arial" w:hAnsi="Arial" w:cs="Arial"/>
        </w:rPr>
      </w:pPr>
      <w:r w:rsidRPr="007364DE">
        <w:rPr>
          <w:rFonts w:ascii="Arial" w:hAnsi="Arial" w:cs="Arial"/>
        </w:rPr>
        <w:t>Slovenija ne more spremeniti globalnih smernic klimatskih sprememb, tudi če izpolni svoj delež pri zmanjševanju izpustov toplogrednih plinov. Zato bomo verjetno kmalu soočeni s prvimi resnimi učinki in posledicami klimatskih sprememb. Ob razmišljanju, kako zmanjšati izpuste toplogrednih plinov, bi morali začeti razmišljati tudi o ukrepih, kako zmanjšati posledice klimatskih sprememb na naravnem okolju in na gospodarstvu. Vsi globalni ukrepi, kamor sodi tudi Kjotski protokol, so namreč preventivni. Kurativa, odpravljanje posledic, pa je lokalnega značaja in je prepuščeno vsaki državi posebej. Nesmiselno bi bilo, da bi vso energijo in sredstva usmerili samo v izpolnjevanje mednarodnih obveznosti do zmanjševanja izpustov, pri tem pa bi se pozabili pripraviti na posledice klimatskih sprememb, ki nas bodo kljub temu prizadele</w:t>
      </w:r>
    </w:p>
    <w:p w:rsidR="00F41D06" w:rsidRPr="007364DE" w:rsidRDefault="00F41D06" w:rsidP="007364DE">
      <w:pPr>
        <w:rPr>
          <w:rFonts w:ascii="Arial" w:hAnsi="Arial" w:cs="Arial"/>
        </w:rPr>
      </w:pPr>
    </w:p>
    <w:p w:rsidR="00F41D06" w:rsidRDefault="00F41D06" w:rsidP="00F41D06">
      <w:pPr>
        <w:rPr>
          <w:rFonts w:ascii="Arial" w:hAnsi="Arial" w:cs="Arial"/>
        </w:rPr>
      </w:pPr>
    </w:p>
    <w:p w:rsidR="00F41D06" w:rsidRDefault="00F41D06" w:rsidP="00F41D06">
      <w:pPr>
        <w:rPr>
          <w:rFonts w:ascii="Arial" w:hAnsi="Arial" w:cs="Arial"/>
        </w:rPr>
      </w:pPr>
    </w:p>
    <w:p w:rsidR="00F41D06" w:rsidRDefault="00F41D06" w:rsidP="00F41D06">
      <w:pPr>
        <w:rPr>
          <w:rFonts w:ascii="Arial" w:hAnsi="Arial" w:cs="Arial"/>
        </w:rPr>
      </w:pPr>
    </w:p>
    <w:p w:rsidR="00F41D06" w:rsidRDefault="00F41D06" w:rsidP="00F41D06">
      <w:pPr>
        <w:rPr>
          <w:rFonts w:ascii="Arial" w:hAnsi="Arial" w:cs="Arial"/>
        </w:rPr>
      </w:pPr>
    </w:p>
    <w:p w:rsidR="00F41D06" w:rsidRDefault="00F41D06" w:rsidP="00F41D06">
      <w:pPr>
        <w:rPr>
          <w:rFonts w:ascii="Arial" w:hAnsi="Arial" w:cs="Arial"/>
        </w:rPr>
      </w:pPr>
    </w:p>
    <w:p w:rsidR="007364DE" w:rsidRDefault="007364DE" w:rsidP="00F41D06">
      <w:pPr>
        <w:rPr>
          <w:rFonts w:ascii="Arial" w:hAnsi="Arial" w:cs="Arial"/>
        </w:rPr>
      </w:pPr>
    </w:p>
    <w:p w:rsidR="00343E84" w:rsidRDefault="00343E84" w:rsidP="00F41D06">
      <w:pPr>
        <w:rPr>
          <w:rFonts w:ascii="Arial" w:hAnsi="Arial" w:cs="Arial"/>
        </w:rPr>
      </w:pPr>
    </w:p>
    <w:p w:rsidR="007364DE" w:rsidRDefault="007364DE" w:rsidP="00F41D06">
      <w:pPr>
        <w:rPr>
          <w:rFonts w:ascii="Arial" w:hAnsi="Arial" w:cs="Arial"/>
        </w:rPr>
      </w:pPr>
    </w:p>
    <w:p w:rsidR="00F41D06" w:rsidRDefault="001125A2" w:rsidP="00893267">
      <w:pPr>
        <w:pStyle w:val="slog4-petra"/>
      </w:pPr>
      <w:r>
        <w:rPr>
          <w:noProof/>
        </w:rPr>
        <w:pict>
          <v:shape id="_x0000_s1041" type="#_x0000_t136" style="position:absolute;left:0;text-align:left;margin-left:0;margin-top:0;width:151.55pt;height:35.15pt;z-index:251658240">
            <v:shadow on="t" opacity="52429f"/>
            <v:textpath style="font-family:&quot;Arial Black&quot;;font-size:18pt;v-text-kern:t" trim="t" fitpath="t" string="Zaključek:"/>
            <w10:wrap type="square"/>
          </v:shape>
        </w:pict>
      </w:r>
    </w:p>
    <w:p w:rsidR="00F41D06" w:rsidRDefault="00F41D06" w:rsidP="00893267">
      <w:pPr>
        <w:pStyle w:val="slog4-petra"/>
      </w:pPr>
    </w:p>
    <w:p w:rsidR="00F41D06" w:rsidRDefault="00F41D06" w:rsidP="00893267">
      <w:pPr>
        <w:pStyle w:val="slog4-petra"/>
      </w:pPr>
    </w:p>
    <w:p w:rsidR="00893267" w:rsidRPr="00A46D58" w:rsidRDefault="00893267" w:rsidP="00A46D58">
      <w:pPr>
        <w:pStyle w:val="slog4-petra"/>
        <w:ind w:firstLine="0"/>
        <w:jc w:val="left"/>
        <w:rPr>
          <w:rFonts w:ascii="Arial" w:hAnsi="Arial" w:cs="Arial"/>
          <w:i w:val="0"/>
        </w:rPr>
      </w:pPr>
      <w:r w:rsidRPr="00A46D58">
        <w:rPr>
          <w:rFonts w:ascii="Arial" w:hAnsi="Arial" w:cs="Arial"/>
          <w:i w:val="0"/>
        </w:rPr>
        <w:t>Zaradi spreminjanja vremenskih razmer, ki vplivajo na toplo gredo bo gospodarstvo kot celota čutilo neposredne posledice zaradi pogostejših in intenzivnejših vremenskih ujem (plazovi, poplave, požari, suše), pa tudi posredno zaradi degradacije naravnega okolja. Od gospodarskih panog bodo klimatske spremembe najbolj vplivale na kmetijstvo (suša, toča, žled, viharji). Klimatske spremembe bodo povzročile tudi nekatere zdravstvene posledice (stres, posledice vročine, kožni rak), vendar pri nas ne bodo imele razsežnosti epidemij.</w:t>
      </w:r>
    </w:p>
    <w:p w:rsidR="00893267" w:rsidRDefault="00343E84" w:rsidP="00BA1591">
      <w:pPr>
        <w:rPr>
          <w:rFonts w:ascii="Arial" w:hAnsi="Arial" w:cs="Arial"/>
        </w:rPr>
      </w:pPr>
      <w:r>
        <w:rPr>
          <w:rFonts w:ascii="Arial" w:hAnsi="Arial" w:cs="Arial"/>
        </w:rPr>
        <w:br w:type="page"/>
      </w:r>
      <w:r w:rsidR="001125A2">
        <w:rPr>
          <w:rFonts w:ascii="Arial" w:hAnsi="Arial" w:cs="Arial"/>
        </w:rPr>
        <w:pict>
          <v:shape id="_x0000_i1034" type="#_x0000_t136" style="width:70.5pt;height:26.25pt">
            <v:shadow on="t" opacity="52429f"/>
            <v:textpath style="font-family:&quot;Arial Black&quot;;font-size:18pt;v-text-kern:t" trim="t" fitpath="t" string="Viri:"/>
          </v:shape>
        </w:pict>
      </w:r>
    </w:p>
    <w:p w:rsidR="00343E84" w:rsidRDefault="00343E84" w:rsidP="00BA1591">
      <w:pPr>
        <w:rPr>
          <w:rFonts w:ascii="Arial" w:hAnsi="Arial" w:cs="Arial"/>
        </w:rPr>
      </w:pPr>
    </w:p>
    <w:p w:rsidR="00343E84" w:rsidRDefault="00343E84" w:rsidP="00343E84">
      <w:pPr>
        <w:numPr>
          <w:ilvl w:val="0"/>
          <w:numId w:val="29"/>
        </w:numPr>
        <w:rPr>
          <w:rFonts w:ascii="Arial" w:hAnsi="Arial" w:cs="Arial"/>
        </w:rPr>
      </w:pPr>
      <w:r>
        <w:rPr>
          <w:rFonts w:ascii="Arial" w:hAnsi="Arial" w:cs="Arial"/>
        </w:rPr>
        <w:t>Matjaž Ravnik: TOPLA GREDA</w:t>
      </w:r>
    </w:p>
    <w:p w:rsidR="00343E84" w:rsidRDefault="00343E84" w:rsidP="00BA1591">
      <w:pPr>
        <w:rPr>
          <w:rFonts w:ascii="Arial" w:hAnsi="Arial" w:cs="Arial"/>
        </w:rPr>
      </w:pPr>
    </w:p>
    <w:p w:rsidR="00343E84" w:rsidRDefault="00343E84" w:rsidP="00343E84">
      <w:pPr>
        <w:numPr>
          <w:ilvl w:val="0"/>
          <w:numId w:val="28"/>
        </w:numPr>
        <w:rPr>
          <w:rFonts w:ascii="Arial" w:hAnsi="Arial" w:cs="Arial"/>
        </w:rPr>
      </w:pPr>
      <w:r>
        <w:rPr>
          <w:rFonts w:ascii="Arial" w:hAnsi="Arial" w:cs="Arial"/>
        </w:rPr>
        <w:t xml:space="preserve">internet: </w:t>
      </w:r>
    </w:p>
    <w:p w:rsidR="00343E84" w:rsidRDefault="00343E84" w:rsidP="00343E84">
      <w:pPr>
        <w:ind w:firstLine="708"/>
        <w:rPr>
          <w:rFonts w:ascii="Arial" w:hAnsi="Arial" w:cs="Arial"/>
        </w:rPr>
      </w:pPr>
      <w:r>
        <w:rPr>
          <w:rFonts w:ascii="Arial" w:hAnsi="Arial" w:cs="Arial"/>
        </w:rPr>
        <w:t>-www.dijaski.net</w:t>
      </w:r>
      <w:r w:rsidR="00A46D58">
        <w:rPr>
          <w:rFonts w:ascii="Arial" w:hAnsi="Arial" w:cs="Arial"/>
        </w:rPr>
        <w:t xml:space="preserve"> </w:t>
      </w:r>
    </w:p>
    <w:p w:rsidR="00506544" w:rsidRPr="00506544" w:rsidRDefault="00506544" w:rsidP="00343E84">
      <w:pPr>
        <w:ind w:firstLine="708"/>
        <w:rPr>
          <w:rFonts w:ascii="Arial" w:hAnsi="Arial" w:cs="Arial"/>
        </w:rPr>
      </w:pPr>
      <w:r>
        <w:rPr>
          <w:rFonts w:ascii="Arial" w:hAnsi="Arial" w:cs="Arial"/>
        </w:rPr>
        <w:t>-www.google.com</w:t>
      </w:r>
    </w:p>
    <w:p w:rsidR="00506544" w:rsidRPr="00506544" w:rsidRDefault="00A46D58" w:rsidP="00506544">
      <w:pPr>
        <w:pStyle w:val="Natevanje"/>
        <w:numPr>
          <w:ilvl w:val="0"/>
          <w:numId w:val="0"/>
        </w:numPr>
        <w:rPr>
          <w:rFonts w:ascii="Arial" w:hAnsi="Arial" w:cs="Arial"/>
          <w:i w:val="0"/>
        </w:rPr>
      </w:pPr>
      <w:r w:rsidRPr="00506544">
        <w:rPr>
          <w:rFonts w:ascii="Arial" w:hAnsi="Arial" w:cs="Arial"/>
          <w:i w:val="0"/>
        </w:rPr>
        <w:tab/>
        <w:t>-</w:t>
      </w:r>
      <w:bookmarkStart w:id="1" w:name="_Hlt23140477"/>
      <w:r w:rsidR="00506544" w:rsidRPr="00506544">
        <w:rPr>
          <w:rFonts w:ascii="Arial" w:hAnsi="Arial" w:cs="Arial"/>
          <w:i w:val="0"/>
        </w:rPr>
        <w:fldChar w:fldCharType="begin"/>
      </w:r>
      <w:r w:rsidR="00506544" w:rsidRPr="00506544">
        <w:rPr>
          <w:rFonts w:ascii="Arial" w:hAnsi="Arial" w:cs="Arial"/>
          <w:i w:val="0"/>
        </w:rPr>
        <w:instrText xml:space="preserve"> HYPERLINK http://www.fkkt.org/aktualno/atmosfera_03.asp </w:instrText>
      </w:r>
      <w:r w:rsidR="00506544" w:rsidRPr="00506544">
        <w:rPr>
          <w:rFonts w:ascii="Arial" w:hAnsi="Arial" w:cs="Arial"/>
          <w:i w:val="0"/>
        </w:rPr>
        <w:fldChar w:fldCharType="separate"/>
      </w:r>
      <w:r w:rsidR="00506544" w:rsidRPr="00506544">
        <w:rPr>
          <w:rStyle w:val="Hyperlink"/>
          <w:rFonts w:ascii="Arial" w:hAnsi="Arial" w:cs="Arial"/>
          <w:i w:val="0"/>
          <w:color w:val="000000"/>
          <w:u w:val="none"/>
        </w:rPr>
        <w:t>www.fkkt.org/aktualno/atmosfera_03.asp</w:t>
      </w:r>
      <w:r w:rsidR="00506544" w:rsidRPr="00506544">
        <w:rPr>
          <w:rFonts w:ascii="Arial" w:hAnsi="Arial" w:cs="Arial"/>
          <w:i w:val="0"/>
        </w:rPr>
        <w:fldChar w:fldCharType="end"/>
      </w:r>
      <w:bookmarkEnd w:id="1"/>
    </w:p>
    <w:p w:rsidR="00506544" w:rsidRPr="00506544" w:rsidRDefault="00506544" w:rsidP="00506544">
      <w:pPr>
        <w:pStyle w:val="Natevanje"/>
        <w:numPr>
          <w:ilvl w:val="0"/>
          <w:numId w:val="0"/>
        </w:numPr>
        <w:rPr>
          <w:rFonts w:ascii="Arial" w:hAnsi="Arial" w:cs="Arial"/>
          <w:i w:val="0"/>
        </w:rPr>
      </w:pPr>
      <w:r w:rsidRPr="00506544">
        <w:rPr>
          <w:rFonts w:ascii="Arial" w:hAnsi="Arial" w:cs="Arial"/>
          <w:i w:val="0"/>
        </w:rPr>
        <w:tab/>
        <w:t>-</w:t>
      </w:r>
      <w:hyperlink r:id="rId10" w:history="1">
        <w:r w:rsidRPr="00506544">
          <w:rPr>
            <w:rStyle w:val="Hyperlink"/>
            <w:rFonts w:ascii="Arial" w:hAnsi="Arial" w:cs="Arial"/>
            <w:i w:val="0"/>
            <w:color w:val="000000"/>
            <w:u w:val="none"/>
          </w:rPr>
          <w:t>www.fkkt.org/aktualno/atmosfera_04.asp</w:t>
        </w:r>
      </w:hyperlink>
    </w:p>
    <w:p w:rsidR="00247B79" w:rsidRPr="00247B79" w:rsidRDefault="000C6560" w:rsidP="00247B79">
      <w:pPr>
        <w:rPr>
          <w:rFonts w:ascii="Arial" w:hAnsi="Arial" w:cs="Arial"/>
          <w:sz w:val="32"/>
          <w:szCs w:val="32"/>
        </w:rPr>
      </w:pPr>
      <w:r>
        <w:rPr>
          <w:rFonts w:ascii="Arial" w:hAnsi="Arial" w:cs="Arial"/>
        </w:rPr>
        <w:br w:type="page"/>
      </w:r>
      <w:r w:rsidR="00247B79" w:rsidRPr="00247B79">
        <w:rPr>
          <w:rFonts w:ascii="Arial" w:hAnsi="Arial" w:cs="Arial"/>
          <w:sz w:val="32"/>
          <w:szCs w:val="32"/>
        </w:rPr>
        <w:t>PRILOGA: vprašanja za sošolce:</w:t>
      </w:r>
      <w:r w:rsidRPr="00247B79">
        <w:rPr>
          <w:rFonts w:ascii="Arial" w:hAnsi="Arial" w:cs="Arial"/>
          <w:b/>
          <w:sz w:val="32"/>
          <w:szCs w:val="32"/>
        </w:rPr>
        <w:t xml:space="preserve"> </w:t>
      </w:r>
    </w:p>
    <w:p w:rsidR="00247B79" w:rsidRDefault="00247B79" w:rsidP="00247B79">
      <w:pPr>
        <w:rPr>
          <w:rFonts w:ascii="Arial" w:hAnsi="Arial" w:cs="Arial"/>
          <w:sz w:val="30"/>
          <w:szCs w:val="30"/>
        </w:rPr>
      </w:pPr>
    </w:p>
    <w:p w:rsidR="000C6560" w:rsidRPr="00247B79" w:rsidRDefault="00247B79" w:rsidP="00247B79">
      <w:pPr>
        <w:rPr>
          <w:rFonts w:ascii="Arial" w:hAnsi="Arial" w:cs="Arial"/>
          <w:b/>
          <w:sz w:val="30"/>
          <w:szCs w:val="30"/>
        </w:rPr>
      </w:pPr>
      <w:r w:rsidRPr="00247B79">
        <w:rPr>
          <w:rFonts w:ascii="Arial" w:hAnsi="Arial" w:cs="Arial"/>
          <w:sz w:val="30"/>
          <w:szCs w:val="30"/>
        </w:rPr>
        <w:t>1.)</w:t>
      </w:r>
      <w:r w:rsidRPr="00247B79">
        <w:rPr>
          <w:rFonts w:ascii="Arial" w:hAnsi="Arial" w:cs="Arial"/>
          <w:b/>
          <w:sz w:val="30"/>
          <w:szCs w:val="30"/>
        </w:rPr>
        <w:t xml:space="preserve"> </w:t>
      </w:r>
      <w:r w:rsidR="000C6560" w:rsidRPr="00247B79">
        <w:rPr>
          <w:rFonts w:ascii="Arial" w:hAnsi="Arial" w:cs="Arial"/>
          <w:sz w:val="30"/>
          <w:szCs w:val="30"/>
        </w:rPr>
        <w:t>Kaj veš o nastanku tople grede?</w:t>
      </w:r>
    </w:p>
    <w:p w:rsidR="000C6560" w:rsidRPr="00247B79" w:rsidRDefault="000C6560" w:rsidP="000C6560">
      <w:pPr>
        <w:ind w:left="210"/>
        <w:rPr>
          <w:rFonts w:ascii="Arial" w:hAnsi="Arial" w:cs="Arial"/>
          <w:sz w:val="30"/>
          <w:szCs w:val="30"/>
        </w:rPr>
      </w:pPr>
    </w:p>
    <w:p w:rsidR="000C6560" w:rsidRPr="00247B79" w:rsidRDefault="000C6560" w:rsidP="000C6560">
      <w:pPr>
        <w:ind w:left="210"/>
        <w:rPr>
          <w:rFonts w:ascii="Arial" w:hAnsi="Arial" w:cs="Arial"/>
          <w:sz w:val="30"/>
          <w:szCs w:val="30"/>
        </w:rPr>
      </w:pPr>
    </w:p>
    <w:p w:rsidR="000C6560" w:rsidRPr="00247B79" w:rsidRDefault="000C6560" w:rsidP="000C6560">
      <w:pPr>
        <w:ind w:left="210"/>
        <w:rPr>
          <w:rFonts w:ascii="Arial" w:hAnsi="Arial" w:cs="Arial"/>
          <w:sz w:val="30"/>
          <w:szCs w:val="30"/>
        </w:rPr>
      </w:pPr>
    </w:p>
    <w:p w:rsidR="00247B79" w:rsidRPr="00247B79" w:rsidRDefault="00247B79" w:rsidP="00247B79">
      <w:pPr>
        <w:rPr>
          <w:rFonts w:ascii="Arial" w:hAnsi="Arial" w:cs="Arial"/>
          <w:sz w:val="30"/>
          <w:szCs w:val="30"/>
        </w:rPr>
      </w:pPr>
    </w:p>
    <w:p w:rsidR="00247B79" w:rsidRPr="00247B79" w:rsidRDefault="00247B79" w:rsidP="00247B79">
      <w:pPr>
        <w:rPr>
          <w:rFonts w:ascii="Arial" w:hAnsi="Arial" w:cs="Arial"/>
          <w:sz w:val="30"/>
          <w:szCs w:val="30"/>
        </w:rPr>
      </w:pPr>
    </w:p>
    <w:p w:rsidR="000C6560" w:rsidRPr="00247B79" w:rsidRDefault="00247B79" w:rsidP="00247B79">
      <w:pPr>
        <w:rPr>
          <w:rFonts w:ascii="Arial" w:hAnsi="Arial" w:cs="Arial"/>
          <w:sz w:val="30"/>
          <w:szCs w:val="30"/>
        </w:rPr>
      </w:pPr>
      <w:r w:rsidRPr="00247B79">
        <w:rPr>
          <w:rFonts w:ascii="Arial" w:hAnsi="Arial" w:cs="Arial"/>
          <w:sz w:val="30"/>
          <w:szCs w:val="30"/>
        </w:rPr>
        <w:t>2.) Naštej tri najbolj nevarne posledice tople grede.</w:t>
      </w:r>
    </w:p>
    <w:p w:rsidR="00247B79" w:rsidRPr="00247B79" w:rsidRDefault="00247B79" w:rsidP="00247B79">
      <w:pPr>
        <w:rPr>
          <w:rFonts w:ascii="Arial" w:hAnsi="Arial" w:cs="Arial"/>
          <w:sz w:val="30"/>
          <w:szCs w:val="30"/>
        </w:rPr>
      </w:pPr>
    </w:p>
    <w:p w:rsidR="00247B79" w:rsidRPr="00247B79" w:rsidRDefault="00247B79" w:rsidP="00247B79">
      <w:pPr>
        <w:rPr>
          <w:rFonts w:ascii="Arial" w:hAnsi="Arial" w:cs="Arial"/>
          <w:sz w:val="30"/>
          <w:szCs w:val="30"/>
        </w:rPr>
      </w:pPr>
    </w:p>
    <w:p w:rsidR="00247B79" w:rsidRPr="00247B79" w:rsidRDefault="00247B79" w:rsidP="00247B79">
      <w:pPr>
        <w:rPr>
          <w:rFonts w:ascii="Arial" w:hAnsi="Arial" w:cs="Arial"/>
          <w:sz w:val="30"/>
          <w:szCs w:val="30"/>
        </w:rPr>
      </w:pPr>
    </w:p>
    <w:p w:rsidR="00247B79" w:rsidRPr="00247B79" w:rsidRDefault="00247B79" w:rsidP="00247B79">
      <w:pPr>
        <w:rPr>
          <w:rFonts w:ascii="Arial" w:hAnsi="Arial" w:cs="Arial"/>
          <w:sz w:val="30"/>
          <w:szCs w:val="30"/>
        </w:rPr>
      </w:pPr>
    </w:p>
    <w:p w:rsidR="00247B79" w:rsidRPr="00247B79" w:rsidRDefault="00247B79" w:rsidP="00247B79">
      <w:pPr>
        <w:rPr>
          <w:rFonts w:ascii="Arial" w:hAnsi="Arial" w:cs="Arial"/>
          <w:sz w:val="30"/>
          <w:szCs w:val="30"/>
        </w:rPr>
      </w:pPr>
    </w:p>
    <w:p w:rsidR="00247B79" w:rsidRPr="00247B79" w:rsidRDefault="00247B79" w:rsidP="00247B79">
      <w:pPr>
        <w:rPr>
          <w:rFonts w:ascii="Arial" w:hAnsi="Arial" w:cs="Arial"/>
          <w:sz w:val="30"/>
          <w:szCs w:val="30"/>
        </w:rPr>
      </w:pPr>
      <w:r w:rsidRPr="00247B79">
        <w:rPr>
          <w:rFonts w:ascii="Arial" w:hAnsi="Arial" w:cs="Arial"/>
          <w:sz w:val="30"/>
          <w:szCs w:val="30"/>
        </w:rPr>
        <w:t>3.) Kaj so toplogredni plini in katere poznaš?</w:t>
      </w:r>
    </w:p>
    <w:p w:rsidR="00247B79" w:rsidRPr="00247B79" w:rsidRDefault="00247B79" w:rsidP="00247B79">
      <w:pPr>
        <w:rPr>
          <w:rFonts w:ascii="Arial" w:hAnsi="Arial" w:cs="Arial"/>
          <w:sz w:val="30"/>
          <w:szCs w:val="30"/>
        </w:rPr>
      </w:pPr>
    </w:p>
    <w:p w:rsidR="00247B79" w:rsidRPr="00247B79" w:rsidRDefault="00247B79" w:rsidP="00247B79">
      <w:pPr>
        <w:rPr>
          <w:rFonts w:ascii="Arial" w:hAnsi="Arial" w:cs="Arial"/>
          <w:sz w:val="30"/>
          <w:szCs w:val="30"/>
        </w:rPr>
      </w:pPr>
    </w:p>
    <w:p w:rsidR="00247B79" w:rsidRPr="00247B79" w:rsidRDefault="00247B79" w:rsidP="00247B79">
      <w:pPr>
        <w:rPr>
          <w:rFonts w:ascii="Arial" w:hAnsi="Arial" w:cs="Arial"/>
          <w:sz w:val="30"/>
          <w:szCs w:val="30"/>
        </w:rPr>
      </w:pPr>
    </w:p>
    <w:p w:rsidR="00247B79" w:rsidRPr="00247B79" w:rsidRDefault="00247B79" w:rsidP="00247B79">
      <w:pPr>
        <w:rPr>
          <w:rFonts w:ascii="Arial" w:hAnsi="Arial" w:cs="Arial"/>
          <w:sz w:val="30"/>
          <w:szCs w:val="30"/>
        </w:rPr>
      </w:pPr>
    </w:p>
    <w:p w:rsidR="00247B79" w:rsidRPr="00247B79" w:rsidRDefault="00247B79" w:rsidP="00247B79">
      <w:pPr>
        <w:rPr>
          <w:rFonts w:ascii="Arial" w:hAnsi="Arial" w:cs="Arial"/>
          <w:sz w:val="30"/>
          <w:szCs w:val="30"/>
        </w:rPr>
      </w:pPr>
    </w:p>
    <w:p w:rsidR="00247B79" w:rsidRPr="00247B79" w:rsidRDefault="00247B79" w:rsidP="00247B79">
      <w:pPr>
        <w:rPr>
          <w:rFonts w:ascii="Arial" w:hAnsi="Arial" w:cs="Arial"/>
          <w:sz w:val="30"/>
          <w:szCs w:val="30"/>
        </w:rPr>
      </w:pPr>
      <w:r w:rsidRPr="00247B79">
        <w:rPr>
          <w:rFonts w:ascii="Arial" w:hAnsi="Arial" w:cs="Arial"/>
          <w:sz w:val="30"/>
          <w:szCs w:val="30"/>
        </w:rPr>
        <w:t>4.)  Izberi si plin in ga opiši.</w:t>
      </w:r>
    </w:p>
    <w:p w:rsidR="00247B79" w:rsidRPr="00247B79" w:rsidRDefault="00247B79" w:rsidP="00247B79">
      <w:pPr>
        <w:rPr>
          <w:rFonts w:ascii="Arial" w:hAnsi="Arial" w:cs="Arial"/>
          <w:sz w:val="30"/>
          <w:szCs w:val="30"/>
        </w:rPr>
      </w:pPr>
    </w:p>
    <w:p w:rsidR="00247B79" w:rsidRPr="00247B79" w:rsidRDefault="00247B79" w:rsidP="00247B79">
      <w:pPr>
        <w:rPr>
          <w:rFonts w:ascii="Arial" w:hAnsi="Arial" w:cs="Arial"/>
          <w:sz w:val="30"/>
          <w:szCs w:val="30"/>
        </w:rPr>
      </w:pPr>
    </w:p>
    <w:p w:rsidR="00247B79" w:rsidRPr="00247B79" w:rsidRDefault="00247B79" w:rsidP="00247B79">
      <w:pPr>
        <w:rPr>
          <w:rFonts w:ascii="Arial" w:hAnsi="Arial" w:cs="Arial"/>
          <w:sz w:val="30"/>
          <w:szCs w:val="30"/>
        </w:rPr>
      </w:pPr>
    </w:p>
    <w:p w:rsidR="00247B79" w:rsidRPr="00247B79" w:rsidRDefault="00247B79" w:rsidP="00247B79">
      <w:pPr>
        <w:rPr>
          <w:rFonts w:ascii="Arial" w:hAnsi="Arial" w:cs="Arial"/>
          <w:sz w:val="30"/>
          <w:szCs w:val="30"/>
        </w:rPr>
      </w:pPr>
    </w:p>
    <w:p w:rsidR="00247B79" w:rsidRPr="00247B79" w:rsidRDefault="00247B79" w:rsidP="00247B79">
      <w:pPr>
        <w:rPr>
          <w:rFonts w:ascii="Arial" w:hAnsi="Arial" w:cs="Arial"/>
          <w:sz w:val="30"/>
          <w:szCs w:val="30"/>
        </w:rPr>
      </w:pPr>
    </w:p>
    <w:p w:rsidR="00247B79" w:rsidRDefault="00247B79" w:rsidP="00247B79">
      <w:pPr>
        <w:rPr>
          <w:rFonts w:ascii="Arial" w:hAnsi="Arial" w:cs="Arial"/>
          <w:sz w:val="30"/>
          <w:szCs w:val="30"/>
        </w:rPr>
      </w:pPr>
    </w:p>
    <w:p w:rsidR="00247B79" w:rsidRPr="00247B79" w:rsidRDefault="00247B79" w:rsidP="00247B79">
      <w:pPr>
        <w:rPr>
          <w:rFonts w:ascii="Arial" w:hAnsi="Arial" w:cs="Arial"/>
          <w:sz w:val="30"/>
          <w:szCs w:val="30"/>
        </w:rPr>
      </w:pPr>
      <w:r w:rsidRPr="00247B79">
        <w:rPr>
          <w:rFonts w:ascii="Arial" w:hAnsi="Arial" w:cs="Arial"/>
          <w:sz w:val="30"/>
          <w:szCs w:val="30"/>
        </w:rPr>
        <w:t>5.) Kako lahko preprečimo posledice tople grede?</w:t>
      </w:r>
    </w:p>
    <w:p w:rsidR="00247B79" w:rsidRPr="00247B79" w:rsidRDefault="00247B79" w:rsidP="00247B79">
      <w:pPr>
        <w:ind w:left="210"/>
        <w:rPr>
          <w:rFonts w:ascii="Arial" w:hAnsi="Arial" w:cs="Arial"/>
          <w:sz w:val="30"/>
          <w:szCs w:val="30"/>
        </w:rPr>
      </w:pPr>
    </w:p>
    <w:p w:rsidR="00247B79" w:rsidRPr="00247B79" w:rsidRDefault="00247B79" w:rsidP="00247B79">
      <w:pPr>
        <w:ind w:left="210"/>
        <w:rPr>
          <w:rFonts w:ascii="Arial" w:hAnsi="Arial" w:cs="Arial"/>
          <w:sz w:val="30"/>
          <w:szCs w:val="30"/>
        </w:rPr>
      </w:pPr>
    </w:p>
    <w:p w:rsidR="00247B79" w:rsidRPr="00247B79" w:rsidRDefault="00247B79" w:rsidP="00247B79">
      <w:pPr>
        <w:ind w:left="210"/>
        <w:rPr>
          <w:rFonts w:ascii="Arial" w:hAnsi="Arial" w:cs="Arial"/>
          <w:sz w:val="30"/>
          <w:szCs w:val="30"/>
        </w:rPr>
      </w:pPr>
    </w:p>
    <w:p w:rsidR="00247B79" w:rsidRDefault="00247B79" w:rsidP="00247B79">
      <w:pPr>
        <w:ind w:left="210"/>
        <w:rPr>
          <w:rFonts w:ascii="Arial" w:hAnsi="Arial" w:cs="Arial"/>
          <w:sz w:val="34"/>
          <w:szCs w:val="34"/>
        </w:rPr>
      </w:pPr>
    </w:p>
    <w:p w:rsidR="00247B79" w:rsidRDefault="00247B79" w:rsidP="00247B79">
      <w:pPr>
        <w:ind w:left="210"/>
        <w:rPr>
          <w:rFonts w:ascii="Arial" w:hAnsi="Arial" w:cs="Arial"/>
          <w:sz w:val="34"/>
          <w:szCs w:val="34"/>
        </w:rPr>
      </w:pPr>
    </w:p>
    <w:p w:rsidR="00247B79" w:rsidRPr="000C6560" w:rsidRDefault="00247B79" w:rsidP="00247B79">
      <w:pPr>
        <w:ind w:left="720"/>
        <w:rPr>
          <w:rFonts w:ascii="Arial" w:hAnsi="Arial" w:cs="Arial"/>
          <w:sz w:val="34"/>
          <w:szCs w:val="34"/>
        </w:rPr>
      </w:pPr>
    </w:p>
    <w:p w:rsidR="000C6560" w:rsidRDefault="000C6560" w:rsidP="000C6560">
      <w:pPr>
        <w:ind w:left="720"/>
        <w:rPr>
          <w:rFonts w:ascii="Arial" w:hAnsi="Arial" w:cs="Arial"/>
          <w:b/>
          <w:sz w:val="40"/>
          <w:szCs w:val="40"/>
        </w:rPr>
      </w:pPr>
    </w:p>
    <w:p w:rsidR="000C6560" w:rsidRDefault="000C6560" w:rsidP="000C6560">
      <w:pPr>
        <w:ind w:left="720"/>
        <w:rPr>
          <w:rFonts w:ascii="Arial" w:hAnsi="Arial" w:cs="Arial"/>
          <w:b/>
          <w:sz w:val="40"/>
          <w:szCs w:val="40"/>
        </w:rPr>
      </w:pPr>
    </w:p>
    <w:p w:rsidR="000C6560" w:rsidRDefault="000C6560" w:rsidP="000C6560">
      <w:pPr>
        <w:ind w:left="720"/>
        <w:rPr>
          <w:rFonts w:ascii="Arial" w:hAnsi="Arial" w:cs="Arial"/>
          <w:b/>
          <w:sz w:val="40"/>
          <w:szCs w:val="40"/>
        </w:rPr>
      </w:pPr>
    </w:p>
    <w:p w:rsidR="000C6560" w:rsidRDefault="000C6560" w:rsidP="000C6560">
      <w:pPr>
        <w:ind w:left="684"/>
        <w:rPr>
          <w:rFonts w:ascii="Arial" w:hAnsi="Arial" w:cs="Arial"/>
          <w:b/>
          <w:sz w:val="40"/>
          <w:szCs w:val="40"/>
        </w:rPr>
      </w:pPr>
    </w:p>
    <w:sectPr w:rsidR="000C6560" w:rsidSect="00A01766">
      <w:footerReference w:type="default" r:id="rId11"/>
      <w:pgSz w:w="11906" w:h="16838" w:code="9"/>
      <w:pgMar w:top="1077"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418" w:rsidRDefault="00720418">
      <w:r>
        <w:separator/>
      </w:r>
    </w:p>
  </w:endnote>
  <w:endnote w:type="continuationSeparator" w:id="0">
    <w:p w:rsidR="00720418" w:rsidRDefault="0072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ZurichCalligraphic">
    <w:altName w:val="Times New Roman"/>
    <w:charset w:val="00"/>
    <w:family w:val="auto"/>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E91" w:rsidRDefault="00192E91">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113727">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418" w:rsidRDefault="00720418">
      <w:r>
        <w:separator/>
      </w:r>
    </w:p>
  </w:footnote>
  <w:footnote w:type="continuationSeparator" w:id="0">
    <w:p w:rsidR="00720418" w:rsidRDefault="0072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30.75pt;height:30pt" o:bullet="t">
        <v:imagedata r:id="rId1" o:title=""/>
      </v:shape>
    </w:pict>
  </w:numPicBullet>
  <w:numPicBullet w:numPicBulletId="1">
    <w:pict>
      <v:shape id="_x0000_i1176" type="#_x0000_t75" style="width:9pt;height:9pt" o:bullet="t">
        <v:imagedata r:id="rId2" o:title="BD10299_"/>
      </v:shape>
    </w:pict>
  </w:numPicBullet>
  <w:abstractNum w:abstractNumId="0" w15:restartNumberingAfterBreak="0">
    <w:nsid w:val="00D3441E"/>
    <w:multiLevelType w:val="hybridMultilevel"/>
    <w:tmpl w:val="08F88416"/>
    <w:lvl w:ilvl="0" w:tplc="BE2E818E">
      <w:start w:val="1"/>
      <w:numFmt w:val="bullet"/>
      <w:lvlText w:val=""/>
      <w:lvlJc w:val="left"/>
      <w:pPr>
        <w:tabs>
          <w:tab w:val="num" w:pos="720"/>
        </w:tabs>
        <w:ind w:left="720" w:hanging="360"/>
      </w:pPr>
      <w:rPr>
        <w:rFonts w:ascii="Wingdings" w:hAnsi="Wingdings" w:hint="default"/>
      </w:rPr>
    </w:lvl>
    <w:lvl w:ilvl="1" w:tplc="AB72CDF2" w:tentative="1">
      <w:start w:val="1"/>
      <w:numFmt w:val="bullet"/>
      <w:lvlText w:val=""/>
      <w:lvlJc w:val="left"/>
      <w:pPr>
        <w:tabs>
          <w:tab w:val="num" w:pos="1440"/>
        </w:tabs>
        <w:ind w:left="1440" w:hanging="360"/>
      </w:pPr>
      <w:rPr>
        <w:rFonts w:ascii="Wingdings" w:hAnsi="Wingdings" w:hint="default"/>
      </w:rPr>
    </w:lvl>
    <w:lvl w:ilvl="2" w:tplc="371A43B8" w:tentative="1">
      <w:start w:val="1"/>
      <w:numFmt w:val="bullet"/>
      <w:lvlText w:val=""/>
      <w:lvlJc w:val="left"/>
      <w:pPr>
        <w:tabs>
          <w:tab w:val="num" w:pos="2160"/>
        </w:tabs>
        <w:ind w:left="2160" w:hanging="360"/>
      </w:pPr>
      <w:rPr>
        <w:rFonts w:ascii="Wingdings" w:hAnsi="Wingdings" w:hint="default"/>
      </w:rPr>
    </w:lvl>
    <w:lvl w:ilvl="3" w:tplc="405A4D3C" w:tentative="1">
      <w:start w:val="1"/>
      <w:numFmt w:val="bullet"/>
      <w:lvlText w:val=""/>
      <w:lvlJc w:val="left"/>
      <w:pPr>
        <w:tabs>
          <w:tab w:val="num" w:pos="2880"/>
        </w:tabs>
        <w:ind w:left="2880" w:hanging="360"/>
      </w:pPr>
      <w:rPr>
        <w:rFonts w:ascii="Wingdings" w:hAnsi="Wingdings" w:hint="default"/>
      </w:rPr>
    </w:lvl>
    <w:lvl w:ilvl="4" w:tplc="685626B0" w:tentative="1">
      <w:start w:val="1"/>
      <w:numFmt w:val="bullet"/>
      <w:lvlText w:val=""/>
      <w:lvlJc w:val="left"/>
      <w:pPr>
        <w:tabs>
          <w:tab w:val="num" w:pos="3600"/>
        </w:tabs>
        <w:ind w:left="3600" w:hanging="360"/>
      </w:pPr>
      <w:rPr>
        <w:rFonts w:ascii="Wingdings" w:hAnsi="Wingdings" w:hint="default"/>
      </w:rPr>
    </w:lvl>
    <w:lvl w:ilvl="5" w:tplc="B502ABEC" w:tentative="1">
      <w:start w:val="1"/>
      <w:numFmt w:val="bullet"/>
      <w:lvlText w:val=""/>
      <w:lvlJc w:val="left"/>
      <w:pPr>
        <w:tabs>
          <w:tab w:val="num" w:pos="4320"/>
        </w:tabs>
        <w:ind w:left="4320" w:hanging="360"/>
      </w:pPr>
      <w:rPr>
        <w:rFonts w:ascii="Wingdings" w:hAnsi="Wingdings" w:hint="default"/>
      </w:rPr>
    </w:lvl>
    <w:lvl w:ilvl="6" w:tplc="0D6A0486" w:tentative="1">
      <w:start w:val="1"/>
      <w:numFmt w:val="bullet"/>
      <w:lvlText w:val=""/>
      <w:lvlJc w:val="left"/>
      <w:pPr>
        <w:tabs>
          <w:tab w:val="num" w:pos="5040"/>
        </w:tabs>
        <w:ind w:left="5040" w:hanging="360"/>
      </w:pPr>
      <w:rPr>
        <w:rFonts w:ascii="Wingdings" w:hAnsi="Wingdings" w:hint="default"/>
      </w:rPr>
    </w:lvl>
    <w:lvl w:ilvl="7" w:tplc="CA801636" w:tentative="1">
      <w:start w:val="1"/>
      <w:numFmt w:val="bullet"/>
      <w:lvlText w:val=""/>
      <w:lvlJc w:val="left"/>
      <w:pPr>
        <w:tabs>
          <w:tab w:val="num" w:pos="5760"/>
        </w:tabs>
        <w:ind w:left="5760" w:hanging="360"/>
      </w:pPr>
      <w:rPr>
        <w:rFonts w:ascii="Wingdings" w:hAnsi="Wingdings" w:hint="default"/>
      </w:rPr>
    </w:lvl>
    <w:lvl w:ilvl="8" w:tplc="6E8C629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64019"/>
    <w:multiLevelType w:val="hybridMultilevel"/>
    <w:tmpl w:val="708640FA"/>
    <w:lvl w:ilvl="0" w:tplc="1E3EAE62">
      <w:start w:val="1"/>
      <w:numFmt w:val="bullet"/>
      <w:lvlText w:val=""/>
      <w:lvlJc w:val="left"/>
      <w:pPr>
        <w:tabs>
          <w:tab w:val="num" w:pos="720"/>
        </w:tabs>
        <w:ind w:left="720" w:hanging="360"/>
      </w:pPr>
      <w:rPr>
        <w:rFonts w:ascii="Wingdings" w:hAnsi="Wingdings" w:hint="default"/>
      </w:rPr>
    </w:lvl>
    <w:lvl w:ilvl="1" w:tplc="61E8855E" w:tentative="1">
      <w:start w:val="1"/>
      <w:numFmt w:val="bullet"/>
      <w:lvlText w:val=""/>
      <w:lvlJc w:val="left"/>
      <w:pPr>
        <w:tabs>
          <w:tab w:val="num" w:pos="1440"/>
        </w:tabs>
        <w:ind w:left="1440" w:hanging="360"/>
      </w:pPr>
      <w:rPr>
        <w:rFonts w:ascii="Wingdings" w:hAnsi="Wingdings" w:hint="default"/>
      </w:rPr>
    </w:lvl>
    <w:lvl w:ilvl="2" w:tplc="E5545278" w:tentative="1">
      <w:start w:val="1"/>
      <w:numFmt w:val="bullet"/>
      <w:lvlText w:val=""/>
      <w:lvlJc w:val="left"/>
      <w:pPr>
        <w:tabs>
          <w:tab w:val="num" w:pos="2160"/>
        </w:tabs>
        <w:ind w:left="2160" w:hanging="360"/>
      </w:pPr>
      <w:rPr>
        <w:rFonts w:ascii="Wingdings" w:hAnsi="Wingdings" w:hint="default"/>
      </w:rPr>
    </w:lvl>
    <w:lvl w:ilvl="3" w:tplc="5F222528" w:tentative="1">
      <w:start w:val="1"/>
      <w:numFmt w:val="bullet"/>
      <w:lvlText w:val=""/>
      <w:lvlJc w:val="left"/>
      <w:pPr>
        <w:tabs>
          <w:tab w:val="num" w:pos="2880"/>
        </w:tabs>
        <w:ind w:left="2880" w:hanging="360"/>
      </w:pPr>
      <w:rPr>
        <w:rFonts w:ascii="Wingdings" w:hAnsi="Wingdings" w:hint="default"/>
      </w:rPr>
    </w:lvl>
    <w:lvl w:ilvl="4" w:tplc="CCDEF9D0" w:tentative="1">
      <w:start w:val="1"/>
      <w:numFmt w:val="bullet"/>
      <w:lvlText w:val=""/>
      <w:lvlJc w:val="left"/>
      <w:pPr>
        <w:tabs>
          <w:tab w:val="num" w:pos="3600"/>
        </w:tabs>
        <w:ind w:left="3600" w:hanging="360"/>
      </w:pPr>
      <w:rPr>
        <w:rFonts w:ascii="Wingdings" w:hAnsi="Wingdings" w:hint="default"/>
      </w:rPr>
    </w:lvl>
    <w:lvl w:ilvl="5" w:tplc="44D06D12" w:tentative="1">
      <w:start w:val="1"/>
      <w:numFmt w:val="bullet"/>
      <w:lvlText w:val=""/>
      <w:lvlJc w:val="left"/>
      <w:pPr>
        <w:tabs>
          <w:tab w:val="num" w:pos="4320"/>
        </w:tabs>
        <w:ind w:left="4320" w:hanging="360"/>
      </w:pPr>
      <w:rPr>
        <w:rFonts w:ascii="Wingdings" w:hAnsi="Wingdings" w:hint="default"/>
      </w:rPr>
    </w:lvl>
    <w:lvl w:ilvl="6" w:tplc="AED003EA" w:tentative="1">
      <w:start w:val="1"/>
      <w:numFmt w:val="bullet"/>
      <w:lvlText w:val=""/>
      <w:lvlJc w:val="left"/>
      <w:pPr>
        <w:tabs>
          <w:tab w:val="num" w:pos="5040"/>
        </w:tabs>
        <w:ind w:left="5040" w:hanging="360"/>
      </w:pPr>
      <w:rPr>
        <w:rFonts w:ascii="Wingdings" w:hAnsi="Wingdings" w:hint="default"/>
      </w:rPr>
    </w:lvl>
    <w:lvl w:ilvl="7" w:tplc="78CA432A" w:tentative="1">
      <w:start w:val="1"/>
      <w:numFmt w:val="bullet"/>
      <w:lvlText w:val=""/>
      <w:lvlJc w:val="left"/>
      <w:pPr>
        <w:tabs>
          <w:tab w:val="num" w:pos="5760"/>
        </w:tabs>
        <w:ind w:left="5760" w:hanging="360"/>
      </w:pPr>
      <w:rPr>
        <w:rFonts w:ascii="Wingdings" w:hAnsi="Wingdings" w:hint="default"/>
      </w:rPr>
    </w:lvl>
    <w:lvl w:ilvl="8" w:tplc="1CBC9B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A61B5"/>
    <w:multiLevelType w:val="hybridMultilevel"/>
    <w:tmpl w:val="6618328E"/>
    <w:lvl w:ilvl="0" w:tplc="590A4D2E">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4A24BB"/>
    <w:multiLevelType w:val="hybridMultilevel"/>
    <w:tmpl w:val="8A1E3F06"/>
    <w:lvl w:ilvl="0" w:tplc="590A4D2E">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3608A8"/>
    <w:multiLevelType w:val="hybridMultilevel"/>
    <w:tmpl w:val="A05A4BD6"/>
    <w:lvl w:ilvl="0" w:tplc="590A4D2E">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22B12"/>
    <w:multiLevelType w:val="hybridMultilevel"/>
    <w:tmpl w:val="270C8332"/>
    <w:lvl w:ilvl="0" w:tplc="89B21214">
      <w:start w:val="1"/>
      <w:numFmt w:val="bullet"/>
      <w:lvlText w:val=""/>
      <w:lvlJc w:val="left"/>
      <w:pPr>
        <w:tabs>
          <w:tab w:val="num" w:pos="720"/>
        </w:tabs>
        <w:ind w:left="720" w:hanging="360"/>
      </w:pPr>
      <w:rPr>
        <w:rFonts w:ascii="Wingdings" w:hAnsi="Wingdings" w:hint="default"/>
      </w:rPr>
    </w:lvl>
    <w:lvl w:ilvl="1" w:tplc="F296F03A" w:tentative="1">
      <w:start w:val="1"/>
      <w:numFmt w:val="bullet"/>
      <w:lvlText w:val=""/>
      <w:lvlJc w:val="left"/>
      <w:pPr>
        <w:tabs>
          <w:tab w:val="num" w:pos="1440"/>
        </w:tabs>
        <w:ind w:left="1440" w:hanging="360"/>
      </w:pPr>
      <w:rPr>
        <w:rFonts w:ascii="Wingdings" w:hAnsi="Wingdings" w:hint="default"/>
      </w:rPr>
    </w:lvl>
    <w:lvl w:ilvl="2" w:tplc="9886C194" w:tentative="1">
      <w:start w:val="1"/>
      <w:numFmt w:val="bullet"/>
      <w:lvlText w:val=""/>
      <w:lvlJc w:val="left"/>
      <w:pPr>
        <w:tabs>
          <w:tab w:val="num" w:pos="2160"/>
        </w:tabs>
        <w:ind w:left="2160" w:hanging="360"/>
      </w:pPr>
      <w:rPr>
        <w:rFonts w:ascii="Wingdings" w:hAnsi="Wingdings" w:hint="default"/>
      </w:rPr>
    </w:lvl>
    <w:lvl w:ilvl="3" w:tplc="D8C6E6CC" w:tentative="1">
      <w:start w:val="1"/>
      <w:numFmt w:val="bullet"/>
      <w:lvlText w:val=""/>
      <w:lvlJc w:val="left"/>
      <w:pPr>
        <w:tabs>
          <w:tab w:val="num" w:pos="2880"/>
        </w:tabs>
        <w:ind w:left="2880" w:hanging="360"/>
      </w:pPr>
      <w:rPr>
        <w:rFonts w:ascii="Wingdings" w:hAnsi="Wingdings" w:hint="default"/>
      </w:rPr>
    </w:lvl>
    <w:lvl w:ilvl="4" w:tplc="9CEE029A" w:tentative="1">
      <w:start w:val="1"/>
      <w:numFmt w:val="bullet"/>
      <w:lvlText w:val=""/>
      <w:lvlJc w:val="left"/>
      <w:pPr>
        <w:tabs>
          <w:tab w:val="num" w:pos="3600"/>
        </w:tabs>
        <w:ind w:left="3600" w:hanging="360"/>
      </w:pPr>
      <w:rPr>
        <w:rFonts w:ascii="Wingdings" w:hAnsi="Wingdings" w:hint="default"/>
      </w:rPr>
    </w:lvl>
    <w:lvl w:ilvl="5" w:tplc="17160CC2" w:tentative="1">
      <w:start w:val="1"/>
      <w:numFmt w:val="bullet"/>
      <w:lvlText w:val=""/>
      <w:lvlJc w:val="left"/>
      <w:pPr>
        <w:tabs>
          <w:tab w:val="num" w:pos="4320"/>
        </w:tabs>
        <w:ind w:left="4320" w:hanging="360"/>
      </w:pPr>
      <w:rPr>
        <w:rFonts w:ascii="Wingdings" w:hAnsi="Wingdings" w:hint="default"/>
      </w:rPr>
    </w:lvl>
    <w:lvl w:ilvl="6" w:tplc="C46A9134" w:tentative="1">
      <w:start w:val="1"/>
      <w:numFmt w:val="bullet"/>
      <w:lvlText w:val=""/>
      <w:lvlJc w:val="left"/>
      <w:pPr>
        <w:tabs>
          <w:tab w:val="num" w:pos="5040"/>
        </w:tabs>
        <w:ind w:left="5040" w:hanging="360"/>
      </w:pPr>
      <w:rPr>
        <w:rFonts w:ascii="Wingdings" w:hAnsi="Wingdings" w:hint="default"/>
      </w:rPr>
    </w:lvl>
    <w:lvl w:ilvl="7" w:tplc="ED624C3A" w:tentative="1">
      <w:start w:val="1"/>
      <w:numFmt w:val="bullet"/>
      <w:lvlText w:val=""/>
      <w:lvlJc w:val="left"/>
      <w:pPr>
        <w:tabs>
          <w:tab w:val="num" w:pos="5760"/>
        </w:tabs>
        <w:ind w:left="5760" w:hanging="360"/>
      </w:pPr>
      <w:rPr>
        <w:rFonts w:ascii="Wingdings" w:hAnsi="Wingdings" w:hint="default"/>
      </w:rPr>
    </w:lvl>
    <w:lvl w:ilvl="8" w:tplc="D14044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D59A3"/>
    <w:multiLevelType w:val="hybridMultilevel"/>
    <w:tmpl w:val="124EBCC6"/>
    <w:lvl w:ilvl="0" w:tplc="42F0639C">
      <w:start w:val="1"/>
      <w:numFmt w:val="bullet"/>
      <w:lvlText w:val=""/>
      <w:lvlPicBulletId w:val="1"/>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EB2218"/>
    <w:multiLevelType w:val="hybridMultilevel"/>
    <w:tmpl w:val="53F69712"/>
    <w:lvl w:ilvl="0" w:tplc="24CE38A2">
      <w:start w:val="1"/>
      <w:numFmt w:val="bullet"/>
      <w:lvlText w:val=""/>
      <w:lvlJc w:val="left"/>
      <w:pPr>
        <w:tabs>
          <w:tab w:val="num" w:pos="720"/>
        </w:tabs>
        <w:ind w:left="720" w:hanging="360"/>
      </w:pPr>
      <w:rPr>
        <w:rFonts w:ascii="Wingdings" w:hAnsi="Wingdings" w:hint="default"/>
      </w:rPr>
    </w:lvl>
    <w:lvl w:ilvl="1" w:tplc="09322C20" w:tentative="1">
      <w:start w:val="1"/>
      <w:numFmt w:val="bullet"/>
      <w:lvlText w:val=""/>
      <w:lvlJc w:val="left"/>
      <w:pPr>
        <w:tabs>
          <w:tab w:val="num" w:pos="1440"/>
        </w:tabs>
        <w:ind w:left="1440" w:hanging="360"/>
      </w:pPr>
      <w:rPr>
        <w:rFonts w:ascii="Wingdings" w:hAnsi="Wingdings" w:hint="default"/>
      </w:rPr>
    </w:lvl>
    <w:lvl w:ilvl="2" w:tplc="531CD91C" w:tentative="1">
      <w:start w:val="1"/>
      <w:numFmt w:val="bullet"/>
      <w:lvlText w:val=""/>
      <w:lvlJc w:val="left"/>
      <w:pPr>
        <w:tabs>
          <w:tab w:val="num" w:pos="2160"/>
        </w:tabs>
        <w:ind w:left="2160" w:hanging="360"/>
      </w:pPr>
      <w:rPr>
        <w:rFonts w:ascii="Wingdings" w:hAnsi="Wingdings" w:hint="default"/>
      </w:rPr>
    </w:lvl>
    <w:lvl w:ilvl="3" w:tplc="BDB0B930" w:tentative="1">
      <w:start w:val="1"/>
      <w:numFmt w:val="bullet"/>
      <w:lvlText w:val=""/>
      <w:lvlJc w:val="left"/>
      <w:pPr>
        <w:tabs>
          <w:tab w:val="num" w:pos="2880"/>
        </w:tabs>
        <w:ind w:left="2880" w:hanging="360"/>
      </w:pPr>
      <w:rPr>
        <w:rFonts w:ascii="Wingdings" w:hAnsi="Wingdings" w:hint="default"/>
      </w:rPr>
    </w:lvl>
    <w:lvl w:ilvl="4" w:tplc="13D42E44" w:tentative="1">
      <w:start w:val="1"/>
      <w:numFmt w:val="bullet"/>
      <w:lvlText w:val=""/>
      <w:lvlJc w:val="left"/>
      <w:pPr>
        <w:tabs>
          <w:tab w:val="num" w:pos="3600"/>
        </w:tabs>
        <w:ind w:left="3600" w:hanging="360"/>
      </w:pPr>
      <w:rPr>
        <w:rFonts w:ascii="Wingdings" w:hAnsi="Wingdings" w:hint="default"/>
      </w:rPr>
    </w:lvl>
    <w:lvl w:ilvl="5" w:tplc="3400456C" w:tentative="1">
      <w:start w:val="1"/>
      <w:numFmt w:val="bullet"/>
      <w:lvlText w:val=""/>
      <w:lvlJc w:val="left"/>
      <w:pPr>
        <w:tabs>
          <w:tab w:val="num" w:pos="4320"/>
        </w:tabs>
        <w:ind w:left="4320" w:hanging="360"/>
      </w:pPr>
      <w:rPr>
        <w:rFonts w:ascii="Wingdings" w:hAnsi="Wingdings" w:hint="default"/>
      </w:rPr>
    </w:lvl>
    <w:lvl w:ilvl="6" w:tplc="9F3C6DB6" w:tentative="1">
      <w:start w:val="1"/>
      <w:numFmt w:val="bullet"/>
      <w:lvlText w:val=""/>
      <w:lvlJc w:val="left"/>
      <w:pPr>
        <w:tabs>
          <w:tab w:val="num" w:pos="5040"/>
        </w:tabs>
        <w:ind w:left="5040" w:hanging="360"/>
      </w:pPr>
      <w:rPr>
        <w:rFonts w:ascii="Wingdings" w:hAnsi="Wingdings" w:hint="default"/>
      </w:rPr>
    </w:lvl>
    <w:lvl w:ilvl="7" w:tplc="3A02E916" w:tentative="1">
      <w:start w:val="1"/>
      <w:numFmt w:val="bullet"/>
      <w:lvlText w:val=""/>
      <w:lvlJc w:val="left"/>
      <w:pPr>
        <w:tabs>
          <w:tab w:val="num" w:pos="5760"/>
        </w:tabs>
        <w:ind w:left="5760" w:hanging="360"/>
      </w:pPr>
      <w:rPr>
        <w:rFonts w:ascii="Wingdings" w:hAnsi="Wingdings" w:hint="default"/>
      </w:rPr>
    </w:lvl>
    <w:lvl w:ilvl="8" w:tplc="B75854C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C5C90"/>
    <w:multiLevelType w:val="hybridMultilevel"/>
    <w:tmpl w:val="790E6F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7454FC"/>
    <w:multiLevelType w:val="hybridMultilevel"/>
    <w:tmpl w:val="2430D0E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05972C8"/>
    <w:multiLevelType w:val="hybridMultilevel"/>
    <w:tmpl w:val="654A1C84"/>
    <w:lvl w:ilvl="0" w:tplc="590A4D2E">
      <w:start w:val="1"/>
      <w:numFmt w:val="bullet"/>
      <w:lvlText w:val=""/>
      <w:lvlJc w:val="left"/>
      <w:pPr>
        <w:tabs>
          <w:tab w:val="num" w:pos="720"/>
        </w:tabs>
        <w:ind w:left="720" w:hanging="360"/>
      </w:pPr>
      <w:rPr>
        <w:rFonts w:ascii="Wingdings" w:hAnsi="Wingdings" w:hint="default"/>
      </w:rPr>
    </w:lvl>
    <w:lvl w:ilvl="1" w:tplc="68C02C54" w:tentative="1">
      <w:start w:val="1"/>
      <w:numFmt w:val="bullet"/>
      <w:lvlText w:val=""/>
      <w:lvlJc w:val="left"/>
      <w:pPr>
        <w:tabs>
          <w:tab w:val="num" w:pos="1440"/>
        </w:tabs>
        <w:ind w:left="1440" w:hanging="360"/>
      </w:pPr>
      <w:rPr>
        <w:rFonts w:ascii="Wingdings" w:hAnsi="Wingdings" w:hint="default"/>
      </w:rPr>
    </w:lvl>
    <w:lvl w:ilvl="2" w:tplc="1E4495BC" w:tentative="1">
      <w:start w:val="1"/>
      <w:numFmt w:val="bullet"/>
      <w:lvlText w:val=""/>
      <w:lvlJc w:val="left"/>
      <w:pPr>
        <w:tabs>
          <w:tab w:val="num" w:pos="2160"/>
        </w:tabs>
        <w:ind w:left="2160" w:hanging="360"/>
      </w:pPr>
      <w:rPr>
        <w:rFonts w:ascii="Wingdings" w:hAnsi="Wingdings" w:hint="default"/>
      </w:rPr>
    </w:lvl>
    <w:lvl w:ilvl="3" w:tplc="F746E87E" w:tentative="1">
      <w:start w:val="1"/>
      <w:numFmt w:val="bullet"/>
      <w:lvlText w:val=""/>
      <w:lvlJc w:val="left"/>
      <w:pPr>
        <w:tabs>
          <w:tab w:val="num" w:pos="2880"/>
        </w:tabs>
        <w:ind w:left="2880" w:hanging="360"/>
      </w:pPr>
      <w:rPr>
        <w:rFonts w:ascii="Wingdings" w:hAnsi="Wingdings" w:hint="default"/>
      </w:rPr>
    </w:lvl>
    <w:lvl w:ilvl="4" w:tplc="C23298C6" w:tentative="1">
      <w:start w:val="1"/>
      <w:numFmt w:val="bullet"/>
      <w:lvlText w:val=""/>
      <w:lvlJc w:val="left"/>
      <w:pPr>
        <w:tabs>
          <w:tab w:val="num" w:pos="3600"/>
        </w:tabs>
        <w:ind w:left="3600" w:hanging="360"/>
      </w:pPr>
      <w:rPr>
        <w:rFonts w:ascii="Wingdings" w:hAnsi="Wingdings" w:hint="default"/>
      </w:rPr>
    </w:lvl>
    <w:lvl w:ilvl="5" w:tplc="922C1E5C" w:tentative="1">
      <w:start w:val="1"/>
      <w:numFmt w:val="bullet"/>
      <w:lvlText w:val=""/>
      <w:lvlJc w:val="left"/>
      <w:pPr>
        <w:tabs>
          <w:tab w:val="num" w:pos="4320"/>
        </w:tabs>
        <w:ind w:left="4320" w:hanging="360"/>
      </w:pPr>
      <w:rPr>
        <w:rFonts w:ascii="Wingdings" w:hAnsi="Wingdings" w:hint="default"/>
      </w:rPr>
    </w:lvl>
    <w:lvl w:ilvl="6" w:tplc="22FA12A0" w:tentative="1">
      <w:start w:val="1"/>
      <w:numFmt w:val="bullet"/>
      <w:lvlText w:val=""/>
      <w:lvlJc w:val="left"/>
      <w:pPr>
        <w:tabs>
          <w:tab w:val="num" w:pos="5040"/>
        </w:tabs>
        <w:ind w:left="5040" w:hanging="360"/>
      </w:pPr>
      <w:rPr>
        <w:rFonts w:ascii="Wingdings" w:hAnsi="Wingdings" w:hint="default"/>
      </w:rPr>
    </w:lvl>
    <w:lvl w:ilvl="7" w:tplc="E410C6A6" w:tentative="1">
      <w:start w:val="1"/>
      <w:numFmt w:val="bullet"/>
      <w:lvlText w:val=""/>
      <w:lvlJc w:val="left"/>
      <w:pPr>
        <w:tabs>
          <w:tab w:val="num" w:pos="5760"/>
        </w:tabs>
        <w:ind w:left="5760" w:hanging="360"/>
      </w:pPr>
      <w:rPr>
        <w:rFonts w:ascii="Wingdings" w:hAnsi="Wingdings" w:hint="default"/>
      </w:rPr>
    </w:lvl>
    <w:lvl w:ilvl="8" w:tplc="7DC095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35550"/>
    <w:multiLevelType w:val="hybridMultilevel"/>
    <w:tmpl w:val="5B1477EE"/>
    <w:lvl w:ilvl="0" w:tplc="67E05EBE">
      <w:start w:val="1"/>
      <w:numFmt w:val="bullet"/>
      <w:lvlText w:val=""/>
      <w:lvlJc w:val="left"/>
      <w:pPr>
        <w:tabs>
          <w:tab w:val="num" w:pos="720"/>
        </w:tabs>
        <w:ind w:left="720" w:hanging="360"/>
      </w:pPr>
      <w:rPr>
        <w:rFonts w:ascii="Wingdings" w:hAnsi="Wingdings" w:hint="default"/>
      </w:rPr>
    </w:lvl>
    <w:lvl w:ilvl="1" w:tplc="1F86B048" w:tentative="1">
      <w:start w:val="1"/>
      <w:numFmt w:val="bullet"/>
      <w:lvlText w:val=""/>
      <w:lvlJc w:val="left"/>
      <w:pPr>
        <w:tabs>
          <w:tab w:val="num" w:pos="1440"/>
        </w:tabs>
        <w:ind w:left="1440" w:hanging="360"/>
      </w:pPr>
      <w:rPr>
        <w:rFonts w:ascii="Wingdings" w:hAnsi="Wingdings" w:hint="default"/>
      </w:rPr>
    </w:lvl>
    <w:lvl w:ilvl="2" w:tplc="2E44676A" w:tentative="1">
      <w:start w:val="1"/>
      <w:numFmt w:val="bullet"/>
      <w:lvlText w:val=""/>
      <w:lvlJc w:val="left"/>
      <w:pPr>
        <w:tabs>
          <w:tab w:val="num" w:pos="2160"/>
        </w:tabs>
        <w:ind w:left="2160" w:hanging="360"/>
      </w:pPr>
      <w:rPr>
        <w:rFonts w:ascii="Wingdings" w:hAnsi="Wingdings" w:hint="default"/>
      </w:rPr>
    </w:lvl>
    <w:lvl w:ilvl="3" w:tplc="D6D06B4A" w:tentative="1">
      <w:start w:val="1"/>
      <w:numFmt w:val="bullet"/>
      <w:lvlText w:val=""/>
      <w:lvlJc w:val="left"/>
      <w:pPr>
        <w:tabs>
          <w:tab w:val="num" w:pos="2880"/>
        </w:tabs>
        <w:ind w:left="2880" w:hanging="360"/>
      </w:pPr>
      <w:rPr>
        <w:rFonts w:ascii="Wingdings" w:hAnsi="Wingdings" w:hint="default"/>
      </w:rPr>
    </w:lvl>
    <w:lvl w:ilvl="4" w:tplc="87009BB2" w:tentative="1">
      <w:start w:val="1"/>
      <w:numFmt w:val="bullet"/>
      <w:lvlText w:val=""/>
      <w:lvlJc w:val="left"/>
      <w:pPr>
        <w:tabs>
          <w:tab w:val="num" w:pos="3600"/>
        </w:tabs>
        <w:ind w:left="3600" w:hanging="360"/>
      </w:pPr>
      <w:rPr>
        <w:rFonts w:ascii="Wingdings" w:hAnsi="Wingdings" w:hint="default"/>
      </w:rPr>
    </w:lvl>
    <w:lvl w:ilvl="5" w:tplc="A3428DEA" w:tentative="1">
      <w:start w:val="1"/>
      <w:numFmt w:val="bullet"/>
      <w:lvlText w:val=""/>
      <w:lvlJc w:val="left"/>
      <w:pPr>
        <w:tabs>
          <w:tab w:val="num" w:pos="4320"/>
        </w:tabs>
        <w:ind w:left="4320" w:hanging="360"/>
      </w:pPr>
      <w:rPr>
        <w:rFonts w:ascii="Wingdings" w:hAnsi="Wingdings" w:hint="default"/>
      </w:rPr>
    </w:lvl>
    <w:lvl w:ilvl="6" w:tplc="DCF4184A" w:tentative="1">
      <w:start w:val="1"/>
      <w:numFmt w:val="bullet"/>
      <w:lvlText w:val=""/>
      <w:lvlJc w:val="left"/>
      <w:pPr>
        <w:tabs>
          <w:tab w:val="num" w:pos="5040"/>
        </w:tabs>
        <w:ind w:left="5040" w:hanging="360"/>
      </w:pPr>
      <w:rPr>
        <w:rFonts w:ascii="Wingdings" w:hAnsi="Wingdings" w:hint="default"/>
      </w:rPr>
    </w:lvl>
    <w:lvl w:ilvl="7" w:tplc="463497EC" w:tentative="1">
      <w:start w:val="1"/>
      <w:numFmt w:val="bullet"/>
      <w:lvlText w:val=""/>
      <w:lvlJc w:val="left"/>
      <w:pPr>
        <w:tabs>
          <w:tab w:val="num" w:pos="5760"/>
        </w:tabs>
        <w:ind w:left="5760" w:hanging="360"/>
      </w:pPr>
      <w:rPr>
        <w:rFonts w:ascii="Wingdings" w:hAnsi="Wingdings" w:hint="default"/>
      </w:rPr>
    </w:lvl>
    <w:lvl w:ilvl="8" w:tplc="C1EE410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F447C"/>
    <w:multiLevelType w:val="singleLevel"/>
    <w:tmpl w:val="DC5C5F4E"/>
    <w:lvl w:ilvl="0">
      <w:start w:val="1"/>
      <w:numFmt w:val="bullet"/>
      <w:pStyle w:val="Natevanje"/>
      <w:lvlText w:val=""/>
      <w:lvlJc w:val="left"/>
      <w:pPr>
        <w:tabs>
          <w:tab w:val="num" w:pos="567"/>
        </w:tabs>
        <w:ind w:left="567" w:hanging="567"/>
      </w:pPr>
      <w:rPr>
        <w:rFonts w:ascii="Wingdings" w:hAnsi="Wingdings" w:hint="default"/>
      </w:rPr>
    </w:lvl>
  </w:abstractNum>
  <w:abstractNum w:abstractNumId="13" w15:restartNumberingAfterBreak="0">
    <w:nsid w:val="48DE3710"/>
    <w:multiLevelType w:val="hybridMultilevel"/>
    <w:tmpl w:val="2E6426F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6B5CC0"/>
    <w:multiLevelType w:val="hybridMultilevel"/>
    <w:tmpl w:val="FF86687E"/>
    <w:lvl w:ilvl="0" w:tplc="1AC0B71C">
      <w:start w:val="1"/>
      <w:numFmt w:val="bullet"/>
      <w:lvlText w:val=""/>
      <w:lvlJc w:val="left"/>
      <w:pPr>
        <w:tabs>
          <w:tab w:val="num" w:pos="720"/>
        </w:tabs>
        <w:ind w:left="720" w:hanging="360"/>
      </w:pPr>
      <w:rPr>
        <w:rFonts w:ascii="Wingdings" w:hAnsi="Wingdings" w:hint="default"/>
      </w:rPr>
    </w:lvl>
    <w:lvl w:ilvl="1" w:tplc="25908EEA" w:tentative="1">
      <w:start w:val="1"/>
      <w:numFmt w:val="bullet"/>
      <w:lvlText w:val=""/>
      <w:lvlJc w:val="left"/>
      <w:pPr>
        <w:tabs>
          <w:tab w:val="num" w:pos="1440"/>
        </w:tabs>
        <w:ind w:left="1440" w:hanging="360"/>
      </w:pPr>
      <w:rPr>
        <w:rFonts w:ascii="Wingdings" w:hAnsi="Wingdings" w:hint="default"/>
      </w:rPr>
    </w:lvl>
    <w:lvl w:ilvl="2" w:tplc="4998D76E" w:tentative="1">
      <w:start w:val="1"/>
      <w:numFmt w:val="bullet"/>
      <w:lvlText w:val=""/>
      <w:lvlJc w:val="left"/>
      <w:pPr>
        <w:tabs>
          <w:tab w:val="num" w:pos="2160"/>
        </w:tabs>
        <w:ind w:left="2160" w:hanging="360"/>
      </w:pPr>
      <w:rPr>
        <w:rFonts w:ascii="Wingdings" w:hAnsi="Wingdings" w:hint="default"/>
      </w:rPr>
    </w:lvl>
    <w:lvl w:ilvl="3" w:tplc="1BDE9452" w:tentative="1">
      <w:start w:val="1"/>
      <w:numFmt w:val="bullet"/>
      <w:lvlText w:val=""/>
      <w:lvlJc w:val="left"/>
      <w:pPr>
        <w:tabs>
          <w:tab w:val="num" w:pos="2880"/>
        </w:tabs>
        <w:ind w:left="2880" w:hanging="360"/>
      </w:pPr>
      <w:rPr>
        <w:rFonts w:ascii="Wingdings" w:hAnsi="Wingdings" w:hint="default"/>
      </w:rPr>
    </w:lvl>
    <w:lvl w:ilvl="4" w:tplc="960A77FA" w:tentative="1">
      <w:start w:val="1"/>
      <w:numFmt w:val="bullet"/>
      <w:lvlText w:val=""/>
      <w:lvlJc w:val="left"/>
      <w:pPr>
        <w:tabs>
          <w:tab w:val="num" w:pos="3600"/>
        </w:tabs>
        <w:ind w:left="3600" w:hanging="360"/>
      </w:pPr>
      <w:rPr>
        <w:rFonts w:ascii="Wingdings" w:hAnsi="Wingdings" w:hint="default"/>
      </w:rPr>
    </w:lvl>
    <w:lvl w:ilvl="5" w:tplc="16DE9E28" w:tentative="1">
      <w:start w:val="1"/>
      <w:numFmt w:val="bullet"/>
      <w:lvlText w:val=""/>
      <w:lvlJc w:val="left"/>
      <w:pPr>
        <w:tabs>
          <w:tab w:val="num" w:pos="4320"/>
        </w:tabs>
        <w:ind w:left="4320" w:hanging="360"/>
      </w:pPr>
      <w:rPr>
        <w:rFonts w:ascii="Wingdings" w:hAnsi="Wingdings" w:hint="default"/>
      </w:rPr>
    </w:lvl>
    <w:lvl w:ilvl="6" w:tplc="054ED5F0" w:tentative="1">
      <w:start w:val="1"/>
      <w:numFmt w:val="bullet"/>
      <w:lvlText w:val=""/>
      <w:lvlJc w:val="left"/>
      <w:pPr>
        <w:tabs>
          <w:tab w:val="num" w:pos="5040"/>
        </w:tabs>
        <w:ind w:left="5040" w:hanging="360"/>
      </w:pPr>
      <w:rPr>
        <w:rFonts w:ascii="Wingdings" w:hAnsi="Wingdings" w:hint="default"/>
      </w:rPr>
    </w:lvl>
    <w:lvl w:ilvl="7" w:tplc="DFBA8B5E" w:tentative="1">
      <w:start w:val="1"/>
      <w:numFmt w:val="bullet"/>
      <w:lvlText w:val=""/>
      <w:lvlJc w:val="left"/>
      <w:pPr>
        <w:tabs>
          <w:tab w:val="num" w:pos="5760"/>
        </w:tabs>
        <w:ind w:left="5760" w:hanging="360"/>
      </w:pPr>
      <w:rPr>
        <w:rFonts w:ascii="Wingdings" w:hAnsi="Wingdings" w:hint="default"/>
      </w:rPr>
    </w:lvl>
    <w:lvl w:ilvl="8" w:tplc="15DE5C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357844"/>
    <w:multiLevelType w:val="hybridMultilevel"/>
    <w:tmpl w:val="22349354"/>
    <w:lvl w:ilvl="0" w:tplc="04240001">
      <w:start w:val="1"/>
      <w:numFmt w:val="bullet"/>
      <w:lvlText w:val=""/>
      <w:lvlJc w:val="left"/>
      <w:pPr>
        <w:tabs>
          <w:tab w:val="num" w:pos="720"/>
        </w:tabs>
        <w:ind w:left="720" w:hanging="360"/>
      </w:pPr>
      <w:rPr>
        <w:rFonts w:ascii="Symbol" w:hAnsi="Symbol" w:hint="default"/>
      </w:rPr>
    </w:lvl>
    <w:lvl w:ilvl="1" w:tplc="7C74D020">
      <w:numFmt w:val="bullet"/>
      <w:lvlText w:val="à"/>
      <w:lvlJc w:val="left"/>
      <w:pPr>
        <w:tabs>
          <w:tab w:val="num" w:pos="1440"/>
        </w:tabs>
        <w:ind w:left="1440" w:hanging="360"/>
      </w:pPr>
      <w:rPr>
        <w:rFonts w:ascii="Symbol" w:eastAsia="Times New Roman" w:hAnsi="Symbo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57607F"/>
    <w:multiLevelType w:val="hybridMultilevel"/>
    <w:tmpl w:val="4E9667DC"/>
    <w:lvl w:ilvl="0" w:tplc="FCC002CE">
      <w:start w:val="1"/>
      <w:numFmt w:val="bullet"/>
      <w:lvlText w:val=""/>
      <w:lvlJc w:val="left"/>
      <w:pPr>
        <w:tabs>
          <w:tab w:val="num" w:pos="720"/>
        </w:tabs>
        <w:ind w:left="720" w:hanging="360"/>
      </w:pPr>
      <w:rPr>
        <w:rFonts w:ascii="Wingdings" w:hAnsi="Wingdings" w:hint="default"/>
      </w:rPr>
    </w:lvl>
    <w:lvl w:ilvl="1" w:tplc="F692F260" w:tentative="1">
      <w:start w:val="1"/>
      <w:numFmt w:val="bullet"/>
      <w:lvlText w:val=""/>
      <w:lvlJc w:val="left"/>
      <w:pPr>
        <w:tabs>
          <w:tab w:val="num" w:pos="1440"/>
        </w:tabs>
        <w:ind w:left="1440" w:hanging="360"/>
      </w:pPr>
      <w:rPr>
        <w:rFonts w:ascii="Wingdings" w:hAnsi="Wingdings" w:hint="default"/>
      </w:rPr>
    </w:lvl>
    <w:lvl w:ilvl="2" w:tplc="E856EB42" w:tentative="1">
      <w:start w:val="1"/>
      <w:numFmt w:val="bullet"/>
      <w:lvlText w:val=""/>
      <w:lvlJc w:val="left"/>
      <w:pPr>
        <w:tabs>
          <w:tab w:val="num" w:pos="2160"/>
        </w:tabs>
        <w:ind w:left="2160" w:hanging="360"/>
      </w:pPr>
      <w:rPr>
        <w:rFonts w:ascii="Wingdings" w:hAnsi="Wingdings" w:hint="default"/>
      </w:rPr>
    </w:lvl>
    <w:lvl w:ilvl="3" w:tplc="E81C2C8E" w:tentative="1">
      <w:start w:val="1"/>
      <w:numFmt w:val="bullet"/>
      <w:lvlText w:val=""/>
      <w:lvlJc w:val="left"/>
      <w:pPr>
        <w:tabs>
          <w:tab w:val="num" w:pos="2880"/>
        </w:tabs>
        <w:ind w:left="2880" w:hanging="360"/>
      </w:pPr>
      <w:rPr>
        <w:rFonts w:ascii="Wingdings" w:hAnsi="Wingdings" w:hint="default"/>
      </w:rPr>
    </w:lvl>
    <w:lvl w:ilvl="4" w:tplc="C43E188C" w:tentative="1">
      <w:start w:val="1"/>
      <w:numFmt w:val="bullet"/>
      <w:lvlText w:val=""/>
      <w:lvlJc w:val="left"/>
      <w:pPr>
        <w:tabs>
          <w:tab w:val="num" w:pos="3600"/>
        </w:tabs>
        <w:ind w:left="3600" w:hanging="360"/>
      </w:pPr>
      <w:rPr>
        <w:rFonts w:ascii="Wingdings" w:hAnsi="Wingdings" w:hint="default"/>
      </w:rPr>
    </w:lvl>
    <w:lvl w:ilvl="5" w:tplc="F7AAD852" w:tentative="1">
      <w:start w:val="1"/>
      <w:numFmt w:val="bullet"/>
      <w:lvlText w:val=""/>
      <w:lvlJc w:val="left"/>
      <w:pPr>
        <w:tabs>
          <w:tab w:val="num" w:pos="4320"/>
        </w:tabs>
        <w:ind w:left="4320" w:hanging="360"/>
      </w:pPr>
      <w:rPr>
        <w:rFonts w:ascii="Wingdings" w:hAnsi="Wingdings" w:hint="default"/>
      </w:rPr>
    </w:lvl>
    <w:lvl w:ilvl="6" w:tplc="70E22B70" w:tentative="1">
      <w:start w:val="1"/>
      <w:numFmt w:val="bullet"/>
      <w:lvlText w:val=""/>
      <w:lvlJc w:val="left"/>
      <w:pPr>
        <w:tabs>
          <w:tab w:val="num" w:pos="5040"/>
        </w:tabs>
        <w:ind w:left="5040" w:hanging="360"/>
      </w:pPr>
      <w:rPr>
        <w:rFonts w:ascii="Wingdings" w:hAnsi="Wingdings" w:hint="default"/>
      </w:rPr>
    </w:lvl>
    <w:lvl w:ilvl="7" w:tplc="B4E89B0A" w:tentative="1">
      <w:start w:val="1"/>
      <w:numFmt w:val="bullet"/>
      <w:lvlText w:val=""/>
      <w:lvlJc w:val="left"/>
      <w:pPr>
        <w:tabs>
          <w:tab w:val="num" w:pos="5760"/>
        </w:tabs>
        <w:ind w:left="5760" w:hanging="360"/>
      </w:pPr>
      <w:rPr>
        <w:rFonts w:ascii="Wingdings" w:hAnsi="Wingdings" w:hint="default"/>
      </w:rPr>
    </w:lvl>
    <w:lvl w:ilvl="8" w:tplc="36D8613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64418"/>
    <w:multiLevelType w:val="hybridMultilevel"/>
    <w:tmpl w:val="3EA003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715BF3"/>
    <w:multiLevelType w:val="hybridMultilevel"/>
    <w:tmpl w:val="AA20FDDA"/>
    <w:lvl w:ilvl="0" w:tplc="291C6630">
      <w:start w:val="1"/>
      <w:numFmt w:val="bullet"/>
      <w:lvlText w:val=""/>
      <w:lvlJc w:val="left"/>
      <w:pPr>
        <w:tabs>
          <w:tab w:val="num" w:pos="720"/>
        </w:tabs>
        <w:ind w:left="720" w:hanging="360"/>
      </w:pPr>
      <w:rPr>
        <w:rFonts w:ascii="Wingdings" w:hAnsi="Wingdings" w:hint="default"/>
      </w:rPr>
    </w:lvl>
    <w:lvl w:ilvl="1" w:tplc="D54A0EA2" w:tentative="1">
      <w:start w:val="1"/>
      <w:numFmt w:val="bullet"/>
      <w:lvlText w:val=""/>
      <w:lvlJc w:val="left"/>
      <w:pPr>
        <w:tabs>
          <w:tab w:val="num" w:pos="1440"/>
        </w:tabs>
        <w:ind w:left="1440" w:hanging="360"/>
      </w:pPr>
      <w:rPr>
        <w:rFonts w:ascii="Wingdings" w:hAnsi="Wingdings" w:hint="default"/>
      </w:rPr>
    </w:lvl>
    <w:lvl w:ilvl="2" w:tplc="A7482758" w:tentative="1">
      <w:start w:val="1"/>
      <w:numFmt w:val="bullet"/>
      <w:lvlText w:val=""/>
      <w:lvlJc w:val="left"/>
      <w:pPr>
        <w:tabs>
          <w:tab w:val="num" w:pos="2160"/>
        </w:tabs>
        <w:ind w:left="2160" w:hanging="360"/>
      </w:pPr>
      <w:rPr>
        <w:rFonts w:ascii="Wingdings" w:hAnsi="Wingdings" w:hint="default"/>
      </w:rPr>
    </w:lvl>
    <w:lvl w:ilvl="3" w:tplc="9D16CCFA" w:tentative="1">
      <w:start w:val="1"/>
      <w:numFmt w:val="bullet"/>
      <w:lvlText w:val=""/>
      <w:lvlJc w:val="left"/>
      <w:pPr>
        <w:tabs>
          <w:tab w:val="num" w:pos="2880"/>
        </w:tabs>
        <w:ind w:left="2880" w:hanging="360"/>
      </w:pPr>
      <w:rPr>
        <w:rFonts w:ascii="Wingdings" w:hAnsi="Wingdings" w:hint="default"/>
      </w:rPr>
    </w:lvl>
    <w:lvl w:ilvl="4" w:tplc="496ACFC4" w:tentative="1">
      <w:start w:val="1"/>
      <w:numFmt w:val="bullet"/>
      <w:lvlText w:val=""/>
      <w:lvlJc w:val="left"/>
      <w:pPr>
        <w:tabs>
          <w:tab w:val="num" w:pos="3600"/>
        </w:tabs>
        <w:ind w:left="3600" w:hanging="360"/>
      </w:pPr>
      <w:rPr>
        <w:rFonts w:ascii="Wingdings" w:hAnsi="Wingdings" w:hint="default"/>
      </w:rPr>
    </w:lvl>
    <w:lvl w:ilvl="5" w:tplc="0E7852C8" w:tentative="1">
      <w:start w:val="1"/>
      <w:numFmt w:val="bullet"/>
      <w:lvlText w:val=""/>
      <w:lvlJc w:val="left"/>
      <w:pPr>
        <w:tabs>
          <w:tab w:val="num" w:pos="4320"/>
        </w:tabs>
        <w:ind w:left="4320" w:hanging="360"/>
      </w:pPr>
      <w:rPr>
        <w:rFonts w:ascii="Wingdings" w:hAnsi="Wingdings" w:hint="default"/>
      </w:rPr>
    </w:lvl>
    <w:lvl w:ilvl="6" w:tplc="38021490" w:tentative="1">
      <w:start w:val="1"/>
      <w:numFmt w:val="bullet"/>
      <w:lvlText w:val=""/>
      <w:lvlJc w:val="left"/>
      <w:pPr>
        <w:tabs>
          <w:tab w:val="num" w:pos="5040"/>
        </w:tabs>
        <w:ind w:left="5040" w:hanging="360"/>
      </w:pPr>
      <w:rPr>
        <w:rFonts w:ascii="Wingdings" w:hAnsi="Wingdings" w:hint="default"/>
      </w:rPr>
    </w:lvl>
    <w:lvl w:ilvl="7" w:tplc="5D808BD4" w:tentative="1">
      <w:start w:val="1"/>
      <w:numFmt w:val="bullet"/>
      <w:lvlText w:val=""/>
      <w:lvlJc w:val="left"/>
      <w:pPr>
        <w:tabs>
          <w:tab w:val="num" w:pos="5760"/>
        </w:tabs>
        <w:ind w:left="5760" w:hanging="360"/>
      </w:pPr>
      <w:rPr>
        <w:rFonts w:ascii="Wingdings" w:hAnsi="Wingdings" w:hint="default"/>
      </w:rPr>
    </w:lvl>
    <w:lvl w:ilvl="8" w:tplc="E306F4F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B25315"/>
    <w:multiLevelType w:val="hybridMultilevel"/>
    <w:tmpl w:val="40E273F4"/>
    <w:lvl w:ilvl="0" w:tplc="BAAAADD0">
      <w:start w:val="1"/>
      <w:numFmt w:val="bullet"/>
      <w:lvlText w:val=""/>
      <w:lvlJc w:val="left"/>
      <w:pPr>
        <w:tabs>
          <w:tab w:val="num" w:pos="720"/>
        </w:tabs>
        <w:ind w:left="720" w:hanging="360"/>
      </w:pPr>
      <w:rPr>
        <w:rFonts w:ascii="Wingdings" w:hAnsi="Wingdings" w:hint="default"/>
      </w:rPr>
    </w:lvl>
    <w:lvl w:ilvl="1" w:tplc="B45A690A" w:tentative="1">
      <w:start w:val="1"/>
      <w:numFmt w:val="bullet"/>
      <w:lvlText w:val=""/>
      <w:lvlJc w:val="left"/>
      <w:pPr>
        <w:tabs>
          <w:tab w:val="num" w:pos="1440"/>
        </w:tabs>
        <w:ind w:left="1440" w:hanging="360"/>
      </w:pPr>
      <w:rPr>
        <w:rFonts w:ascii="Wingdings" w:hAnsi="Wingdings" w:hint="default"/>
      </w:rPr>
    </w:lvl>
    <w:lvl w:ilvl="2" w:tplc="3D4AA37A" w:tentative="1">
      <w:start w:val="1"/>
      <w:numFmt w:val="bullet"/>
      <w:lvlText w:val=""/>
      <w:lvlJc w:val="left"/>
      <w:pPr>
        <w:tabs>
          <w:tab w:val="num" w:pos="2160"/>
        </w:tabs>
        <w:ind w:left="2160" w:hanging="360"/>
      </w:pPr>
      <w:rPr>
        <w:rFonts w:ascii="Wingdings" w:hAnsi="Wingdings" w:hint="default"/>
      </w:rPr>
    </w:lvl>
    <w:lvl w:ilvl="3" w:tplc="2B10874C" w:tentative="1">
      <w:start w:val="1"/>
      <w:numFmt w:val="bullet"/>
      <w:lvlText w:val=""/>
      <w:lvlJc w:val="left"/>
      <w:pPr>
        <w:tabs>
          <w:tab w:val="num" w:pos="2880"/>
        </w:tabs>
        <w:ind w:left="2880" w:hanging="360"/>
      </w:pPr>
      <w:rPr>
        <w:rFonts w:ascii="Wingdings" w:hAnsi="Wingdings" w:hint="default"/>
      </w:rPr>
    </w:lvl>
    <w:lvl w:ilvl="4" w:tplc="F00C87C2" w:tentative="1">
      <w:start w:val="1"/>
      <w:numFmt w:val="bullet"/>
      <w:lvlText w:val=""/>
      <w:lvlJc w:val="left"/>
      <w:pPr>
        <w:tabs>
          <w:tab w:val="num" w:pos="3600"/>
        </w:tabs>
        <w:ind w:left="3600" w:hanging="360"/>
      </w:pPr>
      <w:rPr>
        <w:rFonts w:ascii="Wingdings" w:hAnsi="Wingdings" w:hint="default"/>
      </w:rPr>
    </w:lvl>
    <w:lvl w:ilvl="5" w:tplc="90A8F234" w:tentative="1">
      <w:start w:val="1"/>
      <w:numFmt w:val="bullet"/>
      <w:lvlText w:val=""/>
      <w:lvlJc w:val="left"/>
      <w:pPr>
        <w:tabs>
          <w:tab w:val="num" w:pos="4320"/>
        </w:tabs>
        <w:ind w:left="4320" w:hanging="360"/>
      </w:pPr>
      <w:rPr>
        <w:rFonts w:ascii="Wingdings" w:hAnsi="Wingdings" w:hint="default"/>
      </w:rPr>
    </w:lvl>
    <w:lvl w:ilvl="6" w:tplc="79E2346A" w:tentative="1">
      <w:start w:val="1"/>
      <w:numFmt w:val="bullet"/>
      <w:lvlText w:val=""/>
      <w:lvlJc w:val="left"/>
      <w:pPr>
        <w:tabs>
          <w:tab w:val="num" w:pos="5040"/>
        </w:tabs>
        <w:ind w:left="5040" w:hanging="360"/>
      </w:pPr>
      <w:rPr>
        <w:rFonts w:ascii="Wingdings" w:hAnsi="Wingdings" w:hint="default"/>
      </w:rPr>
    </w:lvl>
    <w:lvl w:ilvl="7" w:tplc="1E1EA4E4" w:tentative="1">
      <w:start w:val="1"/>
      <w:numFmt w:val="bullet"/>
      <w:lvlText w:val=""/>
      <w:lvlJc w:val="left"/>
      <w:pPr>
        <w:tabs>
          <w:tab w:val="num" w:pos="5760"/>
        </w:tabs>
        <w:ind w:left="5760" w:hanging="360"/>
      </w:pPr>
      <w:rPr>
        <w:rFonts w:ascii="Wingdings" w:hAnsi="Wingdings" w:hint="default"/>
      </w:rPr>
    </w:lvl>
    <w:lvl w:ilvl="8" w:tplc="3F74944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54487"/>
    <w:multiLevelType w:val="hybridMultilevel"/>
    <w:tmpl w:val="6388D414"/>
    <w:lvl w:ilvl="0" w:tplc="BCE0934C">
      <w:start w:val="1"/>
      <w:numFmt w:val="bullet"/>
      <w:lvlText w:val=""/>
      <w:lvlJc w:val="left"/>
      <w:pPr>
        <w:tabs>
          <w:tab w:val="num" w:pos="720"/>
        </w:tabs>
        <w:ind w:left="720" w:hanging="360"/>
      </w:pPr>
      <w:rPr>
        <w:rFonts w:ascii="Wingdings" w:hAnsi="Wingdings" w:hint="default"/>
      </w:rPr>
    </w:lvl>
    <w:lvl w:ilvl="1" w:tplc="35209CD0" w:tentative="1">
      <w:start w:val="1"/>
      <w:numFmt w:val="bullet"/>
      <w:lvlText w:val=""/>
      <w:lvlJc w:val="left"/>
      <w:pPr>
        <w:tabs>
          <w:tab w:val="num" w:pos="1440"/>
        </w:tabs>
        <w:ind w:left="1440" w:hanging="360"/>
      </w:pPr>
      <w:rPr>
        <w:rFonts w:ascii="Wingdings" w:hAnsi="Wingdings" w:hint="default"/>
      </w:rPr>
    </w:lvl>
    <w:lvl w:ilvl="2" w:tplc="6E3A02A8" w:tentative="1">
      <w:start w:val="1"/>
      <w:numFmt w:val="bullet"/>
      <w:lvlText w:val=""/>
      <w:lvlJc w:val="left"/>
      <w:pPr>
        <w:tabs>
          <w:tab w:val="num" w:pos="2160"/>
        </w:tabs>
        <w:ind w:left="2160" w:hanging="360"/>
      </w:pPr>
      <w:rPr>
        <w:rFonts w:ascii="Wingdings" w:hAnsi="Wingdings" w:hint="default"/>
      </w:rPr>
    </w:lvl>
    <w:lvl w:ilvl="3" w:tplc="4A96BA16" w:tentative="1">
      <w:start w:val="1"/>
      <w:numFmt w:val="bullet"/>
      <w:lvlText w:val=""/>
      <w:lvlJc w:val="left"/>
      <w:pPr>
        <w:tabs>
          <w:tab w:val="num" w:pos="2880"/>
        </w:tabs>
        <w:ind w:left="2880" w:hanging="360"/>
      </w:pPr>
      <w:rPr>
        <w:rFonts w:ascii="Wingdings" w:hAnsi="Wingdings" w:hint="default"/>
      </w:rPr>
    </w:lvl>
    <w:lvl w:ilvl="4" w:tplc="4E4C11A2" w:tentative="1">
      <w:start w:val="1"/>
      <w:numFmt w:val="bullet"/>
      <w:lvlText w:val=""/>
      <w:lvlJc w:val="left"/>
      <w:pPr>
        <w:tabs>
          <w:tab w:val="num" w:pos="3600"/>
        </w:tabs>
        <w:ind w:left="3600" w:hanging="360"/>
      </w:pPr>
      <w:rPr>
        <w:rFonts w:ascii="Wingdings" w:hAnsi="Wingdings" w:hint="default"/>
      </w:rPr>
    </w:lvl>
    <w:lvl w:ilvl="5" w:tplc="B34E60F4" w:tentative="1">
      <w:start w:val="1"/>
      <w:numFmt w:val="bullet"/>
      <w:lvlText w:val=""/>
      <w:lvlJc w:val="left"/>
      <w:pPr>
        <w:tabs>
          <w:tab w:val="num" w:pos="4320"/>
        </w:tabs>
        <w:ind w:left="4320" w:hanging="360"/>
      </w:pPr>
      <w:rPr>
        <w:rFonts w:ascii="Wingdings" w:hAnsi="Wingdings" w:hint="default"/>
      </w:rPr>
    </w:lvl>
    <w:lvl w:ilvl="6" w:tplc="CCEE6136" w:tentative="1">
      <w:start w:val="1"/>
      <w:numFmt w:val="bullet"/>
      <w:lvlText w:val=""/>
      <w:lvlJc w:val="left"/>
      <w:pPr>
        <w:tabs>
          <w:tab w:val="num" w:pos="5040"/>
        </w:tabs>
        <w:ind w:left="5040" w:hanging="360"/>
      </w:pPr>
      <w:rPr>
        <w:rFonts w:ascii="Wingdings" w:hAnsi="Wingdings" w:hint="default"/>
      </w:rPr>
    </w:lvl>
    <w:lvl w:ilvl="7" w:tplc="D256A6C8" w:tentative="1">
      <w:start w:val="1"/>
      <w:numFmt w:val="bullet"/>
      <w:lvlText w:val=""/>
      <w:lvlJc w:val="left"/>
      <w:pPr>
        <w:tabs>
          <w:tab w:val="num" w:pos="5760"/>
        </w:tabs>
        <w:ind w:left="5760" w:hanging="360"/>
      </w:pPr>
      <w:rPr>
        <w:rFonts w:ascii="Wingdings" w:hAnsi="Wingdings" w:hint="default"/>
      </w:rPr>
    </w:lvl>
    <w:lvl w:ilvl="8" w:tplc="C18C92E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005199"/>
    <w:multiLevelType w:val="hybridMultilevel"/>
    <w:tmpl w:val="67E425DC"/>
    <w:lvl w:ilvl="0" w:tplc="F648CEDC">
      <w:start w:val="1"/>
      <w:numFmt w:val="bullet"/>
      <w:lvlText w:val=""/>
      <w:lvlJc w:val="left"/>
      <w:pPr>
        <w:tabs>
          <w:tab w:val="num" w:pos="720"/>
        </w:tabs>
        <w:ind w:left="720" w:hanging="360"/>
      </w:pPr>
      <w:rPr>
        <w:rFonts w:ascii="Wingdings" w:hAnsi="Wingdings" w:hint="default"/>
      </w:rPr>
    </w:lvl>
    <w:lvl w:ilvl="1" w:tplc="4266C138" w:tentative="1">
      <w:start w:val="1"/>
      <w:numFmt w:val="bullet"/>
      <w:lvlText w:val=""/>
      <w:lvlJc w:val="left"/>
      <w:pPr>
        <w:tabs>
          <w:tab w:val="num" w:pos="1440"/>
        </w:tabs>
        <w:ind w:left="1440" w:hanging="360"/>
      </w:pPr>
      <w:rPr>
        <w:rFonts w:ascii="Wingdings" w:hAnsi="Wingdings" w:hint="default"/>
      </w:rPr>
    </w:lvl>
    <w:lvl w:ilvl="2" w:tplc="35A69628" w:tentative="1">
      <w:start w:val="1"/>
      <w:numFmt w:val="bullet"/>
      <w:lvlText w:val=""/>
      <w:lvlJc w:val="left"/>
      <w:pPr>
        <w:tabs>
          <w:tab w:val="num" w:pos="2160"/>
        </w:tabs>
        <w:ind w:left="2160" w:hanging="360"/>
      </w:pPr>
      <w:rPr>
        <w:rFonts w:ascii="Wingdings" w:hAnsi="Wingdings" w:hint="default"/>
      </w:rPr>
    </w:lvl>
    <w:lvl w:ilvl="3" w:tplc="10724FEA" w:tentative="1">
      <w:start w:val="1"/>
      <w:numFmt w:val="bullet"/>
      <w:lvlText w:val=""/>
      <w:lvlJc w:val="left"/>
      <w:pPr>
        <w:tabs>
          <w:tab w:val="num" w:pos="2880"/>
        </w:tabs>
        <w:ind w:left="2880" w:hanging="360"/>
      </w:pPr>
      <w:rPr>
        <w:rFonts w:ascii="Wingdings" w:hAnsi="Wingdings" w:hint="default"/>
      </w:rPr>
    </w:lvl>
    <w:lvl w:ilvl="4" w:tplc="54D007F2" w:tentative="1">
      <w:start w:val="1"/>
      <w:numFmt w:val="bullet"/>
      <w:lvlText w:val=""/>
      <w:lvlJc w:val="left"/>
      <w:pPr>
        <w:tabs>
          <w:tab w:val="num" w:pos="3600"/>
        </w:tabs>
        <w:ind w:left="3600" w:hanging="360"/>
      </w:pPr>
      <w:rPr>
        <w:rFonts w:ascii="Wingdings" w:hAnsi="Wingdings" w:hint="default"/>
      </w:rPr>
    </w:lvl>
    <w:lvl w:ilvl="5" w:tplc="1AF69E88" w:tentative="1">
      <w:start w:val="1"/>
      <w:numFmt w:val="bullet"/>
      <w:lvlText w:val=""/>
      <w:lvlJc w:val="left"/>
      <w:pPr>
        <w:tabs>
          <w:tab w:val="num" w:pos="4320"/>
        </w:tabs>
        <w:ind w:left="4320" w:hanging="360"/>
      </w:pPr>
      <w:rPr>
        <w:rFonts w:ascii="Wingdings" w:hAnsi="Wingdings" w:hint="default"/>
      </w:rPr>
    </w:lvl>
    <w:lvl w:ilvl="6" w:tplc="355ED90E" w:tentative="1">
      <w:start w:val="1"/>
      <w:numFmt w:val="bullet"/>
      <w:lvlText w:val=""/>
      <w:lvlJc w:val="left"/>
      <w:pPr>
        <w:tabs>
          <w:tab w:val="num" w:pos="5040"/>
        </w:tabs>
        <w:ind w:left="5040" w:hanging="360"/>
      </w:pPr>
      <w:rPr>
        <w:rFonts w:ascii="Wingdings" w:hAnsi="Wingdings" w:hint="default"/>
      </w:rPr>
    </w:lvl>
    <w:lvl w:ilvl="7" w:tplc="AD94B4E4" w:tentative="1">
      <w:start w:val="1"/>
      <w:numFmt w:val="bullet"/>
      <w:lvlText w:val=""/>
      <w:lvlJc w:val="left"/>
      <w:pPr>
        <w:tabs>
          <w:tab w:val="num" w:pos="5760"/>
        </w:tabs>
        <w:ind w:left="5760" w:hanging="360"/>
      </w:pPr>
      <w:rPr>
        <w:rFonts w:ascii="Wingdings" w:hAnsi="Wingdings" w:hint="default"/>
      </w:rPr>
    </w:lvl>
    <w:lvl w:ilvl="8" w:tplc="1636642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9A5C85"/>
    <w:multiLevelType w:val="hybridMultilevel"/>
    <w:tmpl w:val="6DB667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540BA"/>
    <w:multiLevelType w:val="hybridMultilevel"/>
    <w:tmpl w:val="AB0C77B0"/>
    <w:lvl w:ilvl="0" w:tplc="590A4D2E">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BE5FCA"/>
    <w:multiLevelType w:val="hybridMultilevel"/>
    <w:tmpl w:val="343A1102"/>
    <w:lvl w:ilvl="0" w:tplc="E454EE12">
      <w:start w:val="1"/>
      <w:numFmt w:val="bullet"/>
      <w:lvlText w:val=""/>
      <w:lvlJc w:val="left"/>
      <w:pPr>
        <w:tabs>
          <w:tab w:val="num" w:pos="720"/>
        </w:tabs>
        <w:ind w:left="720" w:hanging="360"/>
      </w:pPr>
      <w:rPr>
        <w:rFonts w:ascii="Wingdings" w:hAnsi="Wingdings" w:hint="default"/>
      </w:rPr>
    </w:lvl>
    <w:lvl w:ilvl="1" w:tplc="AFB8BD7E" w:tentative="1">
      <w:start w:val="1"/>
      <w:numFmt w:val="bullet"/>
      <w:lvlText w:val=""/>
      <w:lvlJc w:val="left"/>
      <w:pPr>
        <w:tabs>
          <w:tab w:val="num" w:pos="1440"/>
        </w:tabs>
        <w:ind w:left="1440" w:hanging="360"/>
      </w:pPr>
      <w:rPr>
        <w:rFonts w:ascii="Wingdings" w:hAnsi="Wingdings" w:hint="default"/>
      </w:rPr>
    </w:lvl>
    <w:lvl w:ilvl="2" w:tplc="36F60BE8" w:tentative="1">
      <w:start w:val="1"/>
      <w:numFmt w:val="bullet"/>
      <w:lvlText w:val=""/>
      <w:lvlJc w:val="left"/>
      <w:pPr>
        <w:tabs>
          <w:tab w:val="num" w:pos="2160"/>
        </w:tabs>
        <w:ind w:left="2160" w:hanging="360"/>
      </w:pPr>
      <w:rPr>
        <w:rFonts w:ascii="Wingdings" w:hAnsi="Wingdings" w:hint="default"/>
      </w:rPr>
    </w:lvl>
    <w:lvl w:ilvl="3" w:tplc="358A6956" w:tentative="1">
      <w:start w:val="1"/>
      <w:numFmt w:val="bullet"/>
      <w:lvlText w:val=""/>
      <w:lvlJc w:val="left"/>
      <w:pPr>
        <w:tabs>
          <w:tab w:val="num" w:pos="2880"/>
        </w:tabs>
        <w:ind w:left="2880" w:hanging="360"/>
      </w:pPr>
      <w:rPr>
        <w:rFonts w:ascii="Wingdings" w:hAnsi="Wingdings" w:hint="default"/>
      </w:rPr>
    </w:lvl>
    <w:lvl w:ilvl="4" w:tplc="A172328E" w:tentative="1">
      <w:start w:val="1"/>
      <w:numFmt w:val="bullet"/>
      <w:lvlText w:val=""/>
      <w:lvlJc w:val="left"/>
      <w:pPr>
        <w:tabs>
          <w:tab w:val="num" w:pos="3600"/>
        </w:tabs>
        <w:ind w:left="3600" w:hanging="360"/>
      </w:pPr>
      <w:rPr>
        <w:rFonts w:ascii="Wingdings" w:hAnsi="Wingdings" w:hint="default"/>
      </w:rPr>
    </w:lvl>
    <w:lvl w:ilvl="5" w:tplc="FC362882" w:tentative="1">
      <w:start w:val="1"/>
      <w:numFmt w:val="bullet"/>
      <w:lvlText w:val=""/>
      <w:lvlJc w:val="left"/>
      <w:pPr>
        <w:tabs>
          <w:tab w:val="num" w:pos="4320"/>
        </w:tabs>
        <w:ind w:left="4320" w:hanging="360"/>
      </w:pPr>
      <w:rPr>
        <w:rFonts w:ascii="Wingdings" w:hAnsi="Wingdings" w:hint="default"/>
      </w:rPr>
    </w:lvl>
    <w:lvl w:ilvl="6" w:tplc="468837A0" w:tentative="1">
      <w:start w:val="1"/>
      <w:numFmt w:val="bullet"/>
      <w:lvlText w:val=""/>
      <w:lvlJc w:val="left"/>
      <w:pPr>
        <w:tabs>
          <w:tab w:val="num" w:pos="5040"/>
        </w:tabs>
        <w:ind w:left="5040" w:hanging="360"/>
      </w:pPr>
      <w:rPr>
        <w:rFonts w:ascii="Wingdings" w:hAnsi="Wingdings" w:hint="default"/>
      </w:rPr>
    </w:lvl>
    <w:lvl w:ilvl="7" w:tplc="7C08A7A6" w:tentative="1">
      <w:start w:val="1"/>
      <w:numFmt w:val="bullet"/>
      <w:lvlText w:val=""/>
      <w:lvlJc w:val="left"/>
      <w:pPr>
        <w:tabs>
          <w:tab w:val="num" w:pos="5760"/>
        </w:tabs>
        <w:ind w:left="5760" w:hanging="360"/>
      </w:pPr>
      <w:rPr>
        <w:rFonts w:ascii="Wingdings" w:hAnsi="Wingdings" w:hint="default"/>
      </w:rPr>
    </w:lvl>
    <w:lvl w:ilvl="8" w:tplc="FB405EE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8270DB"/>
    <w:multiLevelType w:val="hybridMultilevel"/>
    <w:tmpl w:val="9BB6FC2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7703DA"/>
    <w:multiLevelType w:val="hybridMultilevel"/>
    <w:tmpl w:val="E13E96E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6E33F64"/>
    <w:multiLevelType w:val="hybridMultilevel"/>
    <w:tmpl w:val="D05ABEFC"/>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8" w15:restartNumberingAfterBreak="0">
    <w:nsid w:val="772D58F2"/>
    <w:multiLevelType w:val="hybridMultilevel"/>
    <w:tmpl w:val="28B6577A"/>
    <w:lvl w:ilvl="0" w:tplc="3F96DC40">
      <w:start w:val="1"/>
      <w:numFmt w:val="bullet"/>
      <w:lvlText w:val=""/>
      <w:lvlJc w:val="left"/>
      <w:pPr>
        <w:tabs>
          <w:tab w:val="num" w:pos="720"/>
        </w:tabs>
        <w:ind w:left="720" w:hanging="360"/>
      </w:pPr>
      <w:rPr>
        <w:rFonts w:ascii="Wingdings" w:hAnsi="Wingdings" w:hint="default"/>
      </w:rPr>
    </w:lvl>
    <w:lvl w:ilvl="1" w:tplc="3EEE9E4A" w:tentative="1">
      <w:start w:val="1"/>
      <w:numFmt w:val="bullet"/>
      <w:lvlText w:val=""/>
      <w:lvlJc w:val="left"/>
      <w:pPr>
        <w:tabs>
          <w:tab w:val="num" w:pos="1440"/>
        </w:tabs>
        <w:ind w:left="1440" w:hanging="360"/>
      </w:pPr>
      <w:rPr>
        <w:rFonts w:ascii="Wingdings" w:hAnsi="Wingdings" w:hint="default"/>
      </w:rPr>
    </w:lvl>
    <w:lvl w:ilvl="2" w:tplc="16120234" w:tentative="1">
      <w:start w:val="1"/>
      <w:numFmt w:val="bullet"/>
      <w:lvlText w:val=""/>
      <w:lvlJc w:val="left"/>
      <w:pPr>
        <w:tabs>
          <w:tab w:val="num" w:pos="2160"/>
        </w:tabs>
        <w:ind w:left="2160" w:hanging="360"/>
      </w:pPr>
      <w:rPr>
        <w:rFonts w:ascii="Wingdings" w:hAnsi="Wingdings" w:hint="default"/>
      </w:rPr>
    </w:lvl>
    <w:lvl w:ilvl="3" w:tplc="D37A722E" w:tentative="1">
      <w:start w:val="1"/>
      <w:numFmt w:val="bullet"/>
      <w:lvlText w:val=""/>
      <w:lvlJc w:val="left"/>
      <w:pPr>
        <w:tabs>
          <w:tab w:val="num" w:pos="2880"/>
        </w:tabs>
        <w:ind w:left="2880" w:hanging="360"/>
      </w:pPr>
      <w:rPr>
        <w:rFonts w:ascii="Wingdings" w:hAnsi="Wingdings" w:hint="default"/>
      </w:rPr>
    </w:lvl>
    <w:lvl w:ilvl="4" w:tplc="AA8AEBA6" w:tentative="1">
      <w:start w:val="1"/>
      <w:numFmt w:val="bullet"/>
      <w:lvlText w:val=""/>
      <w:lvlJc w:val="left"/>
      <w:pPr>
        <w:tabs>
          <w:tab w:val="num" w:pos="3600"/>
        </w:tabs>
        <w:ind w:left="3600" w:hanging="360"/>
      </w:pPr>
      <w:rPr>
        <w:rFonts w:ascii="Wingdings" w:hAnsi="Wingdings" w:hint="default"/>
      </w:rPr>
    </w:lvl>
    <w:lvl w:ilvl="5" w:tplc="F9583EE8" w:tentative="1">
      <w:start w:val="1"/>
      <w:numFmt w:val="bullet"/>
      <w:lvlText w:val=""/>
      <w:lvlJc w:val="left"/>
      <w:pPr>
        <w:tabs>
          <w:tab w:val="num" w:pos="4320"/>
        </w:tabs>
        <w:ind w:left="4320" w:hanging="360"/>
      </w:pPr>
      <w:rPr>
        <w:rFonts w:ascii="Wingdings" w:hAnsi="Wingdings" w:hint="default"/>
      </w:rPr>
    </w:lvl>
    <w:lvl w:ilvl="6" w:tplc="CDBC3200" w:tentative="1">
      <w:start w:val="1"/>
      <w:numFmt w:val="bullet"/>
      <w:lvlText w:val=""/>
      <w:lvlJc w:val="left"/>
      <w:pPr>
        <w:tabs>
          <w:tab w:val="num" w:pos="5040"/>
        </w:tabs>
        <w:ind w:left="5040" w:hanging="360"/>
      </w:pPr>
      <w:rPr>
        <w:rFonts w:ascii="Wingdings" w:hAnsi="Wingdings" w:hint="default"/>
      </w:rPr>
    </w:lvl>
    <w:lvl w:ilvl="7" w:tplc="A028BF2C" w:tentative="1">
      <w:start w:val="1"/>
      <w:numFmt w:val="bullet"/>
      <w:lvlText w:val=""/>
      <w:lvlJc w:val="left"/>
      <w:pPr>
        <w:tabs>
          <w:tab w:val="num" w:pos="5760"/>
        </w:tabs>
        <w:ind w:left="5760" w:hanging="360"/>
      </w:pPr>
      <w:rPr>
        <w:rFonts w:ascii="Wingdings" w:hAnsi="Wingdings" w:hint="default"/>
      </w:rPr>
    </w:lvl>
    <w:lvl w:ilvl="8" w:tplc="6CF8C1F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DD0385"/>
    <w:multiLevelType w:val="hybridMultilevel"/>
    <w:tmpl w:val="813ECA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AD4D94"/>
    <w:multiLevelType w:val="hybridMultilevel"/>
    <w:tmpl w:val="F3D0323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24"/>
  </w:num>
  <w:num w:numId="4">
    <w:abstractNumId w:val="19"/>
  </w:num>
  <w:num w:numId="5">
    <w:abstractNumId w:val="29"/>
  </w:num>
  <w:num w:numId="6">
    <w:abstractNumId w:val="28"/>
  </w:num>
  <w:num w:numId="7">
    <w:abstractNumId w:val="5"/>
  </w:num>
  <w:num w:numId="8">
    <w:abstractNumId w:val="7"/>
  </w:num>
  <w:num w:numId="9">
    <w:abstractNumId w:val="8"/>
  </w:num>
  <w:num w:numId="10">
    <w:abstractNumId w:val="20"/>
  </w:num>
  <w:num w:numId="11">
    <w:abstractNumId w:val="0"/>
  </w:num>
  <w:num w:numId="12">
    <w:abstractNumId w:val="15"/>
  </w:num>
  <w:num w:numId="13">
    <w:abstractNumId w:val="11"/>
  </w:num>
  <w:num w:numId="14">
    <w:abstractNumId w:val="10"/>
  </w:num>
  <w:num w:numId="15">
    <w:abstractNumId w:val="21"/>
  </w:num>
  <w:num w:numId="16">
    <w:abstractNumId w:val="14"/>
  </w:num>
  <w:num w:numId="17">
    <w:abstractNumId w:val="1"/>
  </w:num>
  <w:num w:numId="18">
    <w:abstractNumId w:val="3"/>
  </w:num>
  <w:num w:numId="19">
    <w:abstractNumId w:val="2"/>
  </w:num>
  <w:num w:numId="20">
    <w:abstractNumId w:val="23"/>
  </w:num>
  <w:num w:numId="21">
    <w:abstractNumId w:val="4"/>
  </w:num>
  <w:num w:numId="22">
    <w:abstractNumId w:val="17"/>
  </w:num>
  <w:num w:numId="23">
    <w:abstractNumId w:val="9"/>
  </w:num>
  <w:num w:numId="24">
    <w:abstractNumId w:val="6"/>
  </w:num>
  <w:num w:numId="25">
    <w:abstractNumId w:val="22"/>
  </w:num>
  <w:num w:numId="26">
    <w:abstractNumId w:val="25"/>
  </w:num>
  <w:num w:numId="27">
    <w:abstractNumId w:val="12"/>
  </w:num>
  <w:num w:numId="28">
    <w:abstractNumId w:val="26"/>
  </w:num>
  <w:num w:numId="29">
    <w:abstractNumId w:val="13"/>
  </w:num>
  <w:num w:numId="30">
    <w:abstractNumId w:val="3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34B8"/>
    <w:rsid w:val="00026547"/>
    <w:rsid w:val="00036AD1"/>
    <w:rsid w:val="00052E46"/>
    <w:rsid w:val="000C6560"/>
    <w:rsid w:val="000D37EB"/>
    <w:rsid w:val="001125A2"/>
    <w:rsid w:val="00113727"/>
    <w:rsid w:val="0013118D"/>
    <w:rsid w:val="00151483"/>
    <w:rsid w:val="00160908"/>
    <w:rsid w:val="001635B5"/>
    <w:rsid w:val="00173BE5"/>
    <w:rsid w:val="00192E91"/>
    <w:rsid w:val="001D1846"/>
    <w:rsid w:val="00247B79"/>
    <w:rsid w:val="002614F4"/>
    <w:rsid w:val="0034182C"/>
    <w:rsid w:val="00343E84"/>
    <w:rsid w:val="003A2442"/>
    <w:rsid w:val="00402CEC"/>
    <w:rsid w:val="004E6443"/>
    <w:rsid w:val="00506544"/>
    <w:rsid w:val="00614A52"/>
    <w:rsid w:val="00635A7C"/>
    <w:rsid w:val="006965F6"/>
    <w:rsid w:val="006B0C09"/>
    <w:rsid w:val="006C4F24"/>
    <w:rsid w:val="007074BB"/>
    <w:rsid w:val="007134B8"/>
    <w:rsid w:val="00720418"/>
    <w:rsid w:val="007364DE"/>
    <w:rsid w:val="007E0CF3"/>
    <w:rsid w:val="007F24D9"/>
    <w:rsid w:val="008778B8"/>
    <w:rsid w:val="00893267"/>
    <w:rsid w:val="008A2126"/>
    <w:rsid w:val="008C354E"/>
    <w:rsid w:val="009E643D"/>
    <w:rsid w:val="00A01766"/>
    <w:rsid w:val="00A049C2"/>
    <w:rsid w:val="00A46D58"/>
    <w:rsid w:val="00A5409B"/>
    <w:rsid w:val="00BA1591"/>
    <w:rsid w:val="00BC3F49"/>
    <w:rsid w:val="00C6108D"/>
    <w:rsid w:val="00CD4168"/>
    <w:rsid w:val="00E43916"/>
    <w:rsid w:val="00E83050"/>
    <w:rsid w:val="00F41D06"/>
    <w:rsid w:val="00F932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052E46"/>
    <w:pPr>
      <w:keepNext/>
      <w:spacing w:before="240" w:after="60"/>
      <w:outlineLvl w:val="1"/>
    </w:pPr>
    <w:rPr>
      <w:rFonts w:ascii="Comic Sans MS" w:hAnsi="Comic Sans MS" w:cs="Arial"/>
      <w:b/>
      <w:bCs/>
      <w:iCs/>
      <w:color w:val="99CC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4168"/>
    <w:rPr>
      <w:color w:val="0000FF"/>
      <w:u w:val="single"/>
    </w:rPr>
  </w:style>
  <w:style w:type="paragraph" w:customStyle="1" w:styleId="slog4-petra">
    <w:name w:val="slog4-petra"/>
    <w:basedOn w:val="Normal"/>
    <w:rsid w:val="00893267"/>
    <w:pPr>
      <w:ind w:firstLine="709"/>
      <w:jc w:val="both"/>
    </w:pPr>
    <w:rPr>
      <w:i/>
      <w:szCs w:val="20"/>
    </w:rPr>
  </w:style>
  <w:style w:type="paragraph" w:styleId="NormalWeb">
    <w:name w:val="Normal (Web)"/>
    <w:basedOn w:val="Normal"/>
    <w:rsid w:val="00026547"/>
    <w:pPr>
      <w:spacing w:before="100" w:beforeAutospacing="1" w:after="100" w:afterAutospacing="1"/>
    </w:pPr>
    <w:rPr>
      <w:color w:val="000000"/>
    </w:rPr>
  </w:style>
  <w:style w:type="character" w:styleId="Strong">
    <w:name w:val="Strong"/>
    <w:qFormat/>
    <w:rsid w:val="004E6443"/>
    <w:rPr>
      <w:b/>
      <w:bCs/>
    </w:rPr>
  </w:style>
  <w:style w:type="paragraph" w:styleId="Header">
    <w:name w:val="header"/>
    <w:basedOn w:val="Normal"/>
    <w:rsid w:val="00A01766"/>
    <w:pPr>
      <w:tabs>
        <w:tab w:val="center" w:pos="4536"/>
        <w:tab w:val="right" w:pos="9072"/>
      </w:tabs>
    </w:pPr>
  </w:style>
  <w:style w:type="paragraph" w:styleId="Footer">
    <w:name w:val="footer"/>
    <w:basedOn w:val="Normal"/>
    <w:rsid w:val="00A01766"/>
    <w:pPr>
      <w:tabs>
        <w:tab w:val="center" w:pos="4536"/>
        <w:tab w:val="right" w:pos="9072"/>
      </w:tabs>
    </w:pPr>
  </w:style>
  <w:style w:type="character" w:styleId="PageNumber">
    <w:name w:val="page number"/>
    <w:basedOn w:val="DefaultParagraphFont"/>
    <w:rsid w:val="00A01766"/>
  </w:style>
  <w:style w:type="character" w:customStyle="1" w:styleId="Heading2Char">
    <w:name w:val="Heading 2 Char"/>
    <w:link w:val="Heading2"/>
    <w:rsid w:val="00052E46"/>
    <w:rPr>
      <w:rFonts w:ascii="Comic Sans MS" w:hAnsi="Comic Sans MS" w:cs="Arial"/>
      <w:b/>
      <w:bCs/>
      <w:iCs/>
      <w:color w:val="99CC00"/>
      <w:sz w:val="28"/>
      <w:szCs w:val="28"/>
      <w:lang w:val="sl-SI" w:eastAsia="sl-SI" w:bidi="ar-SA"/>
    </w:rPr>
  </w:style>
  <w:style w:type="paragraph" w:customStyle="1" w:styleId="Natevanje">
    <w:name w:val="Naštevanje"/>
    <w:basedOn w:val="Normal"/>
    <w:rsid w:val="008C354E"/>
    <w:pPr>
      <w:numPr>
        <w:numId w:val="27"/>
      </w:numPr>
    </w:pPr>
    <w:rPr>
      <w:i/>
      <w:szCs w:val="20"/>
    </w:rPr>
  </w:style>
  <w:style w:type="paragraph" w:customStyle="1" w:styleId="Podnaslovi">
    <w:name w:val="Podnaslovi"/>
    <w:basedOn w:val="Normal"/>
    <w:rsid w:val="008C354E"/>
    <w:pPr>
      <w:spacing w:before="240" w:after="240"/>
      <w:ind w:firstLine="709"/>
    </w:pPr>
    <w:rPr>
      <w:rFonts w:ascii="ZurichCalligraphic" w:hAnsi="ZurichCalligraphic"/>
      <w:b/>
      <w:i/>
      <w:sz w:val="28"/>
      <w:szCs w:val="20"/>
      <w:u w:val="words"/>
    </w:rPr>
  </w:style>
  <w:style w:type="paragraph" w:styleId="FootnoteText">
    <w:name w:val="footnote text"/>
    <w:basedOn w:val="Normal"/>
    <w:semiHidden/>
    <w:rsid w:val="00BC3F49"/>
    <w:rPr>
      <w:sz w:val="20"/>
      <w:szCs w:val="20"/>
    </w:rPr>
  </w:style>
  <w:style w:type="character" w:styleId="FootnoteReference">
    <w:name w:val="footnote reference"/>
    <w:semiHidden/>
    <w:rsid w:val="00BC3F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07801">
      <w:bodyDiv w:val="1"/>
      <w:marLeft w:val="0"/>
      <w:marRight w:val="0"/>
      <w:marTop w:val="0"/>
      <w:marBottom w:val="0"/>
      <w:divBdr>
        <w:top w:val="none" w:sz="0" w:space="0" w:color="auto"/>
        <w:left w:val="none" w:sz="0" w:space="0" w:color="auto"/>
        <w:bottom w:val="none" w:sz="0" w:space="0" w:color="auto"/>
        <w:right w:val="none" w:sz="0" w:space="0" w:color="auto"/>
      </w:divBdr>
      <w:divsChild>
        <w:div w:id="597951412">
          <w:marLeft w:val="0"/>
          <w:marRight w:val="0"/>
          <w:marTop w:val="0"/>
          <w:marBottom w:val="0"/>
          <w:divBdr>
            <w:top w:val="none" w:sz="0" w:space="0" w:color="auto"/>
            <w:left w:val="none" w:sz="0" w:space="0" w:color="auto"/>
            <w:bottom w:val="none" w:sz="0" w:space="0" w:color="auto"/>
            <w:right w:val="none" w:sz="0" w:space="0" w:color="auto"/>
          </w:divBdr>
          <w:divsChild>
            <w:div w:id="137722421">
              <w:marLeft w:val="0"/>
              <w:marRight w:val="0"/>
              <w:marTop w:val="0"/>
              <w:marBottom w:val="0"/>
              <w:divBdr>
                <w:top w:val="none" w:sz="0" w:space="0" w:color="auto"/>
                <w:left w:val="none" w:sz="0" w:space="0" w:color="auto"/>
                <w:bottom w:val="none" w:sz="0" w:space="0" w:color="auto"/>
                <w:right w:val="none" w:sz="0" w:space="0" w:color="auto"/>
              </w:divBdr>
            </w:div>
            <w:div w:id="176429243">
              <w:marLeft w:val="0"/>
              <w:marRight w:val="0"/>
              <w:marTop w:val="0"/>
              <w:marBottom w:val="0"/>
              <w:divBdr>
                <w:top w:val="none" w:sz="0" w:space="0" w:color="auto"/>
                <w:left w:val="none" w:sz="0" w:space="0" w:color="auto"/>
                <w:bottom w:val="none" w:sz="0" w:space="0" w:color="auto"/>
                <w:right w:val="none" w:sz="0" w:space="0" w:color="auto"/>
              </w:divBdr>
            </w:div>
            <w:div w:id="734936446">
              <w:marLeft w:val="0"/>
              <w:marRight w:val="0"/>
              <w:marTop w:val="0"/>
              <w:marBottom w:val="0"/>
              <w:divBdr>
                <w:top w:val="none" w:sz="0" w:space="0" w:color="auto"/>
                <w:left w:val="none" w:sz="0" w:space="0" w:color="auto"/>
                <w:bottom w:val="none" w:sz="0" w:space="0" w:color="auto"/>
                <w:right w:val="none" w:sz="0" w:space="0" w:color="auto"/>
              </w:divBdr>
            </w:div>
            <w:div w:id="1303148302">
              <w:marLeft w:val="0"/>
              <w:marRight w:val="0"/>
              <w:marTop w:val="0"/>
              <w:marBottom w:val="0"/>
              <w:divBdr>
                <w:top w:val="none" w:sz="0" w:space="0" w:color="auto"/>
                <w:left w:val="none" w:sz="0" w:space="0" w:color="auto"/>
                <w:bottom w:val="none" w:sz="0" w:space="0" w:color="auto"/>
                <w:right w:val="none" w:sz="0" w:space="0" w:color="auto"/>
              </w:divBdr>
            </w:div>
            <w:div w:id="1462768247">
              <w:marLeft w:val="0"/>
              <w:marRight w:val="0"/>
              <w:marTop w:val="0"/>
              <w:marBottom w:val="0"/>
              <w:divBdr>
                <w:top w:val="none" w:sz="0" w:space="0" w:color="auto"/>
                <w:left w:val="none" w:sz="0" w:space="0" w:color="auto"/>
                <w:bottom w:val="none" w:sz="0" w:space="0" w:color="auto"/>
                <w:right w:val="none" w:sz="0" w:space="0" w:color="auto"/>
              </w:divBdr>
            </w:div>
            <w:div w:id="1799762676">
              <w:marLeft w:val="0"/>
              <w:marRight w:val="0"/>
              <w:marTop w:val="0"/>
              <w:marBottom w:val="0"/>
              <w:divBdr>
                <w:top w:val="none" w:sz="0" w:space="0" w:color="auto"/>
                <w:left w:val="none" w:sz="0" w:space="0" w:color="auto"/>
                <w:bottom w:val="none" w:sz="0" w:space="0" w:color="auto"/>
                <w:right w:val="none" w:sz="0" w:space="0" w:color="auto"/>
              </w:divBdr>
            </w:div>
            <w:div w:id="18066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31891">
      <w:bodyDiv w:val="1"/>
      <w:marLeft w:val="0"/>
      <w:marRight w:val="0"/>
      <w:marTop w:val="0"/>
      <w:marBottom w:val="0"/>
      <w:divBdr>
        <w:top w:val="none" w:sz="0" w:space="0" w:color="auto"/>
        <w:left w:val="none" w:sz="0" w:space="0" w:color="auto"/>
        <w:bottom w:val="none" w:sz="0" w:space="0" w:color="auto"/>
        <w:right w:val="none" w:sz="0" w:space="0" w:color="auto"/>
      </w:divBdr>
      <w:divsChild>
        <w:div w:id="1443185126">
          <w:marLeft w:val="0"/>
          <w:marRight w:val="0"/>
          <w:marTop w:val="0"/>
          <w:marBottom w:val="0"/>
          <w:divBdr>
            <w:top w:val="none" w:sz="0" w:space="0" w:color="auto"/>
            <w:left w:val="none" w:sz="0" w:space="0" w:color="auto"/>
            <w:bottom w:val="none" w:sz="0" w:space="0" w:color="auto"/>
            <w:right w:val="none" w:sz="0" w:space="0" w:color="auto"/>
          </w:divBdr>
          <w:divsChild>
            <w:div w:id="222765126">
              <w:marLeft w:val="0"/>
              <w:marRight w:val="0"/>
              <w:marTop w:val="0"/>
              <w:marBottom w:val="0"/>
              <w:divBdr>
                <w:top w:val="none" w:sz="0" w:space="0" w:color="auto"/>
                <w:left w:val="none" w:sz="0" w:space="0" w:color="auto"/>
                <w:bottom w:val="none" w:sz="0" w:space="0" w:color="auto"/>
                <w:right w:val="none" w:sz="0" w:space="0" w:color="auto"/>
              </w:divBdr>
            </w:div>
            <w:div w:id="678197799">
              <w:marLeft w:val="0"/>
              <w:marRight w:val="0"/>
              <w:marTop w:val="0"/>
              <w:marBottom w:val="0"/>
              <w:divBdr>
                <w:top w:val="none" w:sz="0" w:space="0" w:color="auto"/>
                <w:left w:val="none" w:sz="0" w:space="0" w:color="auto"/>
                <w:bottom w:val="none" w:sz="0" w:space="0" w:color="auto"/>
                <w:right w:val="none" w:sz="0" w:space="0" w:color="auto"/>
              </w:divBdr>
            </w:div>
            <w:div w:id="1048145859">
              <w:marLeft w:val="0"/>
              <w:marRight w:val="0"/>
              <w:marTop w:val="0"/>
              <w:marBottom w:val="0"/>
              <w:divBdr>
                <w:top w:val="none" w:sz="0" w:space="0" w:color="auto"/>
                <w:left w:val="none" w:sz="0" w:space="0" w:color="auto"/>
                <w:bottom w:val="none" w:sz="0" w:space="0" w:color="auto"/>
                <w:right w:val="none" w:sz="0" w:space="0" w:color="auto"/>
              </w:divBdr>
            </w:div>
            <w:div w:id="1405839915">
              <w:marLeft w:val="0"/>
              <w:marRight w:val="0"/>
              <w:marTop w:val="0"/>
              <w:marBottom w:val="0"/>
              <w:divBdr>
                <w:top w:val="none" w:sz="0" w:space="0" w:color="auto"/>
                <w:left w:val="none" w:sz="0" w:space="0" w:color="auto"/>
                <w:bottom w:val="none" w:sz="0" w:space="0" w:color="auto"/>
                <w:right w:val="none" w:sz="0" w:space="0" w:color="auto"/>
              </w:divBdr>
            </w:div>
            <w:div w:id="20515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44">
      <w:bodyDiv w:val="1"/>
      <w:marLeft w:val="0"/>
      <w:marRight w:val="0"/>
      <w:marTop w:val="0"/>
      <w:marBottom w:val="0"/>
      <w:divBdr>
        <w:top w:val="none" w:sz="0" w:space="0" w:color="auto"/>
        <w:left w:val="none" w:sz="0" w:space="0" w:color="auto"/>
        <w:bottom w:val="none" w:sz="0" w:space="0" w:color="auto"/>
        <w:right w:val="none" w:sz="0" w:space="0" w:color="auto"/>
      </w:divBdr>
    </w:div>
    <w:div w:id="863595932">
      <w:bodyDiv w:val="1"/>
      <w:marLeft w:val="0"/>
      <w:marRight w:val="0"/>
      <w:marTop w:val="0"/>
      <w:marBottom w:val="0"/>
      <w:divBdr>
        <w:top w:val="none" w:sz="0" w:space="0" w:color="auto"/>
        <w:left w:val="none" w:sz="0" w:space="0" w:color="auto"/>
        <w:bottom w:val="none" w:sz="0" w:space="0" w:color="auto"/>
        <w:right w:val="none" w:sz="0" w:space="0" w:color="auto"/>
      </w:divBdr>
      <w:divsChild>
        <w:div w:id="1804811643">
          <w:marLeft w:val="0"/>
          <w:marRight w:val="0"/>
          <w:marTop w:val="0"/>
          <w:marBottom w:val="0"/>
          <w:divBdr>
            <w:top w:val="none" w:sz="0" w:space="0" w:color="auto"/>
            <w:left w:val="none" w:sz="0" w:space="0" w:color="auto"/>
            <w:bottom w:val="none" w:sz="0" w:space="0" w:color="auto"/>
            <w:right w:val="none" w:sz="0" w:space="0" w:color="auto"/>
          </w:divBdr>
          <w:divsChild>
            <w:div w:id="175775338">
              <w:marLeft w:val="0"/>
              <w:marRight w:val="0"/>
              <w:marTop w:val="0"/>
              <w:marBottom w:val="0"/>
              <w:divBdr>
                <w:top w:val="none" w:sz="0" w:space="0" w:color="auto"/>
                <w:left w:val="none" w:sz="0" w:space="0" w:color="auto"/>
                <w:bottom w:val="none" w:sz="0" w:space="0" w:color="auto"/>
                <w:right w:val="none" w:sz="0" w:space="0" w:color="auto"/>
              </w:divBdr>
            </w:div>
            <w:div w:id="369644401">
              <w:marLeft w:val="0"/>
              <w:marRight w:val="0"/>
              <w:marTop w:val="0"/>
              <w:marBottom w:val="0"/>
              <w:divBdr>
                <w:top w:val="none" w:sz="0" w:space="0" w:color="auto"/>
                <w:left w:val="none" w:sz="0" w:space="0" w:color="auto"/>
                <w:bottom w:val="none" w:sz="0" w:space="0" w:color="auto"/>
                <w:right w:val="none" w:sz="0" w:space="0" w:color="auto"/>
              </w:divBdr>
            </w:div>
            <w:div w:id="738481488">
              <w:marLeft w:val="0"/>
              <w:marRight w:val="0"/>
              <w:marTop w:val="0"/>
              <w:marBottom w:val="0"/>
              <w:divBdr>
                <w:top w:val="none" w:sz="0" w:space="0" w:color="auto"/>
                <w:left w:val="none" w:sz="0" w:space="0" w:color="auto"/>
                <w:bottom w:val="none" w:sz="0" w:space="0" w:color="auto"/>
                <w:right w:val="none" w:sz="0" w:space="0" w:color="auto"/>
              </w:divBdr>
            </w:div>
            <w:div w:id="1187714279">
              <w:marLeft w:val="0"/>
              <w:marRight w:val="0"/>
              <w:marTop w:val="0"/>
              <w:marBottom w:val="0"/>
              <w:divBdr>
                <w:top w:val="none" w:sz="0" w:space="0" w:color="auto"/>
                <w:left w:val="none" w:sz="0" w:space="0" w:color="auto"/>
                <w:bottom w:val="none" w:sz="0" w:space="0" w:color="auto"/>
                <w:right w:val="none" w:sz="0" w:space="0" w:color="auto"/>
              </w:divBdr>
            </w:div>
            <w:div w:id="13079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3096">
      <w:bodyDiv w:val="1"/>
      <w:marLeft w:val="0"/>
      <w:marRight w:val="0"/>
      <w:marTop w:val="0"/>
      <w:marBottom w:val="0"/>
      <w:divBdr>
        <w:top w:val="none" w:sz="0" w:space="0" w:color="auto"/>
        <w:left w:val="none" w:sz="0" w:space="0" w:color="auto"/>
        <w:bottom w:val="none" w:sz="0" w:space="0" w:color="auto"/>
        <w:right w:val="none" w:sz="0" w:space="0" w:color="auto"/>
      </w:divBdr>
      <w:divsChild>
        <w:div w:id="1354913466">
          <w:marLeft w:val="0"/>
          <w:marRight w:val="0"/>
          <w:marTop w:val="0"/>
          <w:marBottom w:val="0"/>
          <w:divBdr>
            <w:top w:val="none" w:sz="0" w:space="0" w:color="auto"/>
            <w:left w:val="none" w:sz="0" w:space="0" w:color="auto"/>
            <w:bottom w:val="none" w:sz="0" w:space="0" w:color="auto"/>
            <w:right w:val="none" w:sz="0" w:space="0" w:color="auto"/>
          </w:divBdr>
          <w:divsChild>
            <w:div w:id="136145765">
              <w:marLeft w:val="0"/>
              <w:marRight w:val="0"/>
              <w:marTop w:val="0"/>
              <w:marBottom w:val="0"/>
              <w:divBdr>
                <w:top w:val="none" w:sz="0" w:space="0" w:color="auto"/>
                <w:left w:val="none" w:sz="0" w:space="0" w:color="auto"/>
                <w:bottom w:val="none" w:sz="0" w:space="0" w:color="auto"/>
                <w:right w:val="none" w:sz="0" w:space="0" w:color="auto"/>
              </w:divBdr>
            </w:div>
            <w:div w:id="437528253">
              <w:marLeft w:val="0"/>
              <w:marRight w:val="0"/>
              <w:marTop w:val="0"/>
              <w:marBottom w:val="0"/>
              <w:divBdr>
                <w:top w:val="none" w:sz="0" w:space="0" w:color="auto"/>
                <w:left w:val="none" w:sz="0" w:space="0" w:color="auto"/>
                <w:bottom w:val="none" w:sz="0" w:space="0" w:color="auto"/>
                <w:right w:val="none" w:sz="0" w:space="0" w:color="auto"/>
              </w:divBdr>
            </w:div>
            <w:div w:id="704451024">
              <w:marLeft w:val="0"/>
              <w:marRight w:val="0"/>
              <w:marTop w:val="0"/>
              <w:marBottom w:val="0"/>
              <w:divBdr>
                <w:top w:val="none" w:sz="0" w:space="0" w:color="auto"/>
                <w:left w:val="none" w:sz="0" w:space="0" w:color="auto"/>
                <w:bottom w:val="none" w:sz="0" w:space="0" w:color="auto"/>
                <w:right w:val="none" w:sz="0" w:space="0" w:color="auto"/>
              </w:divBdr>
            </w:div>
            <w:div w:id="791245807">
              <w:marLeft w:val="0"/>
              <w:marRight w:val="0"/>
              <w:marTop w:val="0"/>
              <w:marBottom w:val="0"/>
              <w:divBdr>
                <w:top w:val="none" w:sz="0" w:space="0" w:color="auto"/>
                <w:left w:val="none" w:sz="0" w:space="0" w:color="auto"/>
                <w:bottom w:val="none" w:sz="0" w:space="0" w:color="auto"/>
                <w:right w:val="none" w:sz="0" w:space="0" w:color="auto"/>
              </w:divBdr>
            </w:div>
            <w:div w:id="1026981552">
              <w:marLeft w:val="0"/>
              <w:marRight w:val="0"/>
              <w:marTop w:val="0"/>
              <w:marBottom w:val="0"/>
              <w:divBdr>
                <w:top w:val="none" w:sz="0" w:space="0" w:color="auto"/>
                <w:left w:val="none" w:sz="0" w:space="0" w:color="auto"/>
                <w:bottom w:val="none" w:sz="0" w:space="0" w:color="auto"/>
                <w:right w:val="none" w:sz="0" w:space="0" w:color="auto"/>
              </w:divBdr>
            </w:div>
            <w:div w:id="1424033200">
              <w:marLeft w:val="0"/>
              <w:marRight w:val="0"/>
              <w:marTop w:val="0"/>
              <w:marBottom w:val="0"/>
              <w:divBdr>
                <w:top w:val="none" w:sz="0" w:space="0" w:color="auto"/>
                <w:left w:val="none" w:sz="0" w:space="0" w:color="auto"/>
                <w:bottom w:val="none" w:sz="0" w:space="0" w:color="auto"/>
                <w:right w:val="none" w:sz="0" w:space="0" w:color="auto"/>
              </w:divBdr>
            </w:div>
            <w:div w:id="15853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102">
      <w:bodyDiv w:val="1"/>
      <w:marLeft w:val="0"/>
      <w:marRight w:val="0"/>
      <w:marTop w:val="0"/>
      <w:marBottom w:val="0"/>
      <w:divBdr>
        <w:top w:val="none" w:sz="0" w:space="0" w:color="auto"/>
        <w:left w:val="none" w:sz="0" w:space="0" w:color="auto"/>
        <w:bottom w:val="none" w:sz="0" w:space="0" w:color="auto"/>
        <w:right w:val="none" w:sz="0" w:space="0" w:color="auto"/>
      </w:divBdr>
      <w:divsChild>
        <w:div w:id="605388144">
          <w:marLeft w:val="0"/>
          <w:marRight w:val="0"/>
          <w:marTop w:val="0"/>
          <w:marBottom w:val="0"/>
          <w:divBdr>
            <w:top w:val="none" w:sz="0" w:space="0" w:color="auto"/>
            <w:left w:val="none" w:sz="0" w:space="0" w:color="auto"/>
            <w:bottom w:val="none" w:sz="0" w:space="0" w:color="auto"/>
            <w:right w:val="none" w:sz="0" w:space="0" w:color="auto"/>
          </w:divBdr>
          <w:divsChild>
            <w:div w:id="162430382">
              <w:marLeft w:val="0"/>
              <w:marRight w:val="0"/>
              <w:marTop w:val="0"/>
              <w:marBottom w:val="0"/>
              <w:divBdr>
                <w:top w:val="none" w:sz="0" w:space="0" w:color="auto"/>
                <w:left w:val="none" w:sz="0" w:space="0" w:color="auto"/>
                <w:bottom w:val="none" w:sz="0" w:space="0" w:color="auto"/>
                <w:right w:val="none" w:sz="0" w:space="0" w:color="auto"/>
              </w:divBdr>
            </w:div>
            <w:div w:id="288049907">
              <w:marLeft w:val="0"/>
              <w:marRight w:val="0"/>
              <w:marTop w:val="0"/>
              <w:marBottom w:val="0"/>
              <w:divBdr>
                <w:top w:val="none" w:sz="0" w:space="0" w:color="auto"/>
                <w:left w:val="none" w:sz="0" w:space="0" w:color="auto"/>
                <w:bottom w:val="none" w:sz="0" w:space="0" w:color="auto"/>
                <w:right w:val="none" w:sz="0" w:space="0" w:color="auto"/>
              </w:divBdr>
            </w:div>
            <w:div w:id="550967268">
              <w:marLeft w:val="0"/>
              <w:marRight w:val="0"/>
              <w:marTop w:val="0"/>
              <w:marBottom w:val="0"/>
              <w:divBdr>
                <w:top w:val="none" w:sz="0" w:space="0" w:color="auto"/>
                <w:left w:val="none" w:sz="0" w:space="0" w:color="auto"/>
                <w:bottom w:val="none" w:sz="0" w:space="0" w:color="auto"/>
                <w:right w:val="none" w:sz="0" w:space="0" w:color="auto"/>
              </w:divBdr>
            </w:div>
            <w:div w:id="827552462">
              <w:marLeft w:val="0"/>
              <w:marRight w:val="0"/>
              <w:marTop w:val="0"/>
              <w:marBottom w:val="0"/>
              <w:divBdr>
                <w:top w:val="none" w:sz="0" w:space="0" w:color="auto"/>
                <w:left w:val="none" w:sz="0" w:space="0" w:color="auto"/>
                <w:bottom w:val="none" w:sz="0" w:space="0" w:color="auto"/>
                <w:right w:val="none" w:sz="0" w:space="0" w:color="auto"/>
              </w:divBdr>
            </w:div>
            <w:div w:id="924606028">
              <w:marLeft w:val="0"/>
              <w:marRight w:val="0"/>
              <w:marTop w:val="0"/>
              <w:marBottom w:val="0"/>
              <w:divBdr>
                <w:top w:val="none" w:sz="0" w:space="0" w:color="auto"/>
                <w:left w:val="none" w:sz="0" w:space="0" w:color="auto"/>
                <w:bottom w:val="none" w:sz="0" w:space="0" w:color="auto"/>
                <w:right w:val="none" w:sz="0" w:space="0" w:color="auto"/>
              </w:divBdr>
            </w:div>
            <w:div w:id="952589633">
              <w:marLeft w:val="0"/>
              <w:marRight w:val="0"/>
              <w:marTop w:val="0"/>
              <w:marBottom w:val="0"/>
              <w:divBdr>
                <w:top w:val="none" w:sz="0" w:space="0" w:color="auto"/>
                <w:left w:val="none" w:sz="0" w:space="0" w:color="auto"/>
                <w:bottom w:val="none" w:sz="0" w:space="0" w:color="auto"/>
                <w:right w:val="none" w:sz="0" w:space="0" w:color="auto"/>
              </w:divBdr>
            </w:div>
            <w:div w:id="1242636190">
              <w:marLeft w:val="0"/>
              <w:marRight w:val="0"/>
              <w:marTop w:val="0"/>
              <w:marBottom w:val="0"/>
              <w:divBdr>
                <w:top w:val="none" w:sz="0" w:space="0" w:color="auto"/>
                <w:left w:val="none" w:sz="0" w:space="0" w:color="auto"/>
                <w:bottom w:val="none" w:sz="0" w:space="0" w:color="auto"/>
                <w:right w:val="none" w:sz="0" w:space="0" w:color="auto"/>
              </w:divBdr>
            </w:div>
            <w:div w:id="1347442852">
              <w:marLeft w:val="0"/>
              <w:marRight w:val="0"/>
              <w:marTop w:val="0"/>
              <w:marBottom w:val="0"/>
              <w:divBdr>
                <w:top w:val="none" w:sz="0" w:space="0" w:color="auto"/>
                <w:left w:val="none" w:sz="0" w:space="0" w:color="auto"/>
                <w:bottom w:val="none" w:sz="0" w:space="0" w:color="auto"/>
                <w:right w:val="none" w:sz="0" w:space="0" w:color="auto"/>
              </w:divBdr>
            </w:div>
            <w:div w:id="1800031894">
              <w:marLeft w:val="0"/>
              <w:marRight w:val="0"/>
              <w:marTop w:val="0"/>
              <w:marBottom w:val="0"/>
              <w:divBdr>
                <w:top w:val="none" w:sz="0" w:space="0" w:color="auto"/>
                <w:left w:val="none" w:sz="0" w:space="0" w:color="auto"/>
                <w:bottom w:val="none" w:sz="0" w:space="0" w:color="auto"/>
                <w:right w:val="none" w:sz="0" w:space="0" w:color="auto"/>
              </w:divBdr>
            </w:div>
            <w:div w:id="20710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kkt.org/aktualno/atmosfera_04.asp" TargetMode="Externa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1828</Words>
  <Characters>10425</Characters>
  <Application>Microsoft Office Word</Application>
  <DocSecurity>0</DocSecurity>
  <Lines>86</Lines>
  <Paragraphs>24</Paragraphs>
  <ScaleCrop>false</ScaleCrop>
  <Company/>
  <LinksUpToDate>false</LinksUpToDate>
  <CharactersWithSpaces>12229</CharactersWithSpaces>
  <SharedDoc>false</SharedDoc>
  <HLinks>
    <vt:vector size="12" baseType="variant">
      <vt:variant>
        <vt:i4>6160503</vt:i4>
      </vt:variant>
      <vt:variant>
        <vt:i4>3</vt:i4>
      </vt:variant>
      <vt:variant>
        <vt:i4>0</vt:i4>
      </vt:variant>
      <vt:variant>
        <vt:i4>5</vt:i4>
      </vt:variant>
      <vt:variant>
        <vt:lpwstr>http://www.fkkt.org/aktualno/atmosfera_04.asp</vt:lpwstr>
      </vt:variant>
      <vt:variant>
        <vt:lpwstr/>
      </vt:variant>
      <vt:variant>
        <vt:i4>6160496</vt:i4>
      </vt:variant>
      <vt:variant>
        <vt:i4>0</vt:i4>
      </vt:variant>
      <vt:variant>
        <vt:i4>0</vt:i4>
      </vt:variant>
      <vt:variant>
        <vt:i4>5</vt:i4>
      </vt:variant>
      <vt:variant>
        <vt:lpwstr>http://www.fkkt.org/aktualno/atmosfera_03.asp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