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7A1" w:rsidRDefault="007F09B2">
      <w:pPr>
        <w:rPr>
          <w:b/>
          <w:color w:val="FFFFFF"/>
          <w:sz w:val="28"/>
          <w:szCs w:val="20"/>
        </w:rPr>
      </w:pPr>
      <w:bookmarkStart w:id="0" w:name="_GoBack"/>
      <w:bookmarkEnd w:id="0"/>
      <w:r>
        <w:rPr>
          <w:b/>
          <w:color w:val="FFFFFF"/>
          <w:sz w:val="28"/>
          <w:szCs w:val="20"/>
          <w:highlight w:val="black"/>
        </w:rPr>
        <w:t>ALUMINIJ – Al</w:t>
      </w:r>
      <w:r>
        <w:rPr>
          <w:b/>
          <w:color w:val="FFFFFF"/>
          <w:sz w:val="28"/>
          <w:szCs w:val="20"/>
        </w:rPr>
        <w:t xml:space="preserve"> </w:t>
      </w:r>
    </w:p>
    <w:p w:rsidR="000C57A1" w:rsidRDefault="007F09B2">
      <w:pPr>
        <w:numPr>
          <w:ilvl w:val="0"/>
          <w:numId w:val="1"/>
        </w:numPr>
        <w:rPr>
          <w:szCs w:val="20"/>
          <w:highlight w:val="yellow"/>
        </w:rPr>
      </w:pPr>
      <w:r>
        <w:rPr>
          <w:szCs w:val="20"/>
          <w:highlight w:val="yellow"/>
        </w:rPr>
        <w:t>najbolj razširjena kovina</w:t>
      </w:r>
    </w:p>
    <w:p w:rsidR="000C57A1" w:rsidRDefault="007F09B2">
      <w:pPr>
        <w:numPr>
          <w:ilvl w:val="1"/>
          <w:numId w:val="1"/>
        </w:numPr>
        <w:rPr>
          <w:szCs w:val="20"/>
        </w:rPr>
      </w:pPr>
      <w:r>
        <w:rPr>
          <w:szCs w:val="20"/>
        </w:rPr>
        <w:t>GLINENCI, SLJUDE</w:t>
      </w:r>
    </w:p>
    <w:p w:rsidR="000C57A1" w:rsidRDefault="007F09B2">
      <w:pPr>
        <w:numPr>
          <w:ilvl w:val="1"/>
          <w:numId w:val="1"/>
        </w:numPr>
        <w:rPr>
          <w:szCs w:val="20"/>
        </w:rPr>
      </w:pPr>
      <w:r>
        <w:rPr>
          <w:szCs w:val="20"/>
        </w:rPr>
        <w:t>BOKSITI Al</w:t>
      </w:r>
      <w:r>
        <w:rPr>
          <w:szCs w:val="20"/>
          <w:vertAlign w:val="subscript"/>
        </w:rPr>
        <w:t>2</w:t>
      </w:r>
      <w:r>
        <w:rPr>
          <w:szCs w:val="20"/>
        </w:rPr>
        <w:t>O</w:t>
      </w:r>
      <w:r>
        <w:rPr>
          <w:szCs w:val="20"/>
          <w:vertAlign w:val="subscript"/>
        </w:rPr>
        <w:t xml:space="preserve">4 </w:t>
      </w:r>
      <w:r>
        <w:rPr>
          <w:szCs w:val="20"/>
        </w:rPr>
        <w:t>× H</w:t>
      </w:r>
      <w:r>
        <w:rPr>
          <w:szCs w:val="20"/>
          <w:vertAlign w:val="subscript"/>
        </w:rPr>
        <w:t>2</w:t>
      </w:r>
      <w:r>
        <w:rPr>
          <w:szCs w:val="20"/>
        </w:rPr>
        <w:t>O</w:t>
      </w:r>
    </w:p>
    <w:p w:rsidR="000C57A1" w:rsidRDefault="007F09B2">
      <w:pPr>
        <w:numPr>
          <w:ilvl w:val="1"/>
          <w:numId w:val="1"/>
        </w:numPr>
        <w:rPr>
          <w:szCs w:val="20"/>
        </w:rPr>
      </w:pPr>
      <w:r>
        <w:rPr>
          <w:szCs w:val="20"/>
        </w:rPr>
        <w:t>KORUND Al</w:t>
      </w:r>
      <w:r>
        <w:rPr>
          <w:szCs w:val="20"/>
          <w:vertAlign w:val="subscript"/>
        </w:rPr>
        <w:t>2</w:t>
      </w:r>
      <w:r>
        <w:rPr>
          <w:szCs w:val="20"/>
        </w:rPr>
        <w:t>O</w:t>
      </w:r>
      <w:r>
        <w:rPr>
          <w:szCs w:val="20"/>
          <w:vertAlign w:val="subscript"/>
        </w:rPr>
        <w:t>3</w:t>
      </w:r>
    </w:p>
    <w:p w:rsidR="000C57A1" w:rsidRDefault="000C57A1">
      <w:pPr>
        <w:rPr>
          <w:szCs w:val="20"/>
        </w:rPr>
      </w:pPr>
    </w:p>
    <w:p w:rsidR="000C57A1" w:rsidRDefault="007F09B2">
      <w:pPr>
        <w:numPr>
          <w:ilvl w:val="0"/>
          <w:numId w:val="1"/>
        </w:numPr>
        <w:rPr>
          <w:szCs w:val="20"/>
          <w:highlight w:val="yellow"/>
        </w:rPr>
      </w:pPr>
      <w:r>
        <w:rPr>
          <w:szCs w:val="20"/>
          <w:highlight w:val="yellow"/>
        </w:rPr>
        <w:t>pridobivanje</w:t>
      </w:r>
    </w:p>
    <w:p w:rsidR="000C57A1" w:rsidRDefault="007F09B2">
      <w:pPr>
        <w:numPr>
          <w:ilvl w:val="0"/>
          <w:numId w:val="2"/>
        </w:numPr>
        <w:rPr>
          <w:szCs w:val="20"/>
          <w:highlight w:val="lightGray"/>
        </w:rPr>
      </w:pPr>
      <w:r>
        <w:rPr>
          <w:szCs w:val="20"/>
          <w:highlight w:val="lightGray"/>
        </w:rPr>
        <w:t>PRIDOBIVANJE GLINICE Al</w:t>
      </w:r>
      <w:r>
        <w:rPr>
          <w:szCs w:val="20"/>
          <w:highlight w:val="lightGray"/>
          <w:vertAlign w:val="subscript"/>
        </w:rPr>
        <w:t>2</w:t>
      </w:r>
      <w:r>
        <w:rPr>
          <w:szCs w:val="20"/>
          <w:highlight w:val="lightGray"/>
        </w:rPr>
        <w:t>O</w:t>
      </w:r>
      <w:r>
        <w:rPr>
          <w:szCs w:val="20"/>
          <w:highlight w:val="lightGray"/>
          <w:vertAlign w:val="subscript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11"/>
        <w:gridCol w:w="1411"/>
        <w:gridCol w:w="1442"/>
        <w:gridCol w:w="1443"/>
        <w:gridCol w:w="1407"/>
        <w:gridCol w:w="1408"/>
      </w:tblGrid>
      <w:tr w:rsidR="000C57A1">
        <w:tc>
          <w:tcPr>
            <w:tcW w:w="3070" w:type="dxa"/>
            <w:gridSpan w:val="2"/>
          </w:tcPr>
          <w:p w:rsidR="000C57A1" w:rsidRDefault="000C57A1">
            <w:pPr>
              <w:jc w:val="center"/>
              <w:rPr>
                <w:szCs w:val="20"/>
                <w:vertAlign w:val="subscript"/>
              </w:rPr>
            </w:pPr>
          </w:p>
        </w:tc>
        <w:tc>
          <w:tcPr>
            <w:tcW w:w="3071" w:type="dxa"/>
            <w:gridSpan w:val="2"/>
            <w:shd w:val="clear" w:color="auto" w:fill="CCFFCC"/>
          </w:tcPr>
          <w:p w:rsidR="000C57A1" w:rsidRDefault="007F09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BOKSIT</w:t>
            </w:r>
          </w:p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(Al</w:t>
            </w:r>
            <w:r>
              <w:rPr>
                <w:szCs w:val="20"/>
                <w:vertAlign w:val="subscript"/>
              </w:rPr>
              <w:t>2</w:t>
            </w:r>
            <w:r>
              <w:rPr>
                <w:szCs w:val="20"/>
              </w:rPr>
              <w:t>O</w:t>
            </w:r>
            <w:r>
              <w:rPr>
                <w:szCs w:val="20"/>
                <w:vertAlign w:val="subscript"/>
              </w:rPr>
              <w:t>3</w:t>
            </w:r>
            <w:r>
              <w:rPr>
                <w:szCs w:val="20"/>
              </w:rPr>
              <w:t>)×H</w:t>
            </w:r>
            <w:r>
              <w:rPr>
                <w:szCs w:val="20"/>
                <w:vertAlign w:val="subscript"/>
              </w:rPr>
              <w:t>2</w:t>
            </w:r>
            <w:r>
              <w:rPr>
                <w:szCs w:val="20"/>
              </w:rPr>
              <w:t>O s primesmi)</w:t>
            </w: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  <w:vertAlign w:val="subscript"/>
              </w:rPr>
            </w:pPr>
          </w:p>
        </w:tc>
      </w:tr>
      <w:tr w:rsidR="000C57A1">
        <w:tc>
          <w:tcPr>
            <w:tcW w:w="3070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1535" w:type="dxa"/>
            <w:tcBorders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3070" w:type="dxa"/>
            <w:gridSpan w:val="2"/>
            <w:shd w:val="clear" w:color="auto" w:fill="FFFF99"/>
          </w:tcPr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suhi razklop</w:t>
            </w: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99CCFF"/>
          </w:tcPr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mokri razklop</w:t>
            </w:r>
          </w:p>
        </w:tc>
      </w:tr>
      <w:tr w:rsidR="000C57A1">
        <w:tc>
          <w:tcPr>
            <w:tcW w:w="3070" w:type="dxa"/>
            <w:gridSpan w:val="2"/>
            <w:shd w:val="clear" w:color="auto" w:fill="FFFF99"/>
          </w:tcPr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 Na</w:t>
            </w:r>
            <w:r>
              <w:rPr>
                <w:szCs w:val="20"/>
                <w:vertAlign w:val="subscript"/>
              </w:rPr>
              <w:t>2</w:t>
            </w:r>
            <w:r>
              <w:rPr>
                <w:szCs w:val="20"/>
              </w:rPr>
              <w:t>CO</w:t>
            </w:r>
            <w:r>
              <w:rPr>
                <w:szCs w:val="20"/>
                <w:vertAlign w:val="subscript"/>
              </w:rPr>
              <w:t>3</w:t>
            </w: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99CCFF"/>
          </w:tcPr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 NaOH</w:t>
            </w:r>
          </w:p>
        </w:tc>
      </w:tr>
      <w:tr w:rsidR="000C57A1">
        <w:tc>
          <w:tcPr>
            <w:tcW w:w="3070" w:type="dxa"/>
            <w:gridSpan w:val="2"/>
            <w:shd w:val="clear" w:color="auto" w:fill="FFFF99"/>
          </w:tcPr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 CaO</w:t>
            </w: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1535" w:type="dxa"/>
            <w:tcBorders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3070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3070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FFCC99"/>
          </w:tcPr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NATRIJEV ALUMINAT</w:t>
            </w: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3070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3070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FF99CC"/>
          </w:tcPr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žarenje</w:t>
            </w: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3070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  <w:tr w:rsidR="000C57A1">
        <w:tc>
          <w:tcPr>
            <w:tcW w:w="3070" w:type="dxa"/>
            <w:gridSpan w:val="2"/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CCFFFF"/>
          </w:tcPr>
          <w:p w:rsidR="000C57A1" w:rsidRDefault="007F09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GLINICA </w:t>
            </w:r>
          </w:p>
          <w:p w:rsidR="000C57A1" w:rsidRDefault="007F09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</w:t>
            </w:r>
            <w:r>
              <w:rPr>
                <w:szCs w:val="20"/>
                <w:vertAlign w:val="subscript"/>
              </w:rPr>
              <w:t>2</w:t>
            </w:r>
            <w:r>
              <w:rPr>
                <w:szCs w:val="20"/>
              </w:rPr>
              <w:t>O</w:t>
            </w:r>
            <w:r>
              <w:rPr>
                <w:szCs w:val="20"/>
                <w:vertAlign w:val="subscript"/>
              </w:rPr>
              <w:t>3</w:t>
            </w:r>
            <w:r>
              <w:rPr>
                <w:szCs w:val="20"/>
              </w:rPr>
              <w:t>, primesi</w:t>
            </w:r>
          </w:p>
        </w:tc>
        <w:tc>
          <w:tcPr>
            <w:tcW w:w="3071" w:type="dxa"/>
            <w:gridSpan w:val="2"/>
            <w:tcBorders>
              <w:left w:val="nil"/>
            </w:tcBorders>
          </w:tcPr>
          <w:p w:rsidR="000C57A1" w:rsidRDefault="000C57A1">
            <w:pPr>
              <w:jc w:val="center"/>
              <w:rPr>
                <w:szCs w:val="20"/>
              </w:rPr>
            </w:pPr>
          </w:p>
        </w:tc>
      </w:tr>
    </w:tbl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7F09B2">
      <w:pPr>
        <w:numPr>
          <w:ilvl w:val="0"/>
          <w:numId w:val="2"/>
        </w:numPr>
        <w:rPr>
          <w:szCs w:val="20"/>
          <w:highlight w:val="lightGray"/>
        </w:rPr>
      </w:pPr>
      <w:r>
        <w:rPr>
          <w:szCs w:val="20"/>
          <w:highlight w:val="lightGray"/>
        </w:rPr>
        <w:t xml:space="preserve">ELEKTROLIZA GLINICE </w:t>
      </w:r>
      <w:r>
        <w:rPr>
          <w:szCs w:val="20"/>
          <w:highlight w:val="lightGray"/>
        </w:rPr>
        <w:sym w:font="Wingdings" w:char="F0E0"/>
      </w:r>
      <w:r>
        <w:rPr>
          <w:szCs w:val="20"/>
          <w:highlight w:val="lightGray"/>
        </w:rPr>
        <w:t xml:space="preserve"> ALUMINIJ</w:t>
      </w:r>
    </w:p>
    <w:p w:rsidR="000C57A1" w:rsidRDefault="00B611EB">
      <w:pPr>
        <w:rPr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in;margin-top:4.2pt;width:318.85pt;height:185.8pt;z-index:-251658752">
            <v:imagedata r:id="rId5" o:title=""/>
          </v:shape>
        </w:pict>
      </w: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0C57A1">
      <w:pPr>
        <w:rPr>
          <w:szCs w:val="20"/>
        </w:rPr>
      </w:pPr>
    </w:p>
    <w:p w:rsidR="000C57A1" w:rsidRDefault="007F09B2">
      <w:pPr>
        <w:numPr>
          <w:ilvl w:val="0"/>
          <w:numId w:val="1"/>
        </w:numPr>
        <w:rPr>
          <w:szCs w:val="20"/>
          <w:highlight w:val="yellow"/>
        </w:rPr>
      </w:pPr>
      <w:r>
        <w:rPr>
          <w:szCs w:val="20"/>
          <w:highlight w:val="yellow"/>
        </w:rPr>
        <w:t>primer</w:t>
      </w:r>
    </w:p>
    <w:p w:rsidR="000C57A1" w:rsidRDefault="007F09B2">
      <w:pPr>
        <w:rPr>
          <w:szCs w:val="20"/>
        </w:rPr>
      </w:pPr>
      <w:r>
        <w:rPr>
          <w:szCs w:val="20"/>
        </w:rPr>
        <w:t>za izdelavo 1t aluminija potrebujemo:</w:t>
      </w:r>
    </w:p>
    <w:p w:rsidR="000C57A1" w:rsidRDefault="007F09B2">
      <w:pPr>
        <w:rPr>
          <w:szCs w:val="20"/>
        </w:rPr>
      </w:pPr>
      <w:r>
        <w:rPr>
          <w:szCs w:val="20"/>
        </w:rPr>
        <w:t>2t boksita</w:t>
      </w:r>
    </w:p>
    <w:p w:rsidR="000C57A1" w:rsidRDefault="007F09B2">
      <w:pPr>
        <w:rPr>
          <w:szCs w:val="20"/>
        </w:rPr>
      </w:pPr>
      <w:r>
        <w:rPr>
          <w:szCs w:val="20"/>
        </w:rPr>
        <w:t>75 kg Na</w:t>
      </w:r>
      <w:r>
        <w:rPr>
          <w:szCs w:val="20"/>
          <w:vertAlign w:val="subscript"/>
        </w:rPr>
        <w:t>3</w:t>
      </w:r>
      <w:r>
        <w:rPr>
          <w:szCs w:val="20"/>
        </w:rPr>
        <w:t>Al</w:t>
      </w:r>
      <w:r>
        <w:rPr>
          <w:szCs w:val="20"/>
          <w:vertAlign w:val="subscript"/>
        </w:rPr>
        <w:t>6</w:t>
      </w:r>
    </w:p>
    <w:p w:rsidR="000C57A1" w:rsidRDefault="007F09B2">
      <w:pPr>
        <w:rPr>
          <w:szCs w:val="20"/>
        </w:rPr>
      </w:pPr>
      <w:r>
        <w:rPr>
          <w:szCs w:val="20"/>
        </w:rPr>
        <w:t>600 kg oglja</w:t>
      </w:r>
    </w:p>
    <w:p w:rsidR="000C57A1" w:rsidRDefault="007F09B2">
      <w:pPr>
        <w:rPr>
          <w:szCs w:val="20"/>
        </w:rPr>
      </w:pPr>
      <w:r>
        <w:rPr>
          <w:szCs w:val="20"/>
        </w:rPr>
        <w:t>20 000 kWh energije</w:t>
      </w:r>
    </w:p>
    <w:p w:rsidR="000C57A1" w:rsidRDefault="000C57A1">
      <w:pPr>
        <w:rPr>
          <w:szCs w:val="20"/>
        </w:rPr>
      </w:pPr>
    </w:p>
    <w:p w:rsidR="000C57A1" w:rsidRDefault="007F09B2">
      <w:pPr>
        <w:numPr>
          <w:ilvl w:val="0"/>
          <w:numId w:val="1"/>
        </w:numPr>
        <w:rPr>
          <w:szCs w:val="20"/>
          <w:highlight w:val="yellow"/>
        </w:rPr>
      </w:pPr>
      <w:r>
        <w:rPr>
          <w:szCs w:val="20"/>
          <w:highlight w:val="yellow"/>
        </w:rPr>
        <w:t>lastnosti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srebrno bela kovina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gostota je 2,7 g/cm</w:t>
      </w:r>
      <w:r>
        <w:rPr>
          <w:szCs w:val="20"/>
          <w:vertAlign w:val="superscript"/>
        </w:rPr>
        <w:t>3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dobre mehanske lastnosti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dober prevodnik el. toka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odporen proti koroziji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odporen proti HNO</w:t>
      </w:r>
      <w:r>
        <w:rPr>
          <w:szCs w:val="20"/>
          <w:vertAlign w:val="subscript"/>
        </w:rPr>
        <w:t>3</w:t>
      </w:r>
      <w:r>
        <w:rPr>
          <w:szCs w:val="20"/>
        </w:rPr>
        <w:t xml:space="preserve"> in H</w:t>
      </w:r>
      <w:r>
        <w:rPr>
          <w:szCs w:val="20"/>
          <w:vertAlign w:val="subscript"/>
        </w:rPr>
        <w:t>2</w:t>
      </w:r>
      <w:r>
        <w:rPr>
          <w:szCs w:val="20"/>
        </w:rPr>
        <w:t>SO</w:t>
      </w:r>
      <w:r>
        <w:rPr>
          <w:szCs w:val="20"/>
          <w:vertAlign w:val="subscript"/>
        </w:rPr>
        <w:t>4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ni odporen proti HCl in morski vodi ter bazam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močan reducent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tvori zlitine</w:t>
      </w:r>
    </w:p>
    <w:p w:rsidR="000C57A1" w:rsidRDefault="000C57A1">
      <w:pPr>
        <w:rPr>
          <w:szCs w:val="20"/>
        </w:rPr>
      </w:pPr>
    </w:p>
    <w:p w:rsidR="000C57A1" w:rsidRDefault="007F09B2">
      <w:pPr>
        <w:numPr>
          <w:ilvl w:val="0"/>
          <w:numId w:val="1"/>
        </w:numPr>
        <w:rPr>
          <w:szCs w:val="20"/>
          <w:highlight w:val="yellow"/>
        </w:rPr>
      </w:pPr>
      <w:r>
        <w:rPr>
          <w:szCs w:val="20"/>
          <w:highlight w:val="yellow"/>
        </w:rPr>
        <w:t>uporaba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prah kot premazno sredstvo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folija za embalažo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električni vodniki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zrcala za reflektorje in teleskope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gradbene konstrukcije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deli strojev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preko tisoč zlitin</w:t>
      </w:r>
    </w:p>
    <w:p w:rsidR="000C57A1" w:rsidRDefault="007F09B2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preko tisoč zlitin</w:t>
      </w:r>
    </w:p>
    <w:p w:rsidR="000C57A1" w:rsidRDefault="007F09B2">
      <w:pPr>
        <w:numPr>
          <w:ilvl w:val="1"/>
          <w:numId w:val="1"/>
        </w:numPr>
        <w:tabs>
          <w:tab w:val="left" w:pos="3060"/>
        </w:tabs>
        <w:rPr>
          <w:szCs w:val="20"/>
        </w:rPr>
      </w:pPr>
      <w:r>
        <w:rPr>
          <w:szCs w:val="20"/>
        </w:rPr>
        <w:t xml:space="preserve">Al – Cu – Mg  </w:t>
      </w:r>
      <w:r>
        <w:rPr>
          <w:szCs w:val="20"/>
        </w:rPr>
        <w:tab/>
        <w:t xml:space="preserve"> </w:t>
      </w:r>
      <w:r>
        <w:rPr>
          <w:szCs w:val="20"/>
        </w:rPr>
        <w:sym w:font="Wingdings" w:char="F0E0"/>
      </w:r>
      <w:r>
        <w:rPr>
          <w:szCs w:val="20"/>
        </w:rPr>
        <w:t>dural (glavna sestavina za avione)</w:t>
      </w:r>
    </w:p>
    <w:p w:rsidR="000C57A1" w:rsidRDefault="007F09B2">
      <w:pPr>
        <w:numPr>
          <w:ilvl w:val="1"/>
          <w:numId w:val="1"/>
        </w:numPr>
        <w:tabs>
          <w:tab w:val="left" w:pos="3060"/>
        </w:tabs>
        <w:rPr>
          <w:szCs w:val="20"/>
        </w:rPr>
      </w:pPr>
      <w:r>
        <w:rPr>
          <w:szCs w:val="20"/>
        </w:rPr>
        <w:t xml:space="preserve">Al – Mg – Si </w:t>
      </w:r>
      <w:r>
        <w:rPr>
          <w:szCs w:val="20"/>
        </w:rPr>
        <w:tab/>
        <w:t xml:space="preserve"> </w:t>
      </w:r>
      <w:r>
        <w:rPr>
          <w:szCs w:val="20"/>
        </w:rPr>
        <w:sym w:font="Wingdings" w:char="F0E0"/>
      </w:r>
      <w:r>
        <w:rPr>
          <w:szCs w:val="20"/>
        </w:rPr>
        <w:t>kem. industrija, deli vozil</w:t>
      </w:r>
    </w:p>
    <w:p w:rsidR="000C57A1" w:rsidRDefault="007F09B2">
      <w:pPr>
        <w:numPr>
          <w:ilvl w:val="1"/>
          <w:numId w:val="1"/>
        </w:numPr>
        <w:tabs>
          <w:tab w:val="left" w:pos="3060"/>
        </w:tabs>
        <w:rPr>
          <w:szCs w:val="20"/>
        </w:rPr>
      </w:pPr>
      <w:r>
        <w:rPr>
          <w:szCs w:val="20"/>
        </w:rPr>
        <w:t xml:space="preserve">Al – Mg </w:t>
      </w:r>
      <w:r>
        <w:rPr>
          <w:szCs w:val="20"/>
        </w:rPr>
        <w:tab/>
        <w:t xml:space="preserve"> </w:t>
      </w:r>
      <w:r>
        <w:rPr>
          <w:szCs w:val="20"/>
        </w:rPr>
        <w:sym w:font="Wingdings" w:char="F0E0"/>
      </w:r>
      <w:r>
        <w:rPr>
          <w:szCs w:val="20"/>
        </w:rPr>
        <w:t xml:space="preserve"> ladjedelstvo</w:t>
      </w:r>
    </w:p>
    <w:p w:rsidR="000C57A1" w:rsidRDefault="007F09B2">
      <w:pPr>
        <w:numPr>
          <w:ilvl w:val="1"/>
          <w:numId w:val="1"/>
        </w:numPr>
        <w:tabs>
          <w:tab w:val="left" w:pos="3060"/>
        </w:tabs>
        <w:rPr>
          <w:szCs w:val="20"/>
        </w:rPr>
      </w:pPr>
      <w:r>
        <w:rPr>
          <w:szCs w:val="20"/>
        </w:rPr>
        <w:t xml:space="preserve">Al – Cu – Ni   </w:t>
      </w:r>
      <w:r>
        <w:rPr>
          <w:szCs w:val="20"/>
        </w:rPr>
        <w:tab/>
        <w:t xml:space="preserve"> </w:t>
      </w:r>
      <w:r>
        <w:rPr>
          <w:szCs w:val="20"/>
        </w:rPr>
        <w:sym w:font="Wingdings" w:char="F0E0"/>
      </w:r>
      <w:r>
        <w:rPr>
          <w:szCs w:val="20"/>
        </w:rPr>
        <w:t xml:space="preserve"> bati za motorje z notranjim izgorevanjem</w:t>
      </w:r>
    </w:p>
    <w:p w:rsidR="000C57A1" w:rsidRDefault="007F09B2">
      <w:pPr>
        <w:numPr>
          <w:ilvl w:val="1"/>
          <w:numId w:val="1"/>
        </w:numPr>
        <w:tabs>
          <w:tab w:val="left" w:pos="3060"/>
        </w:tabs>
        <w:rPr>
          <w:szCs w:val="20"/>
        </w:rPr>
      </w:pPr>
      <w:r>
        <w:rPr>
          <w:szCs w:val="20"/>
        </w:rPr>
        <w:t>Al – Mg – Mn</w:t>
      </w:r>
      <w:r>
        <w:rPr>
          <w:szCs w:val="20"/>
        </w:rPr>
        <w:tab/>
        <w:t xml:space="preserve"> </w:t>
      </w:r>
      <w:r>
        <w:rPr>
          <w:szCs w:val="20"/>
        </w:rPr>
        <w:sym w:font="Wingdings" w:char="F0E0"/>
      </w:r>
      <w:r>
        <w:rPr>
          <w:szCs w:val="20"/>
        </w:rPr>
        <w:t xml:space="preserve"> ladjedelništvo </w:t>
      </w:r>
    </w:p>
    <w:p w:rsidR="000C57A1" w:rsidRDefault="000C57A1"/>
    <w:sectPr w:rsidR="000C57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6F1"/>
    <w:multiLevelType w:val="hybridMultilevel"/>
    <w:tmpl w:val="7FBE230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BD688B"/>
    <w:multiLevelType w:val="hybridMultilevel"/>
    <w:tmpl w:val="0492C44E"/>
    <w:lvl w:ilvl="0" w:tplc="E2A6B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9B2"/>
    <w:rsid w:val="000C57A1"/>
    <w:rsid w:val="007F09B2"/>
    <w:rsid w:val="00B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2019-05-06T08:11:00Z</dcterms:created>
  <dcterms:modified xsi:type="dcterms:W3CDTF">2019-05-06T08:11:00Z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