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095"/>
        <w:gridCol w:w="1443"/>
        <w:gridCol w:w="1060"/>
        <w:gridCol w:w="1491"/>
        <w:gridCol w:w="1736"/>
        <w:gridCol w:w="1697"/>
      </w:tblGrid>
      <w:tr w:rsidR="00711A72">
        <w:tc>
          <w:tcPr>
            <w:tcW w:w="9288" w:type="dxa"/>
            <w:gridSpan w:val="6"/>
          </w:tcPr>
          <w:p w:rsidR="00711A72" w:rsidRDefault="00014159">
            <w:pPr>
              <w:jc w:val="center"/>
              <w:rPr>
                <w:b/>
                <w:shadow/>
                <w:sz w:val="28"/>
              </w:rPr>
            </w:pPr>
            <w:bookmarkStart w:id="0" w:name="_GoBack"/>
            <w:bookmarkEnd w:id="0"/>
            <w:r>
              <w:rPr>
                <w:b/>
                <w:shadow/>
                <w:sz w:val="28"/>
                <w:highlight w:val="green"/>
              </w:rPr>
              <w:t>KRISTALI</w:t>
            </w:r>
          </w:p>
          <w:p w:rsidR="00711A72" w:rsidRDefault="00014159">
            <w:pPr>
              <w:jc w:val="center"/>
            </w:pPr>
            <w:r>
              <w:rPr>
                <w:shadow/>
              </w:rPr>
              <w:t>Ločimo glede na kaj so njihovi gradniki</w:t>
            </w:r>
          </w:p>
        </w:tc>
      </w:tr>
      <w:tr w:rsidR="00711A72">
        <w:tc>
          <w:tcPr>
            <w:tcW w:w="1188" w:type="dxa"/>
          </w:tcPr>
          <w:p w:rsidR="00711A72" w:rsidRDefault="00014159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IONSKI</w:t>
            </w:r>
          </w:p>
        </w:tc>
        <w:tc>
          <w:tcPr>
            <w:tcW w:w="1443" w:type="dxa"/>
          </w:tcPr>
          <w:p w:rsidR="00711A72" w:rsidRDefault="00014159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KOVINSKI</w:t>
            </w:r>
          </w:p>
        </w:tc>
        <w:tc>
          <w:tcPr>
            <w:tcW w:w="6657" w:type="dxa"/>
            <w:gridSpan w:val="4"/>
            <w:tcBorders>
              <w:bottom w:val="single" w:sz="4" w:space="0" w:color="auto"/>
            </w:tcBorders>
          </w:tcPr>
          <w:p w:rsidR="00711A72" w:rsidRDefault="00014159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MOLEKULSKI</w:t>
            </w:r>
          </w:p>
        </w:tc>
      </w:tr>
      <w:tr w:rsidR="00711A72">
        <w:tc>
          <w:tcPr>
            <w:tcW w:w="1188" w:type="dxa"/>
          </w:tcPr>
          <w:p w:rsidR="00711A72" w:rsidRDefault="00711A72"/>
        </w:tc>
        <w:tc>
          <w:tcPr>
            <w:tcW w:w="1443" w:type="dxa"/>
            <w:tcBorders>
              <w:right w:val="single" w:sz="4" w:space="0" w:color="auto"/>
            </w:tcBorders>
          </w:tcPr>
          <w:p w:rsidR="00711A72" w:rsidRDefault="001A259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6.7pt;margin-top:12.05pt;width:83.3pt;height:18.2pt;z-index:-251658752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A72" w:rsidRDefault="00014159">
            <w:pPr>
              <w:rPr>
                <w:b/>
              </w:rPr>
            </w:pPr>
            <w:r>
              <w:rPr>
                <w:b/>
              </w:rPr>
              <w:t>PRAVI</w:t>
            </w:r>
          </w:p>
          <w:p w:rsidR="00711A72" w:rsidRDefault="00711A72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11A72" w:rsidRDefault="00014159">
            <w:pPr>
              <w:rPr>
                <w:b/>
              </w:rPr>
            </w:pPr>
            <w:r>
              <w:rPr>
                <w:b/>
              </w:rPr>
              <w:t>IGLIČASTI</w:t>
            </w:r>
          </w:p>
          <w:p w:rsidR="00711A72" w:rsidRDefault="00014159">
            <w:r>
              <w:t>berilijeve iglice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11A72" w:rsidRDefault="00014159">
            <w:pPr>
              <w:rPr>
                <w:b/>
              </w:rPr>
            </w:pPr>
            <w:r>
              <w:rPr>
                <w:b/>
              </w:rPr>
              <w:t>MAKROMOL</w:t>
            </w:r>
          </w:p>
          <w:p w:rsidR="00711A72" w:rsidRDefault="00014159">
            <w:r>
              <w:t>diamant</w:t>
            </w:r>
          </w:p>
          <w:p w:rsidR="00711A72" w:rsidRDefault="00014159">
            <w:r>
              <w:t>Si spojine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72" w:rsidRDefault="00014159">
            <w:pPr>
              <w:rPr>
                <w:b/>
              </w:rPr>
            </w:pPr>
            <w:r>
              <w:rPr>
                <w:b/>
              </w:rPr>
              <w:t>PLASTOVITI</w:t>
            </w:r>
          </w:p>
          <w:p w:rsidR="00711A72" w:rsidRDefault="00014159">
            <w:r>
              <w:t>grafiti</w:t>
            </w:r>
          </w:p>
          <w:p w:rsidR="00711A72" w:rsidRDefault="00711A72"/>
        </w:tc>
      </w:tr>
    </w:tbl>
    <w:p w:rsidR="00711A72" w:rsidRDefault="00711A72"/>
    <w:p w:rsidR="00711A72" w:rsidRDefault="00711A72"/>
    <w:p w:rsidR="00711A72" w:rsidRDefault="00711A72"/>
    <w:p w:rsidR="00711A72" w:rsidRDefault="00711A72"/>
    <w:p w:rsidR="00711A72" w:rsidRDefault="00711A72"/>
    <w:p w:rsidR="00711A72" w:rsidRDefault="00711A72"/>
    <w:p w:rsidR="00711A72" w:rsidRDefault="00711A72"/>
    <w:p w:rsidR="00711A72" w:rsidRDefault="00711A72"/>
    <w:p w:rsidR="00711A72" w:rsidRDefault="00014159">
      <w:r>
        <w:t>Lastnosti:</w:t>
      </w:r>
    </w:p>
    <w:p w:rsidR="00711A72" w:rsidRDefault="000141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yellow"/>
        </w:rPr>
        <w:t>MOLEKULSKIH KRISTALOV</w:t>
      </w:r>
    </w:p>
    <w:p w:rsidR="00711A72" w:rsidRDefault="00014159">
      <w:pPr>
        <w:numPr>
          <w:ilvl w:val="0"/>
          <w:numId w:val="3"/>
        </w:numPr>
      </w:pPr>
      <w:r>
        <w:t>nizka tališča</w:t>
      </w:r>
    </w:p>
    <w:p w:rsidR="00711A72" w:rsidRDefault="00014159">
      <w:pPr>
        <w:numPr>
          <w:ilvl w:val="0"/>
          <w:numId w:val="3"/>
        </w:numPr>
      </w:pPr>
      <w:r>
        <w:t>topijo se le polarne molekule</w:t>
      </w:r>
    </w:p>
    <w:p w:rsidR="00711A72" w:rsidRDefault="00014159">
      <w:pPr>
        <w:numPr>
          <w:ilvl w:val="0"/>
          <w:numId w:val="3"/>
        </w:numPr>
      </w:pPr>
      <w:r>
        <w:t>ne prevaja el.toka</w:t>
      </w:r>
    </w:p>
    <w:p w:rsidR="00711A72" w:rsidRDefault="00014159">
      <w:pPr>
        <w:numPr>
          <w:ilvl w:val="0"/>
          <w:numId w:val="3"/>
        </w:numPr>
      </w:pPr>
      <w:r>
        <w:t>nepolarne se ne topijo</w:t>
      </w:r>
    </w:p>
    <w:p w:rsidR="00711A72" w:rsidRDefault="00014159">
      <w:pPr>
        <w:numPr>
          <w:ilvl w:val="0"/>
          <w:numId w:val="3"/>
        </w:numPr>
      </w:pPr>
      <w:r>
        <w:t>krhki</w:t>
      </w:r>
    </w:p>
    <w:p w:rsidR="00711A72" w:rsidRDefault="00711A72"/>
    <w:p w:rsidR="00711A72" w:rsidRDefault="00014159">
      <w:pPr>
        <w:ind w:firstLine="360"/>
        <w:rPr>
          <w:b/>
        </w:rPr>
      </w:pPr>
      <w:r>
        <w:rPr>
          <w:b/>
          <w:highlight w:val="green"/>
        </w:rPr>
        <w:t>PLASTOVITI</w:t>
      </w:r>
    </w:p>
    <w:p w:rsidR="00711A72" w:rsidRDefault="00014159">
      <w:pPr>
        <w:numPr>
          <w:ilvl w:val="1"/>
          <w:numId w:val="2"/>
        </w:numPr>
      </w:pPr>
      <w:r>
        <w:t>visoko tališče</w:t>
      </w:r>
    </w:p>
    <w:p w:rsidR="00711A72" w:rsidRDefault="00014159">
      <w:pPr>
        <w:numPr>
          <w:ilvl w:val="1"/>
          <w:numId w:val="2"/>
        </w:numPr>
      </w:pPr>
      <w:r>
        <w:t>netopni</w:t>
      </w:r>
    </w:p>
    <w:p w:rsidR="00711A72" w:rsidRDefault="00014159">
      <w:pPr>
        <w:numPr>
          <w:ilvl w:val="3"/>
          <w:numId w:val="1"/>
        </w:numPr>
        <w:rPr>
          <w:b/>
        </w:rPr>
      </w:pPr>
      <w:r>
        <w:rPr>
          <w:b/>
        </w:rPr>
        <w:t xml:space="preserve">GRAFIT </w:t>
      </w:r>
    </w:p>
    <w:p w:rsidR="00711A72" w:rsidRDefault="00014159">
      <w:pPr>
        <w:numPr>
          <w:ilvl w:val="4"/>
          <w:numId w:val="1"/>
        </w:numPr>
      </w:pPr>
      <w:r>
        <w:t>prevaja el.tok</w:t>
      </w:r>
    </w:p>
    <w:p w:rsidR="00711A72" w:rsidRDefault="00014159">
      <w:pPr>
        <w:numPr>
          <w:ilvl w:val="4"/>
          <w:numId w:val="1"/>
        </w:numPr>
      </w:pPr>
      <w:r>
        <w:t>mehka snov</w:t>
      </w:r>
    </w:p>
    <w:p w:rsidR="00711A72" w:rsidRDefault="00014159">
      <w:pPr>
        <w:numPr>
          <w:ilvl w:val="4"/>
          <w:numId w:val="1"/>
        </w:numPr>
      </w:pPr>
      <w:r>
        <w:t>plasti se zlahka premaknejo</w:t>
      </w:r>
    </w:p>
    <w:p w:rsidR="00711A72" w:rsidRDefault="00014159">
      <w:pPr>
        <w:numPr>
          <w:ilvl w:val="4"/>
          <w:numId w:val="1"/>
        </w:numPr>
      </w:pPr>
      <w:r>
        <w:t>pušča sled (svinčnik)</w:t>
      </w:r>
    </w:p>
    <w:p w:rsidR="00711A72" w:rsidRDefault="00711A72"/>
    <w:p w:rsidR="00711A72" w:rsidRDefault="00014159">
      <w:pPr>
        <w:ind w:firstLine="360"/>
        <w:rPr>
          <w:b/>
        </w:rPr>
      </w:pPr>
      <w:r>
        <w:rPr>
          <w:b/>
          <w:highlight w:val="green"/>
        </w:rPr>
        <w:t>MAKROMOLEKULSKI</w:t>
      </w:r>
      <w:r>
        <w:rPr>
          <w:b/>
        </w:rPr>
        <w:t xml:space="preserve"> </w:t>
      </w:r>
    </w:p>
    <w:p w:rsidR="00711A72" w:rsidRDefault="00014159">
      <w:pPr>
        <w:numPr>
          <w:ilvl w:val="0"/>
          <w:numId w:val="4"/>
        </w:numPr>
      </w:pPr>
      <w:r>
        <w:t>niso topni v vodi</w:t>
      </w:r>
    </w:p>
    <w:p w:rsidR="00711A72" w:rsidRDefault="00014159">
      <w:pPr>
        <w:numPr>
          <w:ilvl w:val="0"/>
          <w:numId w:val="4"/>
        </w:numPr>
      </w:pPr>
      <w:r>
        <w:t>visoka tališča</w:t>
      </w:r>
    </w:p>
    <w:p w:rsidR="00711A72" w:rsidRDefault="00014159">
      <w:pPr>
        <w:numPr>
          <w:ilvl w:val="0"/>
          <w:numId w:val="4"/>
        </w:numPr>
      </w:pPr>
      <w:r>
        <w:t>so krhki</w:t>
      </w:r>
    </w:p>
    <w:p w:rsidR="00711A72" w:rsidRDefault="00014159">
      <w:pPr>
        <w:numPr>
          <w:ilvl w:val="3"/>
          <w:numId w:val="1"/>
        </w:numPr>
        <w:rPr>
          <w:b/>
        </w:rPr>
      </w:pPr>
      <w:r>
        <w:rPr>
          <w:b/>
        </w:rPr>
        <w:t>DIAMANT</w:t>
      </w:r>
    </w:p>
    <w:p w:rsidR="00711A72" w:rsidRDefault="00014159">
      <w:pPr>
        <w:numPr>
          <w:ilvl w:val="4"/>
          <w:numId w:val="1"/>
        </w:numPr>
      </w:pPr>
      <w:r>
        <w:t>ne prevaja el.toka</w:t>
      </w:r>
    </w:p>
    <w:p w:rsidR="00711A72" w:rsidRDefault="00014159">
      <w:pPr>
        <w:numPr>
          <w:ilvl w:val="4"/>
          <w:numId w:val="1"/>
        </w:numPr>
      </w:pPr>
      <w:r>
        <w:t>najtrša snov v naravi</w:t>
      </w:r>
    </w:p>
    <w:p w:rsidR="00711A72" w:rsidRDefault="00711A72"/>
    <w:p w:rsidR="00711A72" w:rsidRDefault="000141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yellow"/>
        </w:rPr>
        <w:t>KOVINSKIH KRISTALOV</w:t>
      </w:r>
    </w:p>
    <w:p w:rsidR="00711A72" w:rsidRDefault="00014159">
      <w:pPr>
        <w:numPr>
          <w:ilvl w:val="0"/>
          <w:numId w:val="5"/>
        </w:numPr>
      </w:pPr>
      <w:r>
        <w:t>ne prepuščajo svetlobe</w:t>
      </w:r>
    </w:p>
    <w:p w:rsidR="00711A72" w:rsidRDefault="00014159">
      <w:pPr>
        <w:numPr>
          <w:ilvl w:val="0"/>
          <w:numId w:val="5"/>
        </w:numPr>
      </w:pPr>
      <w:r>
        <w:t>v trdnem stanju prevajajo el.tok; prostogibljivost   prosti elektroni</w:t>
      </w:r>
    </w:p>
    <w:p w:rsidR="00711A72" w:rsidRDefault="00014159">
      <w:pPr>
        <w:numPr>
          <w:ilvl w:val="0"/>
          <w:numId w:val="5"/>
        </w:numPr>
      </w:pPr>
      <w:r>
        <w:t>kovnost (lahka oblikovanost)</w:t>
      </w:r>
    </w:p>
    <w:p w:rsidR="00711A72" w:rsidRDefault="00014159">
      <w:pPr>
        <w:numPr>
          <w:ilvl w:val="0"/>
          <w:numId w:val="5"/>
        </w:numPr>
      </w:pPr>
      <w:r>
        <w:t>gibljivi ioni</w:t>
      </w:r>
    </w:p>
    <w:p w:rsidR="00711A72" w:rsidRDefault="00014159">
      <w:pPr>
        <w:numPr>
          <w:ilvl w:val="0"/>
          <w:numId w:val="5"/>
        </w:numPr>
      </w:pPr>
      <w:r>
        <w:t>niso topni</w:t>
      </w:r>
    </w:p>
    <w:p w:rsidR="00711A72" w:rsidRDefault="00711A72"/>
    <w:p w:rsidR="00711A72" w:rsidRDefault="000141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yellow"/>
        </w:rPr>
        <w:t>IONSKIH KRISTALOV</w:t>
      </w:r>
    </w:p>
    <w:p w:rsidR="00711A72" w:rsidRDefault="00014159">
      <w:pPr>
        <w:numPr>
          <w:ilvl w:val="0"/>
          <w:numId w:val="6"/>
        </w:numPr>
      </w:pPr>
      <w:r>
        <w:t>krhki in drobljivi</w:t>
      </w:r>
    </w:p>
    <w:p w:rsidR="00711A72" w:rsidRDefault="00014159">
      <w:pPr>
        <w:numPr>
          <w:ilvl w:val="0"/>
          <w:numId w:val="6"/>
        </w:numPr>
      </w:pPr>
      <w:r>
        <w:t>imajo visoka tališča</w:t>
      </w:r>
    </w:p>
    <w:p w:rsidR="00711A72" w:rsidRDefault="00014159">
      <w:pPr>
        <w:numPr>
          <w:ilvl w:val="0"/>
          <w:numId w:val="6"/>
        </w:numPr>
      </w:pPr>
      <w:r>
        <w:lastRenderedPageBreak/>
        <w:t>raztopine in taline ionskih ionskih kristalov prevajajo el.tok</w:t>
      </w:r>
    </w:p>
    <w:p w:rsidR="00711A72" w:rsidRDefault="00014159">
      <w:pPr>
        <w:numPr>
          <w:ilvl w:val="0"/>
          <w:numId w:val="6"/>
        </w:numPr>
      </w:pPr>
      <w:r>
        <w:t>topijo se v vodi</w:t>
      </w:r>
    </w:p>
    <w:p w:rsidR="00711A72" w:rsidRDefault="00014159">
      <w:pPr>
        <w:numPr>
          <w:ilvl w:val="0"/>
          <w:numId w:val="6"/>
        </w:numPr>
      </w:pPr>
      <w:r>
        <w:t>vsebuje en kation in anion (NaCl)</w:t>
      </w:r>
    </w:p>
    <w:p w:rsidR="00711A72" w:rsidRDefault="00711A72"/>
    <w:sectPr w:rsidR="00711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6EB"/>
    <w:multiLevelType w:val="hybridMultilevel"/>
    <w:tmpl w:val="DE56204A"/>
    <w:lvl w:ilvl="0" w:tplc="0424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015965"/>
    <w:multiLevelType w:val="hybridMultilevel"/>
    <w:tmpl w:val="69C6381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8BC"/>
    <w:multiLevelType w:val="hybridMultilevel"/>
    <w:tmpl w:val="BB787364"/>
    <w:lvl w:ilvl="0" w:tplc="A258A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F1538"/>
    <w:multiLevelType w:val="hybridMultilevel"/>
    <w:tmpl w:val="FC785492"/>
    <w:lvl w:ilvl="0" w:tplc="A258A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F2704"/>
    <w:multiLevelType w:val="hybridMultilevel"/>
    <w:tmpl w:val="FD9848E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D83"/>
    <w:multiLevelType w:val="hybridMultilevel"/>
    <w:tmpl w:val="892E3D6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159"/>
    <w:rsid w:val="00014159"/>
    <w:rsid w:val="001A2591"/>
    <w:rsid w:val="0071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